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B3728" w14:textId="27EBA23C" w:rsidR="00513C6B" w:rsidRDefault="00513C6B">
      <w:pPr>
        <w:spacing w:before="0" w:after="160" w:line="259" w:lineRule="auto"/>
        <w:ind w:firstLine="0"/>
        <w:jc w:val="left"/>
      </w:pPr>
      <w:bookmarkStart w:id="0" w:name="_GoBack"/>
      <w:bookmarkEnd w:id="0"/>
      <w:r>
        <w:rPr>
          <w:noProof/>
          <w:lang w:eastAsia="ru-RU"/>
        </w:rPr>
        <w:drawing>
          <wp:anchor distT="0" distB="0" distL="114300" distR="114300" simplePos="0" relativeHeight="251670528" behindDoc="1" locked="0" layoutInCell="1" allowOverlap="1" wp14:anchorId="44C0D1B6" wp14:editId="76CD9945">
            <wp:simplePos x="0" y="0"/>
            <wp:positionH relativeFrom="column">
              <wp:posOffset>-739140</wp:posOffset>
            </wp:positionH>
            <wp:positionV relativeFrom="page">
              <wp:posOffset>-9525</wp:posOffset>
            </wp:positionV>
            <wp:extent cx="7576185" cy="10704830"/>
            <wp:effectExtent l="0" t="0" r="5715" b="1270"/>
            <wp:wrapTight wrapText="bothSides">
              <wp:wrapPolygon edited="0">
                <wp:start x="0" y="0"/>
                <wp:lineTo x="0" y="21564"/>
                <wp:lineTo x="21562" y="21564"/>
                <wp:lineTo x="21562" y="0"/>
                <wp:lineTo x="0" y="0"/>
              </wp:wrapPolygon>
            </wp:wrapTight>
            <wp:docPr id="78" name="Рисунок 78" descr="тех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х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185" cy="1070483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inorHAnsi" w:cstheme="minorBidi"/>
          <w:szCs w:val="22"/>
          <w:lang w:eastAsia="en-US"/>
        </w:rPr>
        <w:id w:val="1599446989"/>
        <w:docPartObj>
          <w:docPartGallery w:val="Table of Contents"/>
          <w:docPartUnique/>
        </w:docPartObj>
      </w:sdtPr>
      <w:sdtEndPr>
        <w:rPr>
          <w:b/>
          <w:bCs/>
        </w:rPr>
      </w:sdtEndPr>
      <w:sdtContent>
        <w:p w14:paraId="4F688751" w14:textId="77777777" w:rsidR="00024C7A" w:rsidRPr="00024C7A" w:rsidRDefault="00024C7A" w:rsidP="00024C7A">
          <w:pPr>
            <w:pStyle w:val="a7"/>
            <w:rPr>
              <w:rFonts w:cs="Times New Roman"/>
              <w:b/>
              <w:szCs w:val="28"/>
            </w:rPr>
          </w:pPr>
          <w:r w:rsidRPr="00024C7A">
            <w:rPr>
              <w:rFonts w:cs="Times New Roman"/>
              <w:b/>
              <w:szCs w:val="28"/>
            </w:rPr>
            <w:t>Содержание</w:t>
          </w:r>
        </w:p>
        <w:p w14:paraId="6524466B" w14:textId="77777777" w:rsidR="00B45FDE" w:rsidRDefault="00024C7A">
          <w:pPr>
            <w:pStyle w:val="11"/>
            <w:tabs>
              <w:tab w:val="right" w:leader="dot" w:pos="9911"/>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5661932" w:history="1">
            <w:r w:rsidR="00B45FDE" w:rsidRPr="00F25258">
              <w:rPr>
                <w:rStyle w:val="a8"/>
                <w:noProof/>
              </w:rPr>
              <w:t>Введение</w:t>
            </w:r>
            <w:r w:rsidR="00B45FDE">
              <w:rPr>
                <w:noProof/>
                <w:webHidden/>
              </w:rPr>
              <w:tab/>
            </w:r>
            <w:r w:rsidR="00B45FDE">
              <w:rPr>
                <w:noProof/>
                <w:webHidden/>
              </w:rPr>
              <w:fldChar w:fldCharType="begin"/>
            </w:r>
            <w:r w:rsidR="00B45FDE">
              <w:rPr>
                <w:noProof/>
                <w:webHidden/>
              </w:rPr>
              <w:instrText xml:space="preserve"> PAGEREF _Toc25661932 \h </w:instrText>
            </w:r>
            <w:r w:rsidR="00B45FDE">
              <w:rPr>
                <w:noProof/>
                <w:webHidden/>
              </w:rPr>
            </w:r>
            <w:r w:rsidR="00B45FDE">
              <w:rPr>
                <w:noProof/>
                <w:webHidden/>
              </w:rPr>
              <w:fldChar w:fldCharType="separate"/>
            </w:r>
            <w:r w:rsidR="00B45FDE">
              <w:rPr>
                <w:noProof/>
                <w:webHidden/>
              </w:rPr>
              <w:t>4</w:t>
            </w:r>
            <w:r w:rsidR="00B45FDE">
              <w:rPr>
                <w:noProof/>
                <w:webHidden/>
              </w:rPr>
              <w:fldChar w:fldCharType="end"/>
            </w:r>
          </w:hyperlink>
        </w:p>
        <w:p w14:paraId="3BAE5B80"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33" w:history="1">
            <w:r w:rsidRPr="00F25258">
              <w:rPr>
                <w:rStyle w:val="a8"/>
                <w:noProof/>
              </w:rPr>
              <w:t>Авторское право</w:t>
            </w:r>
            <w:r>
              <w:rPr>
                <w:noProof/>
                <w:webHidden/>
              </w:rPr>
              <w:tab/>
            </w:r>
            <w:r>
              <w:rPr>
                <w:noProof/>
                <w:webHidden/>
              </w:rPr>
              <w:fldChar w:fldCharType="begin"/>
            </w:r>
            <w:r>
              <w:rPr>
                <w:noProof/>
                <w:webHidden/>
              </w:rPr>
              <w:instrText xml:space="preserve"> PAGEREF _Toc25661933 \h </w:instrText>
            </w:r>
            <w:r>
              <w:rPr>
                <w:noProof/>
                <w:webHidden/>
              </w:rPr>
            </w:r>
            <w:r>
              <w:rPr>
                <w:noProof/>
                <w:webHidden/>
              </w:rPr>
              <w:fldChar w:fldCharType="separate"/>
            </w:r>
            <w:r>
              <w:rPr>
                <w:noProof/>
                <w:webHidden/>
              </w:rPr>
              <w:t>5</w:t>
            </w:r>
            <w:r>
              <w:rPr>
                <w:noProof/>
                <w:webHidden/>
              </w:rPr>
              <w:fldChar w:fldCharType="end"/>
            </w:r>
          </w:hyperlink>
        </w:p>
        <w:p w14:paraId="2AF9152B"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34" w:history="1">
            <w:r w:rsidRPr="00F25258">
              <w:rPr>
                <w:rStyle w:val="a8"/>
                <w:noProof/>
              </w:rPr>
              <w:t>Системные и технические требования</w:t>
            </w:r>
            <w:r>
              <w:rPr>
                <w:noProof/>
                <w:webHidden/>
              </w:rPr>
              <w:tab/>
            </w:r>
            <w:r>
              <w:rPr>
                <w:noProof/>
                <w:webHidden/>
              </w:rPr>
              <w:fldChar w:fldCharType="begin"/>
            </w:r>
            <w:r>
              <w:rPr>
                <w:noProof/>
                <w:webHidden/>
              </w:rPr>
              <w:instrText xml:space="preserve"> PAGEREF _Toc25661934 \h </w:instrText>
            </w:r>
            <w:r>
              <w:rPr>
                <w:noProof/>
                <w:webHidden/>
              </w:rPr>
            </w:r>
            <w:r>
              <w:rPr>
                <w:noProof/>
                <w:webHidden/>
              </w:rPr>
              <w:fldChar w:fldCharType="separate"/>
            </w:r>
            <w:r>
              <w:rPr>
                <w:noProof/>
                <w:webHidden/>
              </w:rPr>
              <w:t>6</w:t>
            </w:r>
            <w:r>
              <w:rPr>
                <w:noProof/>
                <w:webHidden/>
              </w:rPr>
              <w:fldChar w:fldCharType="end"/>
            </w:r>
          </w:hyperlink>
        </w:p>
        <w:p w14:paraId="30ADDA07"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35" w:history="1">
            <w:r w:rsidRPr="00F25258">
              <w:rPr>
                <w:rStyle w:val="a8"/>
                <w:noProof/>
              </w:rPr>
              <w:t>Начало работы в программе</w:t>
            </w:r>
            <w:r>
              <w:rPr>
                <w:noProof/>
                <w:webHidden/>
              </w:rPr>
              <w:tab/>
            </w:r>
            <w:r>
              <w:rPr>
                <w:noProof/>
                <w:webHidden/>
              </w:rPr>
              <w:fldChar w:fldCharType="begin"/>
            </w:r>
            <w:r>
              <w:rPr>
                <w:noProof/>
                <w:webHidden/>
              </w:rPr>
              <w:instrText xml:space="preserve"> PAGEREF _Toc25661935 \h </w:instrText>
            </w:r>
            <w:r>
              <w:rPr>
                <w:noProof/>
                <w:webHidden/>
              </w:rPr>
            </w:r>
            <w:r>
              <w:rPr>
                <w:noProof/>
                <w:webHidden/>
              </w:rPr>
              <w:fldChar w:fldCharType="separate"/>
            </w:r>
            <w:r>
              <w:rPr>
                <w:noProof/>
                <w:webHidden/>
              </w:rPr>
              <w:t>7</w:t>
            </w:r>
            <w:r>
              <w:rPr>
                <w:noProof/>
                <w:webHidden/>
              </w:rPr>
              <w:fldChar w:fldCharType="end"/>
            </w:r>
          </w:hyperlink>
        </w:p>
        <w:p w14:paraId="18921C5B"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36" w:history="1">
            <w:r w:rsidRPr="00F25258">
              <w:rPr>
                <w:rStyle w:val="a8"/>
                <w:noProof/>
              </w:rPr>
              <w:t>Знакомство с программой</w:t>
            </w:r>
            <w:r>
              <w:rPr>
                <w:noProof/>
                <w:webHidden/>
              </w:rPr>
              <w:tab/>
            </w:r>
            <w:r>
              <w:rPr>
                <w:noProof/>
                <w:webHidden/>
              </w:rPr>
              <w:fldChar w:fldCharType="begin"/>
            </w:r>
            <w:r>
              <w:rPr>
                <w:noProof/>
                <w:webHidden/>
              </w:rPr>
              <w:instrText xml:space="preserve"> PAGEREF _Toc25661936 \h </w:instrText>
            </w:r>
            <w:r>
              <w:rPr>
                <w:noProof/>
                <w:webHidden/>
              </w:rPr>
            </w:r>
            <w:r>
              <w:rPr>
                <w:noProof/>
                <w:webHidden/>
              </w:rPr>
              <w:fldChar w:fldCharType="separate"/>
            </w:r>
            <w:r>
              <w:rPr>
                <w:noProof/>
                <w:webHidden/>
              </w:rPr>
              <w:t>9</w:t>
            </w:r>
            <w:r>
              <w:rPr>
                <w:noProof/>
                <w:webHidden/>
              </w:rPr>
              <w:fldChar w:fldCharType="end"/>
            </w:r>
          </w:hyperlink>
        </w:p>
        <w:p w14:paraId="3856926C"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37" w:history="1">
            <w:r w:rsidRPr="00F25258">
              <w:rPr>
                <w:rStyle w:val="a8"/>
                <w:noProof/>
              </w:rPr>
              <w:t>Окно программного модуля</w:t>
            </w:r>
            <w:r>
              <w:rPr>
                <w:noProof/>
                <w:webHidden/>
              </w:rPr>
              <w:tab/>
            </w:r>
            <w:r>
              <w:rPr>
                <w:noProof/>
                <w:webHidden/>
              </w:rPr>
              <w:fldChar w:fldCharType="begin"/>
            </w:r>
            <w:r>
              <w:rPr>
                <w:noProof/>
                <w:webHidden/>
              </w:rPr>
              <w:instrText xml:space="preserve"> PAGEREF _Toc25661937 \h </w:instrText>
            </w:r>
            <w:r>
              <w:rPr>
                <w:noProof/>
                <w:webHidden/>
              </w:rPr>
            </w:r>
            <w:r>
              <w:rPr>
                <w:noProof/>
                <w:webHidden/>
              </w:rPr>
              <w:fldChar w:fldCharType="separate"/>
            </w:r>
            <w:r>
              <w:rPr>
                <w:noProof/>
                <w:webHidden/>
              </w:rPr>
              <w:t>9</w:t>
            </w:r>
            <w:r>
              <w:rPr>
                <w:noProof/>
                <w:webHidden/>
              </w:rPr>
              <w:fldChar w:fldCharType="end"/>
            </w:r>
          </w:hyperlink>
        </w:p>
        <w:p w14:paraId="6C3BF806"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38" w:history="1">
            <w:r w:rsidRPr="00F25258">
              <w:rPr>
                <w:rStyle w:val="a8"/>
                <w:noProof/>
              </w:rPr>
              <w:t>Главное меню программного модуля</w:t>
            </w:r>
            <w:r>
              <w:rPr>
                <w:noProof/>
                <w:webHidden/>
              </w:rPr>
              <w:tab/>
            </w:r>
            <w:r>
              <w:rPr>
                <w:noProof/>
                <w:webHidden/>
              </w:rPr>
              <w:fldChar w:fldCharType="begin"/>
            </w:r>
            <w:r>
              <w:rPr>
                <w:noProof/>
                <w:webHidden/>
              </w:rPr>
              <w:instrText xml:space="preserve"> PAGEREF _Toc25661938 \h </w:instrText>
            </w:r>
            <w:r>
              <w:rPr>
                <w:noProof/>
                <w:webHidden/>
              </w:rPr>
            </w:r>
            <w:r>
              <w:rPr>
                <w:noProof/>
                <w:webHidden/>
              </w:rPr>
              <w:fldChar w:fldCharType="separate"/>
            </w:r>
            <w:r>
              <w:rPr>
                <w:noProof/>
                <w:webHidden/>
              </w:rPr>
              <w:t>13</w:t>
            </w:r>
            <w:r>
              <w:rPr>
                <w:noProof/>
                <w:webHidden/>
              </w:rPr>
              <w:fldChar w:fldCharType="end"/>
            </w:r>
          </w:hyperlink>
        </w:p>
        <w:p w14:paraId="53A6E043"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39" w:history="1">
            <w:r w:rsidRPr="00F25258">
              <w:rPr>
                <w:rStyle w:val="a8"/>
                <w:noProof/>
              </w:rPr>
              <w:t>Лента</w:t>
            </w:r>
            <w:r>
              <w:rPr>
                <w:noProof/>
                <w:webHidden/>
              </w:rPr>
              <w:tab/>
            </w:r>
            <w:r>
              <w:rPr>
                <w:noProof/>
                <w:webHidden/>
              </w:rPr>
              <w:fldChar w:fldCharType="begin"/>
            </w:r>
            <w:r>
              <w:rPr>
                <w:noProof/>
                <w:webHidden/>
              </w:rPr>
              <w:instrText xml:space="preserve"> PAGEREF _Toc25661939 \h </w:instrText>
            </w:r>
            <w:r>
              <w:rPr>
                <w:noProof/>
                <w:webHidden/>
              </w:rPr>
            </w:r>
            <w:r>
              <w:rPr>
                <w:noProof/>
                <w:webHidden/>
              </w:rPr>
              <w:fldChar w:fldCharType="separate"/>
            </w:r>
            <w:r>
              <w:rPr>
                <w:noProof/>
                <w:webHidden/>
              </w:rPr>
              <w:t>16</w:t>
            </w:r>
            <w:r>
              <w:rPr>
                <w:noProof/>
                <w:webHidden/>
              </w:rPr>
              <w:fldChar w:fldCharType="end"/>
            </w:r>
          </w:hyperlink>
        </w:p>
        <w:p w14:paraId="43F63B56"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40" w:history="1">
            <w:r w:rsidRPr="00F25258">
              <w:rPr>
                <w:rStyle w:val="a8"/>
                <w:noProof/>
              </w:rPr>
              <w:t>Работа в программе</w:t>
            </w:r>
            <w:r>
              <w:rPr>
                <w:noProof/>
                <w:webHidden/>
              </w:rPr>
              <w:tab/>
            </w:r>
            <w:r>
              <w:rPr>
                <w:noProof/>
                <w:webHidden/>
              </w:rPr>
              <w:fldChar w:fldCharType="begin"/>
            </w:r>
            <w:r>
              <w:rPr>
                <w:noProof/>
                <w:webHidden/>
              </w:rPr>
              <w:instrText xml:space="preserve"> PAGEREF _Toc25661940 \h </w:instrText>
            </w:r>
            <w:r>
              <w:rPr>
                <w:noProof/>
                <w:webHidden/>
              </w:rPr>
            </w:r>
            <w:r>
              <w:rPr>
                <w:noProof/>
                <w:webHidden/>
              </w:rPr>
              <w:fldChar w:fldCharType="separate"/>
            </w:r>
            <w:r>
              <w:rPr>
                <w:noProof/>
                <w:webHidden/>
              </w:rPr>
              <w:t>28</w:t>
            </w:r>
            <w:r>
              <w:rPr>
                <w:noProof/>
                <w:webHidden/>
              </w:rPr>
              <w:fldChar w:fldCharType="end"/>
            </w:r>
          </w:hyperlink>
        </w:p>
        <w:p w14:paraId="584F39A4"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41" w:history="1">
            <w:r w:rsidRPr="00F25258">
              <w:rPr>
                <w:rStyle w:val="a8"/>
                <w:noProof/>
              </w:rPr>
              <w:t>Настройки программы</w:t>
            </w:r>
            <w:r>
              <w:rPr>
                <w:noProof/>
                <w:webHidden/>
              </w:rPr>
              <w:tab/>
            </w:r>
            <w:r>
              <w:rPr>
                <w:noProof/>
                <w:webHidden/>
              </w:rPr>
              <w:fldChar w:fldCharType="begin"/>
            </w:r>
            <w:r>
              <w:rPr>
                <w:noProof/>
                <w:webHidden/>
              </w:rPr>
              <w:instrText xml:space="preserve"> PAGEREF _Toc25661941 \h </w:instrText>
            </w:r>
            <w:r>
              <w:rPr>
                <w:noProof/>
                <w:webHidden/>
              </w:rPr>
            </w:r>
            <w:r>
              <w:rPr>
                <w:noProof/>
                <w:webHidden/>
              </w:rPr>
              <w:fldChar w:fldCharType="separate"/>
            </w:r>
            <w:r>
              <w:rPr>
                <w:noProof/>
                <w:webHidden/>
              </w:rPr>
              <w:t>28</w:t>
            </w:r>
            <w:r>
              <w:rPr>
                <w:noProof/>
                <w:webHidden/>
              </w:rPr>
              <w:fldChar w:fldCharType="end"/>
            </w:r>
          </w:hyperlink>
        </w:p>
        <w:p w14:paraId="72633BE4"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42" w:history="1">
            <w:r w:rsidRPr="00F25258">
              <w:rPr>
                <w:rStyle w:val="a8"/>
                <w:noProof/>
              </w:rPr>
              <w:t>Настройки сохранения</w:t>
            </w:r>
            <w:r>
              <w:rPr>
                <w:noProof/>
                <w:webHidden/>
              </w:rPr>
              <w:tab/>
            </w:r>
            <w:r>
              <w:rPr>
                <w:noProof/>
                <w:webHidden/>
              </w:rPr>
              <w:fldChar w:fldCharType="begin"/>
            </w:r>
            <w:r>
              <w:rPr>
                <w:noProof/>
                <w:webHidden/>
              </w:rPr>
              <w:instrText xml:space="preserve"> PAGEREF _Toc25661942 \h </w:instrText>
            </w:r>
            <w:r>
              <w:rPr>
                <w:noProof/>
                <w:webHidden/>
              </w:rPr>
            </w:r>
            <w:r>
              <w:rPr>
                <w:noProof/>
                <w:webHidden/>
              </w:rPr>
              <w:fldChar w:fldCharType="separate"/>
            </w:r>
            <w:r>
              <w:rPr>
                <w:noProof/>
                <w:webHidden/>
              </w:rPr>
              <w:t>29</w:t>
            </w:r>
            <w:r>
              <w:rPr>
                <w:noProof/>
                <w:webHidden/>
              </w:rPr>
              <w:fldChar w:fldCharType="end"/>
            </w:r>
          </w:hyperlink>
        </w:p>
        <w:p w14:paraId="63FD8892"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43" w:history="1">
            <w:r w:rsidRPr="00F25258">
              <w:rPr>
                <w:rStyle w:val="a8"/>
                <w:noProof/>
              </w:rPr>
              <w:t>Настройки графики</w:t>
            </w:r>
            <w:r>
              <w:rPr>
                <w:noProof/>
                <w:webHidden/>
              </w:rPr>
              <w:tab/>
            </w:r>
            <w:r>
              <w:rPr>
                <w:noProof/>
                <w:webHidden/>
              </w:rPr>
              <w:fldChar w:fldCharType="begin"/>
            </w:r>
            <w:r>
              <w:rPr>
                <w:noProof/>
                <w:webHidden/>
              </w:rPr>
              <w:instrText xml:space="preserve"> PAGEREF _Toc25661943 \h </w:instrText>
            </w:r>
            <w:r>
              <w:rPr>
                <w:noProof/>
                <w:webHidden/>
              </w:rPr>
            </w:r>
            <w:r>
              <w:rPr>
                <w:noProof/>
                <w:webHidden/>
              </w:rPr>
              <w:fldChar w:fldCharType="separate"/>
            </w:r>
            <w:r>
              <w:rPr>
                <w:noProof/>
                <w:webHidden/>
              </w:rPr>
              <w:t>30</w:t>
            </w:r>
            <w:r>
              <w:rPr>
                <w:noProof/>
                <w:webHidden/>
              </w:rPr>
              <w:fldChar w:fldCharType="end"/>
            </w:r>
          </w:hyperlink>
        </w:p>
        <w:p w14:paraId="106D34DD"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44" w:history="1">
            <w:r w:rsidRPr="00F25258">
              <w:rPr>
                <w:rStyle w:val="a8"/>
                <w:noProof/>
              </w:rPr>
              <w:t>Адресный классификатор ФИАС</w:t>
            </w:r>
            <w:r>
              <w:rPr>
                <w:noProof/>
                <w:webHidden/>
              </w:rPr>
              <w:tab/>
            </w:r>
            <w:r>
              <w:rPr>
                <w:noProof/>
                <w:webHidden/>
              </w:rPr>
              <w:fldChar w:fldCharType="begin"/>
            </w:r>
            <w:r>
              <w:rPr>
                <w:noProof/>
                <w:webHidden/>
              </w:rPr>
              <w:instrText xml:space="preserve"> PAGEREF _Toc25661944 \h </w:instrText>
            </w:r>
            <w:r>
              <w:rPr>
                <w:noProof/>
                <w:webHidden/>
              </w:rPr>
            </w:r>
            <w:r>
              <w:rPr>
                <w:noProof/>
                <w:webHidden/>
              </w:rPr>
              <w:fldChar w:fldCharType="separate"/>
            </w:r>
            <w:r>
              <w:rPr>
                <w:noProof/>
                <w:webHidden/>
              </w:rPr>
              <w:t>31</w:t>
            </w:r>
            <w:r>
              <w:rPr>
                <w:noProof/>
                <w:webHidden/>
              </w:rPr>
              <w:fldChar w:fldCharType="end"/>
            </w:r>
          </w:hyperlink>
        </w:p>
        <w:p w14:paraId="4891C45F"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45" w:history="1">
            <w:r w:rsidRPr="00F25258">
              <w:rPr>
                <w:rStyle w:val="a8"/>
                <w:noProof/>
              </w:rPr>
              <w:t>Установка адресного классификатора ФИАС</w:t>
            </w:r>
            <w:r>
              <w:rPr>
                <w:noProof/>
                <w:webHidden/>
              </w:rPr>
              <w:tab/>
            </w:r>
            <w:r>
              <w:rPr>
                <w:noProof/>
                <w:webHidden/>
              </w:rPr>
              <w:fldChar w:fldCharType="begin"/>
            </w:r>
            <w:r>
              <w:rPr>
                <w:noProof/>
                <w:webHidden/>
              </w:rPr>
              <w:instrText xml:space="preserve"> PAGEREF _Toc25661945 \h </w:instrText>
            </w:r>
            <w:r>
              <w:rPr>
                <w:noProof/>
                <w:webHidden/>
              </w:rPr>
            </w:r>
            <w:r>
              <w:rPr>
                <w:noProof/>
                <w:webHidden/>
              </w:rPr>
              <w:fldChar w:fldCharType="separate"/>
            </w:r>
            <w:r>
              <w:rPr>
                <w:noProof/>
                <w:webHidden/>
              </w:rPr>
              <w:t>31</w:t>
            </w:r>
            <w:r>
              <w:rPr>
                <w:noProof/>
                <w:webHidden/>
              </w:rPr>
              <w:fldChar w:fldCharType="end"/>
            </w:r>
          </w:hyperlink>
        </w:p>
        <w:p w14:paraId="1B27524C"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46" w:history="1">
            <w:r w:rsidRPr="00F25258">
              <w:rPr>
                <w:rStyle w:val="a8"/>
                <w:noProof/>
              </w:rPr>
              <w:t>Обновление адресного классификатора ФИАС</w:t>
            </w:r>
            <w:r>
              <w:rPr>
                <w:noProof/>
                <w:webHidden/>
              </w:rPr>
              <w:tab/>
            </w:r>
            <w:r>
              <w:rPr>
                <w:noProof/>
                <w:webHidden/>
              </w:rPr>
              <w:fldChar w:fldCharType="begin"/>
            </w:r>
            <w:r>
              <w:rPr>
                <w:noProof/>
                <w:webHidden/>
              </w:rPr>
              <w:instrText xml:space="preserve"> PAGEREF _Toc25661946 \h </w:instrText>
            </w:r>
            <w:r>
              <w:rPr>
                <w:noProof/>
                <w:webHidden/>
              </w:rPr>
            </w:r>
            <w:r>
              <w:rPr>
                <w:noProof/>
                <w:webHidden/>
              </w:rPr>
              <w:fldChar w:fldCharType="separate"/>
            </w:r>
            <w:r>
              <w:rPr>
                <w:noProof/>
                <w:webHidden/>
              </w:rPr>
              <w:t>38</w:t>
            </w:r>
            <w:r>
              <w:rPr>
                <w:noProof/>
                <w:webHidden/>
              </w:rPr>
              <w:fldChar w:fldCharType="end"/>
            </w:r>
          </w:hyperlink>
        </w:p>
        <w:p w14:paraId="4E8CE2A8"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47" w:history="1">
            <w:r w:rsidRPr="00F25258">
              <w:rPr>
                <w:rStyle w:val="a8"/>
                <w:noProof/>
              </w:rPr>
              <w:t>Создание проекта</w:t>
            </w:r>
            <w:r>
              <w:rPr>
                <w:noProof/>
                <w:webHidden/>
              </w:rPr>
              <w:tab/>
            </w:r>
            <w:r>
              <w:rPr>
                <w:noProof/>
                <w:webHidden/>
              </w:rPr>
              <w:fldChar w:fldCharType="begin"/>
            </w:r>
            <w:r>
              <w:rPr>
                <w:noProof/>
                <w:webHidden/>
              </w:rPr>
              <w:instrText xml:space="preserve"> PAGEREF _Toc25661947 \h </w:instrText>
            </w:r>
            <w:r>
              <w:rPr>
                <w:noProof/>
                <w:webHidden/>
              </w:rPr>
            </w:r>
            <w:r>
              <w:rPr>
                <w:noProof/>
                <w:webHidden/>
              </w:rPr>
              <w:fldChar w:fldCharType="separate"/>
            </w:r>
            <w:r>
              <w:rPr>
                <w:noProof/>
                <w:webHidden/>
              </w:rPr>
              <w:t>43</w:t>
            </w:r>
            <w:r>
              <w:rPr>
                <w:noProof/>
                <w:webHidden/>
              </w:rPr>
              <w:fldChar w:fldCharType="end"/>
            </w:r>
          </w:hyperlink>
        </w:p>
        <w:p w14:paraId="0DE037F4"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48" w:history="1">
            <w:r w:rsidRPr="00F25258">
              <w:rPr>
                <w:rStyle w:val="a8"/>
                <w:noProof/>
              </w:rPr>
              <w:t>Открытие проекта</w:t>
            </w:r>
            <w:r>
              <w:rPr>
                <w:noProof/>
                <w:webHidden/>
              </w:rPr>
              <w:tab/>
            </w:r>
            <w:r>
              <w:rPr>
                <w:noProof/>
                <w:webHidden/>
              </w:rPr>
              <w:fldChar w:fldCharType="begin"/>
            </w:r>
            <w:r>
              <w:rPr>
                <w:noProof/>
                <w:webHidden/>
              </w:rPr>
              <w:instrText xml:space="preserve"> PAGEREF _Toc25661948 \h </w:instrText>
            </w:r>
            <w:r>
              <w:rPr>
                <w:noProof/>
                <w:webHidden/>
              </w:rPr>
            </w:r>
            <w:r>
              <w:rPr>
                <w:noProof/>
                <w:webHidden/>
              </w:rPr>
              <w:fldChar w:fldCharType="separate"/>
            </w:r>
            <w:r>
              <w:rPr>
                <w:noProof/>
                <w:webHidden/>
              </w:rPr>
              <w:t>45</w:t>
            </w:r>
            <w:r>
              <w:rPr>
                <w:noProof/>
                <w:webHidden/>
              </w:rPr>
              <w:fldChar w:fldCharType="end"/>
            </w:r>
          </w:hyperlink>
        </w:p>
        <w:p w14:paraId="6DCF34D9"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49" w:history="1">
            <w:r w:rsidRPr="00F25258">
              <w:rPr>
                <w:rStyle w:val="a8"/>
                <w:noProof/>
              </w:rPr>
              <w:t>Сохранение проекта</w:t>
            </w:r>
            <w:r>
              <w:rPr>
                <w:noProof/>
                <w:webHidden/>
              </w:rPr>
              <w:tab/>
            </w:r>
            <w:r>
              <w:rPr>
                <w:noProof/>
                <w:webHidden/>
              </w:rPr>
              <w:fldChar w:fldCharType="begin"/>
            </w:r>
            <w:r>
              <w:rPr>
                <w:noProof/>
                <w:webHidden/>
              </w:rPr>
              <w:instrText xml:space="preserve"> PAGEREF _Toc25661949 \h </w:instrText>
            </w:r>
            <w:r>
              <w:rPr>
                <w:noProof/>
                <w:webHidden/>
              </w:rPr>
            </w:r>
            <w:r>
              <w:rPr>
                <w:noProof/>
                <w:webHidden/>
              </w:rPr>
              <w:fldChar w:fldCharType="separate"/>
            </w:r>
            <w:r>
              <w:rPr>
                <w:noProof/>
                <w:webHidden/>
              </w:rPr>
              <w:t>48</w:t>
            </w:r>
            <w:r>
              <w:rPr>
                <w:noProof/>
                <w:webHidden/>
              </w:rPr>
              <w:fldChar w:fldCharType="end"/>
            </w:r>
          </w:hyperlink>
        </w:p>
        <w:p w14:paraId="412B654A"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50" w:history="1">
            <w:r w:rsidRPr="00F25258">
              <w:rPr>
                <w:rStyle w:val="a8"/>
                <w:noProof/>
              </w:rPr>
              <w:t>Ввод данных</w:t>
            </w:r>
            <w:r>
              <w:rPr>
                <w:noProof/>
                <w:webHidden/>
              </w:rPr>
              <w:tab/>
            </w:r>
            <w:r>
              <w:rPr>
                <w:noProof/>
                <w:webHidden/>
              </w:rPr>
              <w:fldChar w:fldCharType="begin"/>
            </w:r>
            <w:r>
              <w:rPr>
                <w:noProof/>
                <w:webHidden/>
              </w:rPr>
              <w:instrText xml:space="preserve"> PAGEREF _Toc25661950 \h </w:instrText>
            </w:r>
            <w:r>
              <w:rPr>
                <w:noProof/>
                <w:webHidden/>
              </w:rPr>
            </w:r>
            <w:r>
              <w:rPr>
                <w:noProof/>
                <w:webHidden/>
              </w:rPr>
              <w:fldChar w:fldCharType="separate"/>
            </w:r>
            <w:r>
              <w:rPr>
                <w:noProof/>
                <w:webHidden/>
              </w:rPr>
              <w:t>50</w:t>
            </w:r>
            <w:r>
              <w:rPr>
                <w:noProof/>
                <w:webHidden/>
              </w:rPr>
              <w:fldChar w:fldCharType="end"/>
            </w:r>
          </w:hyperlink>
        </w:p>
        <w:p w14:paraId="38D9967C"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1" w:history="1">
            <w:r w:rsidRPr="00F25258">
              <w:rPr>
                <w:rStyle w:val="a8"/>
                <w:noProof/>
              </w:rPr>
              <w:t>Ввод данных в поля</w:t>
            </w:r>
            <w:r>
              <w:rPr>
                <w:noProof/>
                <w:webHidden/>
              </w:rPr>
              <w:tab/>
            </w:r>
            <w:r>
              <w:rPr>
                <w:noProof/>
                <w:webHidden/>
              </w:rPr>
              <w:fldChar w:fldCharType="begin"/>
            </w:r>
            <w:r>
              <w:rPr>
                <w:noProof/>
                <w:webHidden/>
              </w:rPr>
              <w:instrText xml:space="preserve"> PAGEREF _Toc25661951 \h </w:instrText>
            </w:r>
            <w:r>
              <w:rPr>
                <w:noProof/>
                <w:webHidden/>
              </w:rPr>
            </w:r>
            <w:r>
              <w:rPr>
                <w:noProof/>
                <w:webHidden/>
              </w:rPr>
              <w:fldChar w:fldCharType="separate"/>
            </w:r>
            <w:r>
              <w:rPr>
                <w:noProof/>
                <w:webHidden/>
              </w:rPr>
              <w:t>50</w:t>
            </w:r>
            <w:r>
              <w:rPr>
                <w:noProof/>
                <w:webHidden/>
              </w:rPr>
              <w:fldChar w:fldCharType="end"/>
            </w:r>
          </w:hyperlink>
        </w:p>
        <w:p w14:paraId="0E6EDB48"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2" w:history="1">
            <w:r w:rsidRPr="00F25258">
              <w:rPr>
                <w:rStyle w:val="a8"/>
                <w:noProof/>
              </w:rPr>
              <w:t>Ввод данных в таблицы</w:t>
            </w:r>
            <w:r>
              <w:rPr>
                <w:noProof/>
                <w:webHidden/>
              </w:rPr>
              <w:tab/>
            </w:r>
            <w:r>
              <w:rPr>
                <w:noProof/>
                <w:webHidden/>
              </w:rPr>
              <w:fldChar w:fldCharType="begin"/>
            </w:r>
            <w:r>
              <w:rPr>
                <w:noProof/>
                <w:webHidden/>
              </w:rPr>
              <w:instrText xml:space="preserve"> PAGEREF _Toc25661952 \h </w:instrText>
            </w:r>
            <w:r>
              <w:rPr>
                <w:noProof/>
                <w:webHidden/>
              </w:rPr>
            </w:r>
            <w:r>
              <w:rPr>
                <w:noProof/>
                <w:webHidden/>
              </w:rPr>
              <w:fldChar w:fldCharType="separate"/>
            </w:r>
            <w:r>
              <w:rPr>
                <w:noProof/>
                <w:webHidden/>
              </w:rPr>
              <w:t>52</w:t>
            </w:r>
            <w:r>
              <w:rPr>
                <w:noProof/>
                <w:webHidden/>
              </w:rPr>
              <w:fldChar w:fldCharType="end"/>
            </w:r>
          </w:hyperlink>
        </w:p>
        <w:p w14:paraId="4DDF1087"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3" w:history="1">
            <w:r w:rsidRPr="00F25258">
              <w:rPr>
                <w:rStyle w:val="a8"/>
                <w:noProof/>
              </w:rPr>
              <w:t>Ввод данных в таблицы, содержащие координаты</w:t>
            </w:r>
            <w:r>
              <w:rPr>
                <w:noProof/>
                <w:webHidden/>
              </w:rPr>
              <w:tab/>
            </w:r>
            <w:r>
              <w:rPr>
                <w:noProof/>
                <w:webHidden/>
              </w:rPr>
              <w:fldChar w:fldCharType="begin"/>
            </w:r>
            <w:r>
              <w:rPr>
                <w:noProof/>
                <w:webHidden/>
              </w:rPr>
              <w:instrText xml:space="preserve"> PAGEREF _Toc25661953 \h </w:instrText>
            </w:r>
            <w:r>
              <w:rPr>
                <w:noProof/>
                <w:webHidden/>
              </w:rPr>
            </w:r>
            <w:r>
              <w:rPr>
                <w:noProof/>
                <w:webHidden/>
              </w:rPr>
              <w:fldChar w:fldCharType="separate"/>
            </w:r>
            <w:r>
              <w:rPr>
                <w:noProof/>
                <w:webHidden/>
              </w:rPr>
              <w:t>57</w:t>
            </w:r>
            <w:r>
              <w:rPr>
                <w:noProof/>
                <w:webHidden/>
              </w:rPr>
              <w:fldChar w:fldCharType="end"/>
            </w:r>
          </w:hyperlink>
        </w:p>
        <w:p w14:paraId="0189EDCD"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4" w:history="1">
            <w:r w:rsidRPr="00F25258">
              <w:rPr>
                <w:rStyle w:val="a8"/>
                <w:noProof/>
              </w:rPr>
              <w:t>Копирование и вставка</w:t>
            </w:r>
            <w:r>
              <w:rPr>
                <w:noProof/>
                <w:webHidden/>
              </w:rPr>
              <w:tab/>
            </w:r>
            <w:r>
              <w:rPr>
                <w:noProof/>
                <w:webHidden/>
              </w:rPr>
              <w:fldChar w:fldCharType="begin"/>
            </w:r>
            <w:r>
              <w:rPr>
                <w:noProof/>
                <w:webHidden/>
              </w:rPr>
              <w:instrText xml:space="preserve"> PAGEREF _Toc25661954 \h </w:instrText>
            </w:r>
            <w:r>
              <w:rPr>
                <w:noProof/>
                <w:webHidden/>
              </w:rPr>
            </w:r>
            <w:r>
              <w:rPr>
                <w:noProof/>
                <w:webHidden/>
              </w:rPr>
              <w:fldChar w:fldCharType="separate"/>
            </w:r>
            <w:r>
              <w:rPr>
                <w:noProof/>
                <w:webHidden/>
              </w:rPr>
              <w:t>68</w:t>
            </w:r>
            <w:r>
              <w:rPr>
                <w:noProof/>
                <w:webHidden/>
              </w:rPr>
              <w:fldChar w:fldCharType="end"/>
            </w:r>
          </w:hyperlink>
        </w:p>
        <w:p w14:paraId="23749463"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5" w:history="1">
            <w:r w:rsidRPr="00F25258">
              <w:rPr>
                <w:rStyle w:val="a8"/>
                <w:noProof/>
              </w:rPr>
              <w:t>Ввод адреса</w:t>
            </w:r>
            <w:r>
              <w:rPr>
                <w:noProof/>
                <w:webHidden/>
              </w:rPr>
              <w:tab/>
            </w:r>
            <w:r>
              <w:rPr>
                <w:noProof/>
                <w:webHidden/>
              </w:rPr>
              <w:fldChar w:fldCharType="begin"/>
            </w:r>
            <w:r>
              <w:rPr>
                <w:noProof/>
                <w:webHidden/>
              </w:rPr>
              <w:instrText xml:space="preserve"> PAGEREF _Toc25661955 \h </w:instrText>
            </w:r>
            <w:r>
              <w:rPr>
                <w:noProof/>
                <w:webHidden/>
              </w:rPr>
            </w:r>
            <w:r>
              <w:rPr>
                <w:noProof/>
                <w:webHidden/>
              </w:rPr>
              <w:fldChar w:fldCharType="separate"/>
            </w:r>
            <w:r>
              <w:rPr>
                <w:noProof/>
                <w:webHidden/>
              </w:rPr>
              <w:t>68</w:t>
            </w:r>
            <w:r>
              <w:rPr>
                <w:noProof/>
                <w:webHidden/>
              </w:rPr>
              <w:fldChar w:fldCharType="end"/>
            </w:r>
          </w:hyperlink>
        </w:p>
        <w:p w14:paraId="4A6D554F"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56" w:history="1">
            <w:r w:rsidRPr="00F25258">
              <w:rPr>
                <w:rStyle w:val="a8"/>
                <w:noProof/>
              </w:rPr>
              <w:t>Импорт данных</w:t>
            </w:r>
            <w:r>
              <w:rPr>
                <w:noProof/>
                <w:webHidden/>
              </w:rPr>
              <w:tab/>
            </w:r>
            <w:r>
              <w:rPr>
                <w:noProof/>
                <w:webHidden/>
              </w:rPr>
              <w:fldChar w:fldCharType="begin"/>
            </w:r>
            <w:r>
              <w:rPr>
                <w:noProof/>
                <w:webHidden/>
              </w:rPr>
              <w:instrText xml:space="preserve"> PAGEREF _Toc25661956 \h </w:instrText>
            </w:r>
            <w:r>
              <w:rPr>
                <w:noProof/>
                <w:webHidden/>
              </w:rPr>
            </w:r>
            <w:r>
              <w:rPr>
                <w:noProof/>
                <w:webHidden/>
              </w:rPr>
              <w:fldChar w:fldCharType="separate"/>
            </w:r>
            <w:r>
              <w:rPr>
                <w:noProof/>
                <w:webHidden/>
              </w:rPr>
              <w:t>72</w:t>
            </w:r>
            <w:r>
              <w:rPr>
                <w:noProof/>
                <w:webHidden/>
              </w:rPr>
              <w:fldChar w:fldCharType="end"/>
            </w:r>
          </w:hyperlink>
        </w:p>
        <w:p w14:paraId="5F6E97A5"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7" w:history="1">
            <w:r w:rsidRPr="00F25258">
              <w:rPr>
                <w:rStyle w:val="a8"/>
                <w:noProof/>
              </w:rPr>
              <w:t xml:space="preserve">Импорт из </w:t>
            </w:r>
            <w:r w:rsidRPr="00F25258">
              <w:rPr>
                <w:rStyle w:val="a8"/>
                <w:noProof/>
                <w:lang w:val="en-US"/>
              </w:rPr>
              <w:t>XML</w:t>
            </w:r>
            <w:r>
              <w:rPr>
                <w:noProof/>
                <w:webHidden/>
              </w:rPr>
              <w:tab/>
            </w:r>
            <w:r>
              <w:rPr>
                <w:noProof/>
                <w:webHidden/>
              </w:rPr>
              <w:fldChar w:fldCharType="begin"/>
            </w:r>
            <w:r>
              <w:rPr>
                <w:noProof/>
                <w:webHidden/>
              </w:rPr>
              <w:instrText xml:space="preserve"> PAGEREF _Toc25661957 \h </w:instrText>
            </w:r>
            <w:r>
              <w:rPr>
                <w:noProof/>
                <w:webHidden/>
              </w:rPr>
            </w:r>
            <w:r>
              <w:rPr>
                <w:noProof/>
                <w:webHidden/>
              </w:rPr>
              <w:fldChar w:fldCharType="separate"/>
            </w:r>
            <w:r>
              <w:rPr>
                <w:noProof/>
                <w:webHidden/>
              </w:rPr>
              <w:t>72</w:t>
            </w:r>
            <w:r>
              <w:rPr>
                <w:noProof/>
                <w:webHidden/>
              </w:rPr>
              <w:fldChar w:fldCharType="end"/>
            </w:r>
          </w:hyperlink>
        </w:p>
        <w:p w14:paraId="30BC724E"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8" w:history="1">
            <w:r w:rsidRPr="00F25258">
              <w:rPr>
                <w:rStyle w:val="a8"/>
                <w:noProof/>
              </w:rPr>
              <w:t>Импорт из архива КПТ</w:t>
            </w:r>
            <w:r>
              <w:rPr>
                <w:noProof/>
                <w:webHidden/>
              </w:rPr>
              <w:tab/>
            </w:r>
            <w:r>
              <w:rPr>
                <w:noProof/>
                <w:webHidden/>
              </w:rPr>
              <w:fldChar w:fldCharType="begin"/>
            </w:r>
            <w:r>
              <w:rPr>
                <w:noProof/>
                <w:webHidden/>
              </w:rPr>
              <w:instrText xml:space="preserve"> PAGEREF _Toc25661958 \h </w:instrText>
            </w:r>
            <w:r>
              <w:rPr>
                <w:noProof/>
                <w:webHidden/>
              </w:rPr>
            </w:r>
            <w:r>
              <w:rPr>
                <w:noProof/>
                <w:webHidden/>
              </w:rPr>
              <w:fldChar w:fldCharType="separate"/>
            </w:r>
            <w:r>
              <w:rPr>
                <w:noProof/>
                <w:webHidden/>
              </w:rPr>
              <w:t>82</w:t>
            </w:r>
            <w:r>
              <w:rPr>
                <w:noProof/>
                <w:webHidden/>
              </w:rPr>
              <w:fldChar w:fldCharType="end"/>
            </w:r>
          </w:hyperlink>
        </w:p>
        <w:p w14:paraId="4879DA40"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59" w:history="1">
            <w:r w:rsidRPr="00F25258">
              <w:rPr>
                <w:rStyle w:val="a8"/>
                <w:noProof/>
              </w:rPr>
              <w:t>Импорт координат</w:t>
            </w:r>
            <w:r>
              <w:rPr>
                <w:noProof/>
                <w:webHidden/>
              </w:rPr>
              <w:tab/>
            </w:r>
            <w:r>
              <w:rPr>
                <w:noProof/>
                <w:webHidden/>
              </w:rPr>
              <w:fldChar w:fldCharType="begin"/>
            </w:r>
            <w:r>
              <w:rPr>
                <w:noProof/>
                <w:webHidden/>
              </w:rPr>
              <w:instrText xml:space="preserve"> PAGEREF _Toc25661959 \h </w:instrText>
            </w:r>
            <w:r>
              <w:rPr>
                <w:noProof/>
                <w:webHidden/>
              </w:rPr>
            </w:r>
            <w:r>
              <w:rPr>
                <w:noProof/>
                <w:webHidden/>
              </w:rPr>
              <w:fldChar w:fldCharType="separate"/>
            </w:r>
            <w:r>
              <w:rPr>
                <w:noProof/>
                <w:webHidden/>
              </w:rPr>
              <w:t>87</w:t>
            </w:r>
            <w:r>
              <w:rPr>
                <w:noProof/>
                <w:webHidden/>
              </w:rPr>
              <w:fldChar w:fldCharType="end"/>
            </w:r>
          </w:hyperlink>
        </w:p>
        <w:p w14:paraId="05B6A0C5"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0" w:history="1">
            <w:r w:rsidRPr="00F25258">
              <w:rPr>
                <w:rStyle w:val="a8"/>
                <w:noProof/>
              </w:rPr>
              <w:t>Импорт из проекта «Полигон Про: Графика»</w:t>
            </w:r>
            <w:r>
              <w:rPr>
                <w:noProof/>
                <w:webHidden/>
              </w:rPr>
              <w:tab/>
            </w:r>
            <w:r>
              <w:rPr>
                <w:noProof/>
                <w:webHidden/>
              </w:rPr>
              <w:fldChar w:fldCharType="begin"/>
            </w:r>
            <w:r>
              <w:rPr>
                <w:noProof/>
                <w:webHidden/>
              </w:rPr>
              <w:instrText xml:space="preserve"> PAGEREF _Toc25661960 \h </w:instrText>
            </w:r>
            <w:r>
              <w:rPr>
                <w:noProof/>
                <w:webHidden/>
              </w:rPr>
            </w:r>
            <w:r>
              <w:rPr>
                <w:noProof/>
                <w:webHidden/>
              </w:rPr>
              <w:fldChar w:fldCharType="separate"/>
            </w:r>
            <w:r>
              <w:rPr>
                <w:noProof/>
                <w:webHidden/>
              </w:rPr>
              <w:t>97</w:t>
            </w:r>
            <w:r>
              <w:rPr>
                <w:noProof/>
                <w:webHidden/>
              </w:rPr>
              <w:fldChar w:fldCharType="end"/>
            </w:r>
          </w:hyperlink>
        </w:p>
        <w:p w14:paraId="4A425F09"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1" w:history="1">
            <w:r w:rsidRPr="00F25258">
              <w:rPr>
                <w:rStyle w:val="a8"/>
                <w:noProof/>
              </w:rPr>
              <w:t xml:space="preserve">Импорт из </w:t>
            </w:r>
            <w:r w:rsidRPr="00F25258">
              <w:rPr>
                <w:rStyle w:val="a8"/>
                <w:noProof/>
                <w:lang w:val="en-US"/>
              </w:rPr>
              <w:t>MapInfo</w:t>
            </w:r>
            <w:r>
              <w:rPr>
                <w:noProof/>
                <w:webHidden/>
              </w:rPr>
              <w:tab/>
            </w:r>
            <w:r>
              <w:rPr>
                <w:noProof/>
                <w:webHidden/>
              </w:rPr>
              <w:fldChar w:fldCharType="begin"/>
            </w:r>
            <w:r>
              <w:rPr>
                <w:noProof/>
                <w:webHidden/>
              </w:rPr>
              <w:instrText xml:space="preserve"> PAGEREF _Toc25661961 \h </w:instrText>
            </w:r>
            <w:r>
              <w:rPr>
                <w:noProof/>
                <w:webHidden/>
              </w:rPr>
            </w:r>
            <w:r>
              <w:rPr>
                <w:noProof/>
                <w:webHidden/>
              </w:rPr>
              <w:fldChar w:fldCharType="separate"/>
            </w:r>
            <w:r>
              <w:rPr>
                <w:noProof/>
                <w:webHidden/>
              </w:rPr>
              <w:t>100</w:t>
            </w:r>
            <w:r>
              <w:rPr>
                <w:noProof/>
                <w:webHidden/>
              </w:rPr>
              <w:fldChar w:fldCharType="end"/>
            </w:r>
          </w:hyperlink>
        </w:p>
        <w:p w14:paraId="6F44C252"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62" w:history="1">
            <w:r w:rsidRPr="00F25258">
              <w:rPr>
                <w:rStyle w:val="a8"/>
                <w:noProof/>
              </w:rPr>
              <w:t>Экспорт данных</w:t>
            </w:r>
            <w:r>
              <w:rPr>
                <w:noProof/>
                <w:webHidden/>
              </w:rPr>
              <w:tab/>
            </w:r>
            <w:r>
              <w:rPr>
                <w:noProof/>
                <w:webHidden/>
              </w:rPr>
              <w:fldChar w:fldCharType="begin"/>
            </w:r>
            <w:r>
              <w:rPr>
                <w:noProof/>
                <w:webHidden/>
              </w:rPr>
              <w:instrText xml:space="preserve"> PAGEREF _Toc25661962 \h </w:instrText>
            </w:r>
            <w:r>
              <w:rPr>
                <w:noProof/>
                <w:webHidden/>
              </w:rPr>
            </w:r>
            <w:r>
              <w:rPr>
                <w:noProof/>
                <w:webHidden/>
              </w:rPr>
              <w:fldChar w:fldCharType="separate"/>
            </w:r>
            <w:r>
              <w:rPr>
                <w:noProof/>
                <w:webHidden/>
              </w:rPr>
              <w:t>101</w:t>
            </w:r>
            <w:r>
              <w:rPr>
                <w:noProof/>
                <w:webHidden/>
              </w:rPr>
              <w:fldChar w:fldCharType="end"/>
            </w:r>
          </w:hyperlink>
        </w:p>
        <w:p w14:paraId="3BDFACC4"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3" w:history="1">
            <w:r w:rsidRPr="00F25258">
              <w:rPr>
                <w:rStyle w:val="a8"/>
                <w:noProof/>
              </w:rPr>
              <w:t>Экспорт координат в текстовые форматы</w:t>
            </w:r>
            <w:r>
              <w:rPr>
                <w:noProof/>
                <w:webHidden/>
              </w:rPr>
              <w:tab/>
            </w:r>
            <w:r>
              <w:rPr>
                <w:noProof/>
                <w:webHidden/>
              </w:rPr>
              <w:fldChar w:fldCharType="begin"/>
            </w:r>
            <w:r>
              <w:rPr>
                <w:noProof/>
                <w:webHidden/>
              </w:rPr>
              <w:instrText xml:space="preserve"> PAGEREF _Toc25661963 \h </w:instrText>
            </w:r>
            <w:r>
              <w:rPr>
                <w:noProof/>
                <w:webHidden/>
              </w:rPr>
            </w:r>
            <w:r>
              <w:rPr>
                <w:noProof/>
                <w:webHidden/>
              </w:rPr>
              <w:fldChar w:fldCharType="separate"/>
            </w:r>
            <w:r>
              <w:rPr>
                <w:noProof/>
                <w:webHidden/>
              </w:rPr>
              <w:t>101</w:t>
            </w:r>
            <w:r>
              <w:rPr>
                <w:noProof/>
                <w:webHidden/>
              </w:rPr>
              <w:fldChar w:fldCharType="end"/>
            </w:r>
          </w:hyperlink>
        </w:p>
        <w:p w14:paraId="0EF3A11D"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4" w:history="1">
            <w:r w:rsidRPr="00F25258">
              <w:rPr>
                <w:rStyle w:val="a8"/>
                <w:noProof/>
              </w:rPr>
              <w:t xml:space="preserve">Экспорт координат в </w:t>
            </w:r>
            <w:r w:rsidRPr="00F25258">
              <w:rPr>
                <w:rStyle w:val="a8"/>
                <w:noProof/>
                <w:lang w:val="en-US"/>
              </w:rPr>
              <w:t>MapInfo</w:t>
            </w:r>
            <w:r>
              <w:rPr>
                <w:noProof/>
                <w:webHidden/>
              </w:rPr>
              <w:tab/>
            </w:r>
            <w:r>
              <w:rPr>
                <w:noProof/>
                <w:webHidden/>
              </w:rPr>
              <w:fldChar w:fldCharType="begin"/>
            </w:r>
            <w:r>
              <w:rPr>
                <w:noProof/>
                <w:webHidden/>
              </w:rPr>
              <w:instrText xml:space="preserve"> PAGEREF _Toc25661964 \h </w:instrText>
            </w:r>
            <w:r>
              <w:rPr>
                <w:noProof/>
                <w:webHidden/>
              </w:rPr>
            </w:r>
            <w:r>
              <w:rPr>
                <w:noProof/>
                <w:webHidden/>
              </w:rPr>
              <w:fldChar w:fldCharType="separate"/>
            </w:r>
            <w:r>
              <w:rPr>
                <w:noProof/>
                <w:webHidden/>
              </w:rPr>
              <w:t>103</w:t>
            </w:r>
            <w:r>
              <w:rPr>
                <w:noProof/>
                <w:webHidden/>
              </w:rPr>
              <w:fldChar w:fldCharType="end"/>
            </w:r>
          </w:hyperlink>
        </w:p>
        <w:p w14:paraId="33789B12"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65" w:history="1">
            <w:r w:rsidRPr="00F25258">
              <w:rPr>
                <w:rStyle w:val="a8"/>
                <w:noProof/>
              </w:rPr>
              <w:t>Заполнение разделов проекта</w:t>
            </w:r>
            <w:r>
              <w:rPr>
                <w:noProof/>
                <w:webHidden/>
              </w:rPr>
              <w:tab/>
            </w:r>
            <w:r>
              <w:rPr>
                <w:noProof/>
                <w:webHidden/>
              </w:rPr>
              <w:fldChar w:fldCharType="begin"/>
            </w:r>
            <w:r>
              <w:rPr>
                <w:noProof/>
                <w:webHidden/>
              </w:rPr>
              <w:instrText xml:space="preserve"> PAGEREF _Toc25661965 \h </w:instrText>
            </w:r>
            <w:r>
              <w:rPr>
                <w:noProof/>
                <w:webHidden/>
              </w:rPr>
            </w:r>
            <w:r>
              <w:rPr>
                <w:noProof/>
                <w:webHidden/>
              </w:rPr>
              <w:fldChar w:fldCharType="separate"/>
            </w:r>
            <w:r>
              <w:rPr>
                <w:noProof/>
                <w:webHidden/>
              </w:rPr>
              <w:t>103</w:t>
            </w:r>
            <w:r>
              <w:rPr>
                <w:noProof/>
                <w:webHidden/>
              </w:rPr>
              <w:fldChar w:fldCharType="end"/>
            </w:r>
          </w:hyperlink>
        </w:p>
        <w:p w14:paraId="34E1CA98"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6" w:history="1">
            <w:r w:rsidRPr="00F25258">
              <w:rPr>
                <w:rStyle w:val="a8"/>
                <w:noProof/>
              </w:rPr>
              <w:t>Многоквартирный дом</w:t>
            </w:r>
            <w:r>
              <w:rPr>
                <w:noProof/>
                <w:webHidden/>
              </w:rPr>
              <w:tab/>
            </w:r>
            <w:r>
              <w:rPr>
                <w:noProof/>
                <w:webHidden/>
              </w:rPr>
              <w:fldChar w:fldCharType="begin"/>
            </w:r>
            <w:r>
              <w:rPr>
                <w:noProof/>
                <w:webHidden/>
              </w:rPr>
              <w:instrText xml:space="preserve"> PAGEREF _Toc25661966 \h </w:instrText>
            </w:r>
            <w:r>
              <w:rPr>
                <w:noProof/>
                <w:webHidden/>
              </w:rPr>
            </w:r>
            <w:r>
              <w:rPr>
                <w:noProof/>
                <w:webHidden/>
              </w:rPr>
              <w:fldChar w:fldCharType="separate"/>
            </w:r>
            <w:r>
              <w:rPr>
                <w:noProof/>
                <w:webHidden/>
              </w:rPr>
              <w:t>104</w:t>
            </w:r>
            <w:r>
              <w:rPr>
                <w:noProof/>
                <w:webHidden/>
              </w:rPr>
              <w:fldChar w:fldCharType="end"/>
            </w:r>
          </w:hyperlink>
        </w:p>
        <w:p w14:paraId="552606E1"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7" w:history="1">
            <w:r w:rsidRPr="00F25258">
              <w:rPr>
                <w:rStyle w:val="a8"/>
                <w:noProof/>
              </w:rPr>
              <w:t>ИЖС</w:t>
            </w:r>
            <w:r>
              <w:rPr>
                <w:noProof/>
                <w:webHidden/>
              </w:rPr>
              <w:tab/>
            </w:r>
            <w:r>
              <w:rPr>
                <w:noProof/>
                <w:webHidden/>
              </w:rPr>
              <w:fldChar w:fldCharType="begin"/>
            </w:r>
            <w:r>
              <w:rPr>
                <w:noProof/>
                <w:webHidden/>
              </w:rPr>
              <w:instrText xml:space="preserve"> PAGEREF _Toc25661967 \h </w:instrText>
            </w:r>
            <w:r>
              <w:rPr>
                <w:noProof/>
                <w:webHidden/>
              </w:rPr>
            </w:r>
            <w:r>
              <w:rPr>
                <w:noProof/>
                <w:webHidden/>
              </w:rPr>
              <w:fldChar w:fldCharType="separate"/>
            </w:r>
            <w:r>
              <w:rPr>
                <w:noProof/>
                <w:webHidden/>
              </w:rPr>
              <w:t>119</w:t>
            </w:r>
            <w:r>
              <w:rPr>
                <w:noProof/>
                <w:webHidden/>
              </w:rPr>
              <w:fldChar w:fldCharType="end"/>
            </w:r>
          </w:hyperlink>
        </w:p>
        <w:p w14:paraId="2EE2C187"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68" w:history="1">
            <w:r w:rsidRPr="00F25258">
              <w:rPr>
                <w:rStyle w:val="a8"/>
                <w:noProof/>
              </w:rPr>
              <w:t>Помещение</w:t>
            </w:r>
            <w:r>
              <w:rPr>
                <w:noProof/>
                <w:webHidden/>
              </w:rPr>
              <w:tab/>
            </w:r>
            <w:r>
              <w:rPr>
                <w:noProof/>
                <w:webHidden/>
              </w:rPr>
              <w:fldChar w:fldCharType="begin"/>
            </w:r>
            <w:r>
              <w:rPr>
                <w:noProof/>
                <w:webHidden/>
              </w:rPr>
              <w:instrText xml:space="preserve"> PAGEREF _Toc25661968 \h </w:instrText>
            </w:r>
            <w:r>
              <w:rPr>
                <w:noProof/>
                <w:webHidden/>
              </w:rPr>
            </w:r>
            <w:r>
              <w:rPr>
                <w:noProof/>
                <w:webHidden/>
              </w:rPr>
              <w:fldChar w:fldCharType="separate"/>
            </w:r>
            <w:r>
              <w:rPr>
                <w:noProof/>
                <w:webHidden/>
              </w:rPr>
              <w:t>139</w:t>
            </w:r>
            <w:r>
              <w:rPr>
                <w:noProof/>
                <w:webHidden/>
              </w:rPr>
              <w:fldChar w:fldCharType="end"/>
            </w:r>
          </w:hyperlink>
        </w:p>
        <w:p w14:paraId="4C271F13"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69" w:history="1">
            <w:r w:rsidRPr="00F25258">
              <w:rPr>
                <w:rStyle w:val="a8"/>
                <w:noProof/>
              </w:rPr>
              <w:t>Печать выходных документов</w:t>
            </w:r>
            <w:r>
              <w:rPr>
                <w:noProof/>
                <w:webHidden/>
              </w:rPr>
              <w:tab/>
            </w:r>
            <w:r>
              <w:rPr>
                <w:noProof/>
                <w:webHidden/>
              </w:rPr>
              <w:fldChar w:fldCharType="begin"/>
            </w:r>
            <w:r>
              <w:rPr>
                <w:noProof/>
                <w:webHidden/>
              </w:rPr>
              <w:instrText xml:space="preserve"> PAGEREF _Toc25661969 \h </w:instrText>
            </w:r>
            <w:r>
              <w:rPr>
                <w:noProof/>
                <w:webHidden/>
              </w:rPr>
            </w:r>
            <w:r>
              <w:rPr>
                <w:noProof/>
                <w:webHidden/>
              </w:rPr>
              <w:fldChar w:fldCharType="separate"/>
            </w:r>
            <w:r>
              <w:rPr>
                <w:noProof/>
                <w:webHidden/>
              </w:rPr>
              <w:t>147</w:t>
            </w:r>
            <w:r>
              <w:rPr>
                <w:noProof/>
                <w:webHidden/>
              </w:rPr>
              <w:fldChar w:fldCharType="end"/>
            </w:r>
          </w:hyperlink>
        </w:p>
        <w:p w14:paraId="13DFFD3D"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70" w:history="1">
            <w:r w:rsidRPr="00F25258">
              <w:rPr>
                <w:rStyle w:val="a8"/>
                <w:noProof/>
              </w:rPr>
              <w:t>Настройки печати</w:t>
            </w:r>
            <w:r>
              <w:rPr>
                <w:noProof/>
                <w:webHidden/>
              </w:rPr>
              <w:tab/>
            </w:r>
            <w:r>
              <w:rPr>
                <w:noProof/>
                <w:webHidden/>
              </w:rPr>
              <w:fldChar w:fldCharType="begin"/>
            </w:r>
            <w:r>
              <w:rPr>
                <w:noProof/>
                <w:webHidden/>
              </w:rPr>
              <w:instrText xml:space="preserve"> PAGEREF _Toc25661970 \h </w:instrText>
            </w:r>
            <w:r>
              <w:rPr>
                <w:noProof/>
                <w:webHidden/>
              </w:rPr>
            </w:r>
            <w:r>
              <w:rPr>
                <w:noProof/>
                <w:webHidden/>
              </w:rPr>
              <w:fldChar w:fldCharType="separate"/>
            </w:r>
            <w:r>
              <w:rPr>
                <w:noProof/>
                <w:webHidden/>
              </w:rPr>
              <w:t>147</w:t>
            </w:r>
            <w:r>
              <w:rPr>
                <w:noProof/>
                <w:webHidden/>
              </w:rPr>
              <w:fldChar w:fldCharType="end"/>
            </w:r>
          </w:hyperlink>
        </w:p>
        <w:p w14:paraId="1302BEC4"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71" w:history="1">
            <w:r w:rsidRPr="00F25258">
              <w:rPr>
                <w:rStyle w:val="a8"/>
                <w:noProof/>
              </w:rPr>
              <w:t>Печать документа</w:t>
            </w:r>
            <w:r>
              <w:rPr>
                <w:noProof/>
                <w:webHidden/>
              </w:rPr>
              <w:tab/>
            </w:r>
            <w:r>
              <w:rPr>
                <w:noProof/>
                <w:webHidden/>
              </w:rPr>
              <w:fldChar w:fldCharType="begin"/>
            </w:r>
            <w:r>
              <w:rPr>
                <w:noProof/>
                <w:webHidden/>
              </w:rPr>
              <w:instrText xml:space="preserve"> PAGEREF _Toc25661971 \h </w:instrText>
            </w:r>
            <w:r>
              <w:rPr>
                <w:noProof/>
                <w:webHidden/>
              </w:rPr>
            </w:r>
            <w:r>
              <w:rPr>
                <w:noProof/>
                <w:webHidden/>
              </w:rPr>
              <w:fldChar w:fldCharType="separate"/>
            </w:r>
            <w:r>
              <w:rPr>
                <w:noProof/>
                <w:webHidden/>
              </w:rPr>
              <w:t>148</w:t>
            </w:r>
            <w:r>
              <w:rPr>
                <w:noProof/>
                <w:webHidden/>
              </w:rPr>
              <w:fldChar w:fldCharType="end"/>
            </w:r>
          </w:hyperlink>
        </w:p>
        <w:p w14:paraId="6B5D221E"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72" w:history="1">
            <w:r w:rsidRPr="00F25258">
              <w:rPr>
                <w:rStyle w:val="a8"/>
                <w:noProof/>
              </w:rPr>
              <w:t xml:space="preserve">Преобразование печатных документов в </w:t>
            </w:r>
            <w:r w:rsidRPr="00F25258">
              <w:rPr>
                <w:rStyle w:val="a8"/>
                <w:noProof/>
                <w:lang w:val="en-US"/>
              </w:rPr>
              <w:t>PDF</w:t>
            </w:r>
            <w:r>
              <w:rPr>
                <w:noProof/>
                <w:webHidden/>
              </w:rPr>
              <w:tab/>
            </w:r>
            <w:r>
              <w:rPr>
                <w:noProof/>
                <w:webHidden/>
              </w:rPr>
              <w:fldChar w:fldCharType="begin"/>
            </w:r>
            <w:r>
              <w:rPr>
                <w:noProof/>
                <w:webHidden/>
              </w:rPr>
              <w:instrText xml:space="preserve"> PAGEREF _Toc25661972 \h </w:instrText>
            </w:r>
            <w:r>
              <w:rPr>
                <w:noProof/>
                <w:webHidden/>
              </w:rPr>
            </w:r>
            <w:r>
              <w:rPr>
                <w:noProof/>
                <w:webHidden/>
              </w:rPr>
              <w:fldChar w:fldCharType="separate"/>
            </w:r>
            <w:r>
              <w:rPr>
                <w:noProof/>
                <w:webHidden/>
              </w:rPr>
              <w:t>148</w:t>
            </w:r>
            <w:r>
              <w:rPr>
                <w:noProof/>
                <w:webHidden/>
              </w:rPr>
              <w:fldChar w:fldCharType="end"/>
            </w:r>
          </w:hyperlink>
        </w:p>
        <w:p w14:paraId="6EF2CC96"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73" w:history="1">
            <w:r w:rsidRPr="00F25258">
              <w:rPr>
                <w:rStyle w:val="a8"/>
                <w:noProof/>
              </w:rPr>
              <w:t>Подписание документов</w:t>
            </w:r>
            <w:r>
              <w:rPr>
                <w:noProof/>
                <w:webHidden/>
              </w:rPr>
              <w:tab/>
            </w:r>
            <w:r>
              <w:rPr>
                <w:noProof/>
                <w:webHidden/>
              </w:rPr>
              <w:fldChar w:fldCharType="begin"/>
            </w:r>
            <w:r>
              <w:rPr>
                <w:noProof/>
                <w:webHidden/>
              </w:rPr>
              <w:instrText xml:space="preserve"> PAGEREF _Toc25661973 \h </w:instrText>
            </w:r>
            <w:r>
              <w:rPr>
                <w:noProof/>
                <w:webHidden/>
              </w:rPr>
            </w:r>
            <w:r>
              <w:rPr>
                <w:noProof/>
                <w:webHidden/>
              </w:rPr>
              <w:fldChar w:fldCharType="separate"/>
            </w:r>
            <w:r>
              <w:rPr>
                <w:noProof/>
                <w:webHidden/>
              </w:rPr>
              <w:t>149</w:t>
            </w:r>
            <w:r>
              <w:rPr>
                <w:noProof/>
                <w:webHidden/>
              </w:rPr>
              <w:fldChar w:fldCharType="end"/>
            </w:r>
          </w:hyperlink>
        </w:p>
        <w:p w14:paraId="739F81B6"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74" w:history="1">
            <w:r w:rsidRPr="00F25258">
              <w:rPr>
                <w:rStyle w:val="a8"/>
                <w:noProof/>
              </w:rPr>
              <w:t>Технические требования для работы ЭП (ЭЦП)</w:t>
            </w:r>
            <w:r>
              <w:rPr>
                <w:noProof/>
                <w:webHidden/>
              </w:rPr>
              <w:tab/>
            </w:r>
            <w:r>
              <w:rPr>
                <w:noProof/>
                <w:webHidden/>
              </w:rPr>
              <w:fldChar w:fldCharType="begin"/>
            </w:r>
            <w:r>
              <w:rPr>
                <w:noProof/>
                <w:webHidden/>
              </w:rPr>
              <w:instrText xml:space="preserve"> PAGEREF _Toc25661974 \h </w:instrText>
            </w:r>
            <w:r>
              <w:rPr>
                <w:noProof/>
                <w:webHidden/>
              </w:rPr>
            </w:r>
            <w:r>
              <w:rPr>
                <w:noProof/>
                <w:webHidden/>
              </w:rPr>
              <w:fldChar w:fldCharType="separate"/>
            </w:r>
            <w:r>
              <w:rPr>
                <w:noProof/>
                <w:webHidden/>
              </w:rPr>
              <w:t>149</w:t>
            </w:r>
            <w:r>
              <w:rPr>
                <w:noProof/>
                <w:webHidden/>
              </w:rPr>
              <w:fldChar w:fldCharType="end"/>
            </w:r>
          </w:hyperlink>
        </w:p>
        <w:p w14:paraId="4940209F" w14:textId="77777777" w:rsidR="00B45FDE" w:rsidRDefault="00B45FDE">
          <w:pPr>
            <w:pStyle w:val="31"/>
            <w:tabs>
              <w:tab w:val="right" w:leader="dot" w:pos="9911"/>
            </w:tabs>
            <w:rPr>
              <w:rFonts w:asciiTheme="minorHAnsi" w:eastAsiaTheme="minorEastAsia" w:hAnsiTheme="minorHAnsi"/>
              <w:noProof/>
              <w:sz w:val="22"/>
              <w:lang w:eastAsia="ru-RU"/>
            </w:rPr>
          </w:pPr>
          <w:hyperlink w:anchor="_Toc25661975" w:history="1">
            <w:r w:rsidRPr="00F25258">
              <w:rPr>
                <w:rStyle w:val="a8"/>
                <w:noProof/>
              </w:rPr>
              <w:t>Подписание электронной подписью</w:t>
            </w:r>
            <w:r>
              <w:rPr>
                <w:noProof/>
                <w:webHidden/>
              </w:rPr>
              <w:tab/>
            </w:r>
            <w:r>
              <w:rPr>
                <w:noProof/>
                <w:webHidden/>
              </w:rPr>
              <w:fldChar w:fldCharType="begin"/>
            </w:r>
            <w:r>
              <w:rPr>
                <w:noProof/>
                <w:webHidden/>
              </w:rPr>
              <w:instrText xml:space="preserve"> PAGEREF _Toc25661975 \h </w:instrText>
            </w:r>
            <w:r>
              <w:rPr>
                <w:noProof/>
                <w:webHidden/>
              </w:rPr>
            </w:r>
            <w:r>
              <w:rPr>
                <w:noProof/>
                <w:webHidden/>
              </w:rPr>
              <w:fldChar w:fldCharType="separate"/>
            </w:r>
            <w:r>
              <w:rPr>
                <w:noProof/>
                <w:webHidden/>
              </w:rPr>
              <w:t>151</w:t>
            </w:r>
            <w:r>
              <w:rPr>
                <w:noProof/>
                <w:webHidden/>
              </w:rPr>
              <w:fldChar w:fldCharType="end"/>
            </w:r>
          </w:hyperlink>
        </w:p>
        <w:p w14:paraId="3C305731" w14:textId="77777777" w:rsidR="00B45FDE" w:rsidRDefault="00B45FDE">
          <w:pPr>
            <w:pStyle w:val="11"/>
            <w:tabs>
              <w:tab w:val="right" w:leader="dot" w:pos="9911"/>
            </w:tabs>
            <w:rPr>
              <w:rFonts w:asciiTheme="minorHAnsi" w:eastAsiaTheme="minorEastAsia" w:hAnsiTheme="minorHAnsi"/>
              <w:noProof/>
              <w:sz w:val="22"/>
              <w:lang w:eastAsia="ru-RU"/>
            </w:rPr>
          </w:pPr>
          <w:hyperlink w:anchor="_Toc25661976" w:history="1">
            <w:r w:rsidRPr="00F25258">
              <w:rPr>
                <w:rStyle w:val="a8"/>
                <w:noProof/>
              </w:rPr>
              <w:t>Техническая поддержка</w:t>
            </w:r>
            <w:r>
              <w:rPr>
                <w:noProof/>
                <w:webHidden/>
              </w:rPr>
              <w:tab/>
            </w:r>
            <w:r>
              <w:rPr>
                <w:noProof/>
                <w:webHidden/>
              </w:rPr>
              <w:fldChar w:fldCharType="begin"/>
            </w:r>
            <w:r>
              <w:rPr>
                <w:noProof/>
                <w:webHidden/>
              </w:rPr>
              <w:instrText xml:space="preserve"> PAGEREF _Toc25661976 \h </w:instrText>
            </w:r>
            <w:r>
              <w:rPr>
                <w:noProof/>
                <w:webHidden/>
              </w:rPr>
            </w:r>
            <w:r>
              <w:rPr>
                <w:noProof/>
                <w:webHidden/>
              </w:rPr>
              <w:fldChar w:fldCharType="separate"/>
            </w:r>
            <w:r>
              <w:rPr>
                <w:noProof/>
                <w:webHidden/>
              </w:rPr>
              <w:t>153</w:t>
            </w:r>
            <w:r>
              <w:rPr>
                <w:noProof/>
                <w:webHidden/>
              </w:rPr>
              <w:fldChar w:fldCharType="end"/>
            </w:r>
          </w:hyperlink>
        </w:p>
        <w:p w14:paraId="258DCE11"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77" w:history="1">
            <w:r w:rsidRPr="00F25258">
              <w:rPr>
                <w:rStyle w:val="a8"/>
                <w:noProof/>
              </w:rPr>
              <w:t>Руководство пользователя</w:t>
            </w:r>
            <w:r>
              <w:rPr>
                <w:noProof/>
                <w:webHidden/>
              </w:rPr>
              <w:tab/>
            </w:r>
            <w:r>
              <w:rPr>
                <w:noProof/>
                <w:webHidden/>
              </w:rPr>
              <w:fldChar w:fldCharType="begin"/>
            </w:r>
            <w:r>
              <w:rPr>
                <w:noProof/>
                <w:webHidden/>
              </w:rPr>
              <w:instrText xml:space="preserve"> PAGEREF _Toc25661977 \h </w:instrText>
            </w:r>
            <w:r>
              <w:rPr>
                <w:noProof/>
                <w:webHidden/>
              </w:rPr>
            </w:r>
            <w:r>
              <w:rPr>
                <w:noProof/>
                <w:webHidden/>
              </w:rPr>
              <w:fldChar w:fldCharType="separate"/>
            </w:r>
            <w:r>
              <w:rPr>
                <w:noProof/>
                <w:webHidden/>
              </w:rPr>
              <w:t>153</w:t>
            </w:r>
            <w:r>
              <w:rPr>
                <w:noProof/>
                <w:webHidden/>
              </w:rPr>
              <w:fldChar w:fldCharType="end"/>
            </w:r>
          </w:hyperlink>
        </w:p>
        <w:p w14:paraId="4C271ECB"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78" w:history="1">
            <w:r w:rsidRPr="00F25258">
              <w:rPr>
                <w:rStyle w:val="a8"/>
                <w:noProof/>
              </w:rPr>
              <w:t>Способы обращения в службу технической поддержки</w:t>
            </w:r>
            <w:r>
              <w:rPr>
                <w:noProof/>
                <w:webHidden/>
              </w:rPr>
              <w:tab/>
            </w:r>
            <w:r>
              <w:rPr>
                <w:noProof/>
                <w:webHidden/>
              </w:rPr>
              <w:fldChar w:fldCharType="begin"/>
            </w:r>
            <w:r>
              <w:rPr>
                <w:noProof/>
                <w:webHidden/>
              </w:rPr>
              <w:instrText xml:space="preserve"> PAGEREF _Toc25661978 \h </w:instrText>
            </w:r>
            <w:r>
              <w:rPr>
                <w:noProof/>
                <w:webHidden/>
              </w:rPr>
            </w:r>
            <w:r>
              <w:rPr>
                <w:noProof/>
                <w:webHidden/>
              </w:rPr>
              <w:fldChar w:fldCharType="separate"/>
            </w:r>
            <w:r>
              <w:rPr>
                <w:noProof/>
                <w:webHidden/>
              </w:rPr>
              <w:t>154</w:t>
            </w:r>
            <w:r>
              <w:rPr>
                <w:noProof/>
                <w:webHidden/>
              </w:rPr>
              <w:fldChar w:fldCharType="end"/>
            </w:r>
          </w:hyperlink>
        </w:p>
        <w:p w14:paraId="13D52991"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79" w:history="1">
            <w:r w:rsidRPr="00F25258">
              <w:rPr>
                <w:rStyle w:val="a8"/>
                <w:noProof/>
              </w:rPr>
              <w:t>Написать письмо в техподдержку</w:t>
            </w:r>
            <w:r>
              <w:rPr>
                <w:noProof/>
                <w:webHidden/>
              </w:rPr>
              <w:tab/>
            </w:r>
            <w:r>
              <w:rPr>
                <w:noProof/>
                <w:webHidden/>
              </w:rPr>
              <w:fldChar w:fldCharType="begin"/>
            </w:r>
            <w:r>
              <w:rPr>
                <w:noProof/>
                <w:webHidden/>
              </w:rPr>
              <w:instrText xml:space="preserve"> PAGEREF _Toc25661979 \h </w:instrText>
            </w:r>
            <w:r>
              <w:rPr>
                <w:noProof/>
                <w:webHidden/>
              </w:rPr>
            </w:r>
            <w:r>
              <w:rPr>
                <w:noProof/>
                <w:webHidden/>
              </w:rPr>
              <w:fldChar w:fldCharType="separate"/>
            </w:r>
            <w:r>
              <w:rPr>
                <w:noProof/>
                <w:webHidden/>
              </w:rPr>
              <w:t>155</w:t>
            </w:r>
            <w:r>
              <w:rPr>
                <w:noProof/>
                <w:webHidden/>
              </w:rPr>
              <w:fldChar w:fldCharType="end"/>
            </w:r>
          </w:hyperlink>
        </w:p>
        <w:p w14:paraId="73A84EA7"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0" w:history="1">
            <w:r w:rsidRPr="00F25258">
              <w:rPr>
                <w:rStyle w:val="a8"/>
                <w:noProof/>
              </w:rPr>
              <w:t>Написать отзыв</w:t>
            </w:r>
            <w:r>
              <w:rPr>
                <w:noProof/>
                <w:webHidden/>
              </w:rPr>
              <w:tab/>
            </w:r>
            <w:r>
              <w:rPr>
                <w:noProof/>
                <w:webHidden/>
              </w:rPr>
              <w:fldChar w:fldCharType="begin"/>
            </w:r>
            <w:r>
              <w:rPr>
                <w:noProof/>
                <w:webHidden/>
              </w:rPr>
              <w:instrText xml:space="preserve"> PAGEREF _Toc25661980 \h </w:instrText>
            </w:r>
            <w:r>
              <w:rPr>
                <w:noProof/>
                <w:webHidden/>
              </w:rPr>
            </w:r>
            <w:r>
              <w:rPr>
                <w:noProof/>
                <w:webHidden/>
              </w:rPr>
              <w:fldChar w:fldCharType="separate"/>
            </w:r>
            <w:r>
              <w:rPr>
                <w:noProof/>
                <w:webHidden/>
              </w:rPr>
              <w:t>157</w:t>
            </w:r>
            <w:r>
              <w:rPr>
                <w:noProof/>
                <w:webHidden/>
              </w:rPr>
              <w:fldChar w:fldCharType="end"/>
            </w:r>
          </w:hyperlink>
        </w:p>
        <w:p w14:paraId="1ADE589A"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1" w:history="1">
            <w:r w:rsidRPr="00F25258">
              <w:rPr>
                <w:rStyle w:val="a8"/>
                <w:noProof/>
              </w:rPr>
              <w:t>Запись видео с экрана</w:t>
            </w:r>
            <w:r>
              <w:rPr>
                <w:noProof/>
                <w:webHidden/>
              </w:rPr>
              <w:tab/>
            </w:r>
            <w:r>
              <w:rPr>
                <w:noProof/>
                <w:webHidden/>
              </w:rPr>
              <w:fldChar w:fldCharType="begin"/>
            </w:r>
            <w:r>
              <w:rPr>
                <w:noProof/>
                <w:webHidden/>
              </w:rPr>
              <w:instrText xml:space="preserve"> PAGEREF _Toc25661981 \h </w:instrText>
            </w:r>
            <w:r>
              <w:rPr>
                <w:noProof/>
                <w:webHidden/>
              </w:rPr>
            </w:r>
            <w:r>
              <w:rPr>
                <w:noProof/>
                <w:webHidden/>
              </w:rPr>
              <w:fldChar w:fldCharType="separate"/>
            </w:r>
            <w:r>
              <w:rPr>
                <w:noProof/>
                <w:webHidden/>
              </w:rPr>
              <w:t>158</w:t>
            </w:r>
            <w:r>
              <w:rPr>
                <w:noProof/>
                <w:webHidden/>
              </w:rPr>
              <w:fldChar w:fldCharType="end"/>
            </w:r>
          </w:hyperlink>
        </w:p>
        <w:p w14:paraId="5EF9D034"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2" w:history="1">
            <w:r w:rsidRPr="00F25258">
              <w:rPr>
                <w:rStyle w:val="a8"/>
                <w:noProof/>
              </w:rPr>
              <w:t>Звонок в техподдержку</w:t>
            </w:r>
            <w:r>
              <w:rPr>
                <w:noProof/>
                <w:webHidden/>
              </w:rPr>
              <w:tab/>
            </w:r>
            <w:r>
              <w:rPr>
                <w:noProof/>
                <w:webHidden/>
              </w:rPr>
              <w:fldChar w:fldCharType="begin"/>
            </w:r>
            <w:r>
              <w:rPr>
                <w:noProof/>
                <w:webHidden/>
              </w:rPr>
              <w:instrText xml:space="preserve"> PAGEREF _Toc25661982 \h </w:instrText>
            </w:r>
            <w:r>
              <w:rPr>
                <w:noProof/>
                <w:webHidden/>
              </w:rPr>
            </w:r>
            <w:r>
              <w:rPr>
                <w:noProof/>
                <w:webHidden/>
              </w:rPr>
              <w:fldChar w:fldCharType="separate"/>
            </w:r>
            <w:r>
              <w:rPr>
                <w:noProof/>
                <w:webHidden/>
              </w:rPr>
              <w:t>159</w:t>
            </w:r>
            <w:r>
              <w:rPr>
                <w:noProof/>
                <w:webHidden/>
              </w:rPr>
              <w:fldChar w:fldCharType="end"/>
            </w:r>
          </w:hyperlink>
        </w:p>
        <w:p w14:paraId="30B546F0"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3" w:history="1">
            <w:r w:rsidRPr="00F25258">
              <w:rPr>
                <w:rStyle w:val="a8"/>
                <w:noProof/>
              </w:rPr>
              <w:t>Сеанс управления Вашим компьютером</w:t>
            </w:r>
            <w:r>
              <w:rPr>
                <w:noProof/>
                <w:webHidden/>
              </w:rPr>
              <w:tab/>
            </w:r>
            <w:r>
              <w:rPr>
                <w:noProof/>
                <w:webHidden/>
              </w:rPr>
              <w:fldChar w:fldCharType="begin"/>
            </w:r>
            <w:r>
              <w:rPr>
                <w:noProof/>
                <w:webHidden/>
              </w:rPr>
              <w:instrText xml:space="preserve"> PAGEREF _Toc25661983 \h </w:instrText>
            </w:r>
            <w:r>
              <w:rPr>
                <w:noProof/>
                <w:webHidden/>
              </w:rPr>
            </w:r>
            <w:r>
              <w:rPr>
                <w:noProof/>
                <w:webHidden/>
              </w:rPr>
              <w:fldChar w:fldCharType="separate"/>
            </w:r>
            <w:r>
              <w:rPr>
                <w:noProof/>
                <w:webHidden/>
              </w:rPr>
              <w:t>160</w:t>
            </w:r>
            <w:r>
              <w:rPr>
                <w:noProof/>
                <w:webHidden/>
              </w:rPr>
              <w:fldChar w:fldCharType="end"/>
            </w:r>
          </w:hyperlink>
        </w:p>
        <w:p w14:paraId="356F3C2E"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4" w:history="1">
            <w:r w:rsidRPr="00F25258">
              <w:rPr>
                <w:rStyle w:val="a8"/>
                <w:noProof/>
              </w:rPr>
              <w:t>Обучение пользователей</w:t>
            </w:r>
            <w:r>
              <w:rPr>
                <w:noProof/>
                <w:webHidden/>
              </w:rPr>
              <w:tab/>
            </w:r>
            <w:r>
              <w:rPr>
                <w:noProof/>
                <w:webHidden/>
              </w:rPr>
              <w:fldChar w:fldCharType="begin"/>
            </w:r>
            <w:r>
              <w:rPr>
                <w:noProof/>
                <w:webHidden/>
              </w:rPr>
              <w:instrText xml:space="preserve"> PAGEREF _Toc25661984 \h </w:instrText>
            </w:r>
            <w:r>
              <w:rPr>
                <w:noProof/>
                <w:webHidden/>
              </w:rPr>
            </w:r>
            <w:r>
              <w:rPr>
                <w:noProof/>
                <w:webHidden/>
              </w:rPr>
              <w:fldChar w:fldCharType="separate"/>
            </w:r>
            <w:r>
              <w:rPr>
                <w:noProof/>
                <w:webHidden/>
              </w:rPr>
              <w:t>163</w:t>
            </w:r>
            <w:r>
              <w:rPr>
                <w:noProof/>
                <w:webHidden/>
              </w:rPr>
              <w:fldChar w:fldCharType="end"/>
            </w:r>
          </w:hyperlink>
        </w:p>
        <w:p w14:paraId="07648622" w14:textId="77777777" w:rsidR="00B45FDE" w:rsidRDefault="00B45FDE">
          <w:pPr>
            <w:pStyle w:val="21"/>
            <w:tabs>
              <w:tab w:val="right" w:leader="dot" w:pos="9911"/>
            </w:tabs>
            <w:rPr>
              <w:rFonts w:asciiTheme="minorHAnsi" w:eastAsiaTheme="minorEastAsia" w:hAnsiTheme="minorHAnsi"/>
              <w:noProof/>
              <w:sz w:val="22"/>
              <w:lang w:eastAsia="ru-RU"/>
            </w:rPr>
          </w:pPr>
          <w:hyperlink w:anchor="_Toc25661985" w:history="1">
            <w:r w:rsidRPr="00F25258">
              <w:rPr>
                <w:rStyle w:val="a8"/>
                <w:noProof/>
              </w:rPr>
              <w:t>Приоритетная техподдержка</w:t>
            </w:r>
            <w:r>
              <w:rPr>
                <w:noProof/>
                <w:webHidden/>
              </w:rPr>
              <w:tab/>
            </w:r>
            <w:r>
              <w:rPr>
                <w:noProof/>
                <w:webHidden/>
              </w:rPr>
              <w:fldChar w:fldCharType="begin"/>
            </w:r>
            <w:r>
              <w:rPr>
                <w:noProof/>
                <w:webHidden/>
              </w:rPr>
              <w:instrText xml:space="preserve"> PAGEREF _Toc25661985 \h </w:instrText>
            </w:r>
            <w:r>
              <w:rPr>
                <w:noProof/>
                <w:webHidden/>
              </w:rPr>
            </w:r>
            <w:r>
              <w:rPr>
                <w:noProof/>
                <w:webHidden/>
              </w:rPr>
              <w:fldChar w:fldCharType="separate"/>
            </w:r>
            <w:r>
              <w:rPr>
                <w:noProof/>
                <w:webHidden/>
              </w:rPr>
              <w:t>164</w:t>
            </w:r>
            <w:r>
              <w:rPr>
                <w:noProof/>
                <w:webHidden/>
              </w:rPr>
              <w:fldChar w:fldCharType="end"/>
            </w:r>
          </w:hyperlink>
        </w:p>
        <w:p w14:paraId="6EF3E199" w14:textId="14C37106" w:rsidR="00024C7A" w:rsidRDefault="00024C7A" w:rsidP="00975BE0">
          <w:r>
            <w:fldChar w:fldCharType="end"/>
          </w:r>
        </w:p>
      </w:sdtContent>
    </w:sdt>
    <w:p w14:paraId="1D2293A2" w14:textId="77777777" w:rsidR="00024C7A" w:rsidRDefault="00024C7A">
      <w:pPr>
        <w:spacing w:before="0" w:after="160" w:line="259" w:lineRule="auto"/>
        <w:ind w:firstLine="0"/>
        <w:jc w:val="left"/>
      </w:pPr>
      <w:r>
        <w:br w:type="page"/>
      </w:r>
    </w:p>
    <w:p w14:paraId="52867ACD" w14:textId="77777777" w:rsidR="00024C7A" w:rsidRDefault="00024C7A" w:rsidP="00024C7A">
      <w:pPr>
        <w:pStyle w:val="1"/>
      </w:pPr>
      <w:bookmarkStart w:id="1" w:name="_Toc25236920"/>
      <w:bookmarkStart w:id="2" w:name="_Toc25661932"/>
      <w:r>
        <w:lastRenderedPageBreak/>
        <w:t>Введение</w:t>
      </w:r>
      <w:bookmarkEnd w:id="1"/>
      <w:bookmarkEnd w:id="2"/>
    </w:p>
    <w:p w14:paraId="0C21F938" w14:textId="77777777" w:rsidR="00DD21C9" w:rsidRPr="00DD21C9" w:rsidRDefault="00DD21C9" w:rsidP="00DD21C9">
      <w:pPr>
        <w:ind w:left="2835"/>
        <w:rPr>
          <w:rFonts w:eastAsia="Times New Roman" w:cs="Times New Roman"/>
          <w:iCs/>
          <w:sz w:val="24"/>
          <w:szCs w:val="28"/>
          <w:shd w:val="clear" w:color="auto" w:fill="FFFFFF"/>
          <w:lang w:eastAsia="ru-RU"/>
        </w:rPr>
      </w:pPr>
      <w:r w:rsidRPr="00DD21C9">
        <w:rPr>
          <w:rFonts w:eastAsia="Times New Roman" w:cs="Times New Roman"/>
          <w:bCs/>
          <w:sz w:val="24"/>
          <w:szCs w:val="28"/>
          <w:shd w:val="clear" w:color="auto" w:fill="FFFFFF"/>
          <w:lang w:eastAsia="ru-RU"/>
        </w:rPr>
        <w:t>«</w:t>
      </w:r>
      <w:hyperlink r:id="rId9" w:history="1">
        <w:r w:rsidRPr="00DD21C9">
          <w:rPr>
            <w:rFonts w:eastAsia="Times New Roman" w:cs="Times New Roman"/>
            <w:bCs/>
            <w:color w:val="0000FF"/>
            <w:sz w:val="24"/>
            <w:szCs w:val="28"/>
            <w:u w:val="single"/>
            <w:shd w:val="clear" w:color="auto" w:fill="FFFFFF"/>
            <w:lang w:eastAsia="ru-RU"/>
          </w:rPr>
          <w:t>Полигон Про</w:t>
        </w:r>
      </w:hyperlink>
      <w:r w:rsidRPr="00DD21C9">
        <w:rPr>
          <w:rFonts w:eastAsia="Times New Roman" w:cs="Times New Roman"/>
          <w:bCs/>
          <w:sz w:val="24"/>
          <w:szCs w:val="28"/>
          <w:shd w:val="clear" w:color="auto" w:fill="FFFFFF"/>
          <w:lang w:eastAsia="ru-RU"/>
        </w:rPr>
        <w:t xml:space="preserve">» – это </w:t>
      </w:r>
      <w:r w:rsidRPr="00DD21C9">
        <w:rPr>
          <w:rFonts w:eastAsia="Times New Roman" w:cs="Times New Roman"/>
          <w:b/>
          <w:bCs/>
          <w:sz w:val="24"/>
          <w:szCs w:val="28"/>
          <w:shd w:val="clear" w:color="auto" w:fill="FFFFFF"/>
          <w:lang w:eastAsia="ru-RU"/>
        </w:rPr>
        <w:t>новое технологическое решение</w:t>
      </w:r>
      <w:r w:rsidRPr="00DD21C9">
        <w:rPr>
          <w:rFonts w:eastAsia="Times New Roman" w:cs="Times New Roman"/>
          <w:bCs/>
          <w:sz w:val="24"/>
          <w:szCs w:val="28"/>
          <w:shd w:val="clear" w:color="auto" w:fill="FFFFFF"/>
          <w:lang w:eastAsia="ru-RU"/>
        </w:rPr>
        <w:t xml:space="preserve">, сочетающее в себе </w:t>
      </w:r>
      <w:r w:rsidRPr="00DD21C9">
        <w:rPr>
          <w:rFonts w:eastAsia="Times New Roman" w:cs="Times New Roman"/>
          <w:b/>
          <w:bCs/>
          <w:sz w:val="24"/>
          <w:szCs w:val="28"/>
          <w:shd w:val="clear" w:color="auto" w:fill="FFFFFF"/>
          <w:lang w:eastAsia="ru-RU"/>
        </w:rPr>
        <w:t>профессиональный уровень возможностей</w:t>
      </w:r>
      <w:r w:rsidRPr="00DD21C9">
        <w:rPr>
          <w:rFonts w:eastAsia="Times New Roman" w:cs="Times New Roman"/>
          <w:bCs/>
          <w:sz w:val="24"/>
          <w:szCs w:val="28"/>
          <w:shd w:val="clear" w:color="auto" w:fill="FFFFFF"/>
          <w:lang w:eastAsia="ru-RU"/>
        </w:rPr>
        <w:t xml:space="preserve"> и </w:t>
      </w:r>
      <w:r w:rsidRPr="00DD21C9">
        <w:rPr>
          <w:rFonts w:eastAsia="Times New Roman" w:cs="Times New Roman"/>
          <w:b/>
          <w:bCs/>
          <w:sz w:val="24"/>
          <w:szCs w:val="28"/>
          <w:shd w:val="clear" w:color="auto" w:fill="FFFFFF"/>
          <w:lang w:eastAsia="ru-RU"/>
        </w:rPr>
        <w:t>удобный пользовательский интерфейс</w:t>
      </w:r>
      <w:r w:rsidRPr="00DD21C9">
        <w:rPr>
          <w:rFonts w:eastAsia="Times New Roman" w:cs="Times New Roman"/>
          <w:bCs/>
          <w:sz w:val="24"/>
          <w:szCs w:val="28"/>
          <w:shd w:val="clear" w:color="auto" w:fill="FFFFFF"/>
          <w:lang w:eastAsia="ru-RU"/>
        </w:rPr>
        <w:t>.</w:t>
      </w:r>
    </w:p>
    <w:p w14:paraId="0E629EA8" w14:textId="77777777" w:rsidR="00DD21C9" w:rsidRPr="00DD21C9" w:rsidRDefault="00DD21C9" w:rsidP="00DD21C9">
      <w:pPr>
        <w:ind w:left="2835"/>
        <w:rPr>
          <w:rFonts w:eastAsia="Times New Roman" w:cs="Times New Roman"/>
          <w:sz w:val="24"/>
          <w:szCs w:val="28"/>
          <w:lang w:eastAsia="ru-RU"/>
        </w:rPr>
      </w:pPr>
      <w:r w:rsidRPr="00DD21C9">
        <w:rPr>
          <w:rFonts w:eastAsia="Times New Roman" w:cs="Times New Roman"/>
          <w:bCs/>
          <w:sz w:val="24"/>
          <w:szCs w:val="28"/>
          <w:shd w:val="clear" w:color="auto" w:fill="FFFFFF"/>
          <w:lang w:eastAsia="ru-RU"/>
        </w:rPr>
        <w:t>Программное обеспечение «</w:t>
      </w:r>
      <w:hyperlink r:id="rId10" w:history="1">
        <w:r w:rsidRPr="00DD21C9">
          <w:rPr>
            <w:rFonts w:eastAsia="Times New Roman" w:cs="Times New Roman"/>
            <w:bCs/>
            <w:color w:val="0000FF"/>
            <w:sz w:val="24"/>
            <w:szCs w:val="28"/>
            <w:u w:val="single"/>
            <w:shd w:val="clear" w:color="auto" w:fill="FFFFFF"/>
            <w:lang w:eastAsia="ru-RU"/>
          </w:rPr>
          <w:t>Полигон Про</w:t>
        </w:r>
      </w:hyperlink>
      <w:r w:rsidRPr="00DD21C9">
        <w:rPr>
          <w:rFonts w:eastAsia="Times New Roman" w:cs="Times New Roman"/>
          <w:bCs/>
          <w:sz w:val="24"/>
          <w:szCs w:val="28"/>
          <w:shd w:val="clear" w:color="auto" w:fill="FFFFFF"/>
          <w:lang w:eastAsia="ru-RU"/>
        </w:rPr>
        <w:t xml:space="preserve">» </w:t>
      </w:r>
      <w:r w:rsidRPr="00DD21C9">
        <w:rPr>
          <w:rFonts w:eastAsia="Times New Roman" w:cs="Times New Roman"/>
          <w:sz w:val="24"/>
          <w:szCs w:val="28"/>
          <w:lang w:eastAsia="ru-RU"/>
        </w:rPr>
        <w:t>–</w:t>
      </w:r>
      <w:r w:rsidRPr="00DD21C9">
        <w:rPr>
          <w:rFonts w:eastAsia="Times New Roman" w:cs="Times New Roman"/>
          <w:bCs/>
          <w:sz w:val="24"/>
          <w:szCs w:val="28"/>
          <w:shd w:val="clear" w:color="auto" w:fill="FFFFFF"/>
          <w:lang w:eastAsia="ru-RU"/>
        </w:rPr>
        <w:t xml:space="preserve"> </w:t>
      </w:r>
      <w:r w:rsidRPr="00DD21C9">
        <w:rPr>
          <w:rFonts w:eastAsia="Times New Roman" w:cs="Times New Roman"/>
          <w:sz w:val="24"/>
          <w:szCs w:val="28"/>
          <w:lang w:eastAsia="ru-RU"/>
        </w:rPr>
        <w:t>многомодульная платформа для формирования различных документов, необходимых для кадастрового учета, с возможностью их отправки в ОКУ</w:t>
      </w:r>
      <w:r w:rsidRPr="00DD21C9">
        <w:rPr>
          <w:rFonts w:eastAsia="Times New Roman" w:cs="Times New Roman"/>
          <w:sz w:val="24"/>
          <w:szCs w:val="28"/>
          <w:vertAlign w:val="superscript"/>
          <w:lang w:eastAsia="ru-RU"/>
        </w:rPr>
        <w:footnoteReference w:id="1"/>
      </w:r>
      <w:r w:rsidRPr="00DD21C9">
        <w:rPr>
          <w:rFonts w:eastAsia="Times New Roman" w:cs="Times New Roman"/>
          <w:sz w:val="24"/>
          <w:szCs w:val="28"/>
          <w:lang w:eastAsia="ru-RU"/>
        </w:rPr>
        <w:t xml:space="preserve">. С программой </w:t>
      </w:r>
      <w:r w:rsidRPr="00DD21C9">
        <w:rPr>
          <w:rFonts w:eastAsia="Times New Roman" w:cs="Times New Roman"/>
          <w:bCs/>
          <w:sz w:val="24"/>
          <w:szCs w:val="28"/>
          <w:shd w:val="clear" w:color="auto" w:fill="FFFFFF"/>
          <w:lang w:eastAsia="ru-RU"/>
        </w:rPr>
        <w:t>«</w:t>
      </w:r>
      <w:hyperlink r:id="rId11" w:history="1">
        <w:r w:rsidRPr="00DD21C9">
          <w:rPr>
            <w:rFonts w:eastAsia="Times New Roman" w:cs="Times New Roman"/>
            <w:bCs/>
            <w:color w:val="0000FF"/>
            <w:sz w:val="24"/>
            <w:szCs w:val="28"/>
            <w:u w:val="single"/>
            <w:shd w:val="clear" w:color="auto" w:fill="FFFFFF"/>
            <w:lang w:eastAsia="ru-RU"/>
          </w:rPr>
          <w:t>Полигон Про</w:t>
        </w:r>
      </w:hyperlink>
      <w:r w:rsidRPr="00DD21C9">
        <w:rPr>
          <w:rFonts w:eastAsia="Times New Roman" w:cs="Times New Roman"/>
          <w:bCs/>
          <w:sz w:val="24"/>
          <w:szCs w:val="28"/>
          <w:shd w:val="clear" w:color="auto" w:fill="FFFFFF"/>
          <w:lang w:eastAsia="ru-RU"/>
        </w:rPr>
        <w:t xml:space="preserve">» </w:t>
      </w:r>
      <w:r w:rsidRPr="00DD21C9">
        <w:rPr>
          <w:rFonts w:eastAsia="Times New Roman" w:cs="Times New Roman"/>
          <w:sz w:val="24"/>
          <w:szCs w:val="28"/>
          <w:lang w:eastAsia="ru-RU"/>
        </w:rPr>
        <w:t>Вы сможете работать, не покидая своего дома или офиса, через сеть Интернет.</w:t>
      </w:r>
    </w:p>
    <w:p w14:paraId="786D472E" w14:textId="77777777" w:rsidR="00DD21C9" w:rsidRPr="00DD21C9" w:rsidRDefault="00DD21C9" w:rsidP="00DD21C9">
      <w:pPr>
        <w:ind w:left="2835"/>
        <w:rPr>
          <w:rFonts w:eastAsia="Times New Roman" w:cs="Times New Roman"/>
          <w:b/>
          <w:iCs/>
          <w:sz w:val="24"/>
          <w:szCs w:val="28"/>
          <w:shd w:val="clear" w:color="auto" w:fill="FFFFFF"/>
          <w:lang w:eastAsia="ru-RU"/>
        </w:rPr>
      </w:pPr>
      <w:r w:rsidRPr="00DD21C9">
        <w:rPr>
          <w:rFonts w:eastAsia="Times New Roman" w:cs="Times New Roman"/>
          <w:b/>
          <w:sz w:val="24"/>
          <w:szCs w:val="28"/>
          <w:shd w:val="clear" w:color="auto" w:fill="FFFFFF"/>
          <w:lang w:eastAsia="ru-RU"/>
        </w:rPr>
        <w:t xml:space="preserve">Работа на платформе </w:t>
      </w:r>
      <w:r w:rsidRPr="00DD21C9">
        <w:rPr>
          <w:rFonts w:eastAsia="Times New Roman" w:cs="Times New Roman"/>
          <w:b/>
          <w:bCs/>
          <w:sz w:val="24"/>
          <w:szCs w:val="28"/>
          <w:shd w:val="clear" w:color="auto" w:fill="FFFFFF"/>
          <w:lang w:eastAsia="ru-RU"/>
        </w:rPr>
        <w:t>«</w:t>
      </w:r>
      <w:hyperlink r:id="rId12" w:history="1">
        <w:r w:rsidRPr="00DD21C9">
          <w:rPr>
            <w:rFonts w:eastAsia="Times New Roman" w:cs="Times New Roman"/>
            <w:b/>
            <w:bCs/>
            <w:color w:val="0000FF"/>
            <w:sz w:val="24"/>
            <w:szCs w:val="28"/>
            <w:u w:val="single"/>
            <w:shd w:val="clear" w:color="auto" w:fill="FFFFFF"/>
            <w:lang w:eastAsia="ru-RU"/>
          </w:rPr>
          <w:t>Полигон Про</w:t>
        </w:r>
      </w:hyperlink>
      <w:r w:rsidRPr="00DD21C9">
        <w:rPr>
          <w:rFonts w:eastAsia="Times New Roman" w:cs="Times New Roman"/>
          <w:b/>
          <w:bCs/>
          <w:sz w:val="24"/>
          <w:szCs w:val="28"/>
          <w:shd w:val="clear" w:color="auto" w:fill="FFFFFF"/>
          <w:lang w:eastAsia="ru-RU"/>
        </w:rPr>
        <w:t xml:space="preserve">» </w:t>
      </w:r>
      <w:r w:rsidRPr="00DD21C9">
        <w:rPr>
          <w:rFonts w:eastAsia="Times New Roman" w:cs="Times New Roman"/>
          <w:b/>
          <w:sz w:val="24"/>
          <w:szCs w:val="28"/>
          <w:shd w:val="clear" w:color="auto" w:fill="FFFFFF"/>
          <w:lang w:eastAsia="ru-RU"/>
        </w:rPr>
        <w:t xml:space="preserve">– </w:t>
      </w:r>
      <w:r w:rsidRPr="00DD21C9">
        <w:rPr>
          <w:rFonts w:eastAsia="Times New Roman" w:cs="Times New Roman"/>
          <w:b/>
          <w:iCs/>
          <w:sz w:val="24"/>
          <w:szCs w:val="28"/>
          <w:shd w:val="clear" w:color="auto" w:fill="FFFFFF"/>
          <w:lang w:eastAsia="ru-RU"/>
        </w:rPr>
        <w:t>это легко, удобно, надежно и эффективно!</w:t>
      </w:r>
    </w:p>
    <w:p w14:paraId="135099BD" w14:textId="77777777" w:rsidR="00024C7A" w:rsidRDefault="00024C7A" w:rsidP="00DD21C9"/>
    <w:p w14:paraId="16269C0A" w14:textId="77777777" w:rsidR="00DD21C9" w:rsidRDefault="00DD21C9" w:rsidP="00DD21C9">
      <w:pPr>
        <w:rPr>
          <w:bCs/>
          <w:szCs w:val="28"/>
          <w:shd w:val="clear" w:color="auto" w:fill="FFFFFF"/>
          <w:lang w:eastAsia="ru-RU"/>
        </w:rPr>
      </w:pPr>
      <w:r>
        <w:t>Программный модуль «</w:t>
      </w:r>
      <w:r w:rsidRPr="00DD21C9">
        <w:rPr>
          <w:b/>
        </w:rPr>
        <w:t>Техническое описание</w:t>
      </w:r>
      <w:r>
        <w:t xml:space="preserve">» </w:t>
      </w:r>
      <w:r w:rsidRPr="00DD21C9">
        <w:rPr>
          <w:bCs/>
          <w:szCs w:val="28"/>
          <w:shd w:val="clear" w:color="auto" w:fill="FFFFFF"/>
          <w:lang w:eastAsia="ru-RU"/>
        </w:rPr>
        <w:t>входит</w:t>
      </w:r>
      <w:r w:rsidRPr="00DD21C9">
        <w:rPr>
          <w:szCs w:val="28"/>
          <w:lang w:eastAsia="ru-RU"/>
        </w:rPr>
        <w:t xml:space="preserve"> в состав многомодульной платформы </w:t>
      </w:r>
      <w:r w:rsidRPr="00DD21C9">
        <w:rPr>
          <w:bCs/>
          <w:szCs w:val="28"/>
          <w:shd w:val="clear" w:color="auto" w:fill="FFFFFF"/>
          <w:lang w:eastAsia="ru-RU"/>
        </w:rPr>
        <w:t>«</w:t>
      </w:r>
      <w:hyperlink r:id="rId13" w:history="1">
        <w:r w:rsidRPr="00DD21C9">
          <w:rPr>
            <w:bCs/>
            <w:color w:val="0000FF"/>
            <w:szCs w:val="28"/>
            <w:u w:val="single"/>
            <w:shd w:val="clear" w:color="auto" w:fill="FFFFFF"/>
            <w:lang w:eastAsia="ru-RU"/>
          </w:rPr>
          <w:t>Полигон Про</w:t>
        </w:r>
      </w:hyperlink>
      <w:r w:rsidRPr="00DD21C9">
        <w:rPr>
          <w:bCs/>
          <w:szCs w:val="28"/>
          <w:shd w:val="clear" w:color="auto" w:fill="FFFFFF"/>
          <w:lang w:eastAsia="ru-RU"/>
        </w:rPr>
        <w:t>»</w:t>
      </w:r>
      <w:r>
        <w:rPr>
          <w:bCs/>
          <w:szCs w:val="28"/>
          <w:shd w:val="clear" w:color="auto" w:fill="FFFFFF"/>
          <w:lang w:eastAsia="ru-RU"/>
        </w:rPr>
        <w:t>.</w:t>
      </w:r>
    </w:p>
    <w:p w14:paraId="623CDDD5" w14:textId="77777777" w:rsidR="00DD21C9" w:rsidRDefault="00DD21C9" w:rsidP="00DD21C9">
      <w:r>
        <w:t>Программный модуль «</w:t>
      </w:r>
      <w:r w:rsidRPr="00DD21C9">
        <w:rPr>
          <w:b/>
        </w:rPr>
        <w:t>Техническое описание</w:t>
      </w:r>
      <w:r>
        <w:t>» служит для подготовки технического описания для помещения, объекта ИЖС и многоквартирного дома.</w:t>
      </w:r>
    </w:p>
    <w:p w14:paraId="5417290B" w14:textId="77777777" w:rsidR="000C0184" w:rsidRDefault="000C0184" w:rsidP="004E39B9"/>
    <w:p w14:paraId="178E5DB8" w14:textId="77777777" w:rsidR="00DD21C9" w:rsidRDefault="00DD21C9">
      <w:pPr>
        <w:spacing w:before="0" w:after="160" w:line="259" w:lineRule="auto"/>
        <w:ind w:firstLine="0"/>
        <w:jc w:val="left"/>
      </w:pPr>
      <w:r>
        <w:br w:type="page"/>
      </w:r>
    </w:p>
    <w:p w14:paraId="4BAE23B3" w14:textId="77777777" w:rsidR="00DD21C9" w:rsidRDefault="00DD21C9" w:rsidP="00DD21C9">
      <w:pPr>
        <w:pStyle w:val="1"/>
      </w:pPr>
      <w:bookmarkStart w:id="3" w:name="_Toc25236921"/>
      <w:bookmarkStart w:id="4" w:name="_Toc25661933"/>
      <w:r>
        <w:lastRenderedPageBreak/>
        <w:t>Авторское право</w:t>
      </w:r>
      <w:bookmarkEnd w:id="3"/>
      <w:bookmarkEnd w:id="4"/>
    </w:p>
    <w:p w14:paraId="729C6B48" w14:textId="77777777" w:rsidR="00E56A4A" w:rsidRPr="00E56A4A" w:rsidRDefault="00E56A4A" w:rsidP="00E56A4A">
      <w:r w:rsidRPr="00F66B18">
        <w:t>Авторское</w:t>
      </w:r>
      <w:r>
        <w:t xml:space="preserve"> </w:t>
      </w:r>
      <w:r w:rsidRPr="00F66B18">
        <w:t>право</w:t>
      </w:r>
      <w:r>
        <w:t xml:space="preserve"> </w:t>
      </w:r>
      <w:r w:rsidRPr="00F66B18">
        <w:t>на</w:t>
      </w:r>
      <w:r>
        <w:t xml:space="preserve"> </w:t>
      </w:r>
      <w:r w:rsidRPr="00F66B18">
        <w:t>программу</w:t>
      </w:r>
      <w:r>
        <w:t xml:space="preserve"> </w:t>
      </w:r>
      <w:r w:rsidRPr="00F66B18">
        <w:t>зарегистрировано</w:t>
      </w:r>
      <w:r>
        <w:t xml:space="preserve"> </w:t>
      </w:r>
      <w:r w:rsidRPr="00F66B18">
        <w:t>в</w:t>
      </w:r>
      <w:r>
        <w:t xml:space="preserve"> </w:t>
      </w:r>
      <w:r w:rsidRPr="00F66B18">
        <w:t>Федеральной</w:t>
      </w:r>
      <w:r>
        <w:t xml:space="preserve"> </w:t>
      </w:r>
      <w:r w:rsidRPr="00F66B18">
        <w:t>службе</w:t>
      </w:r>
      <w:r>
        <w:t xml:space="preserve"> </w:t>
      </w:r>
      <w:r w:rsidRPr="00F66B18">
        <w:t>по</w:t>
      </w:r>
      <w:r>
        <w:t xml:space="preserve"> </w:t>
      </w:r>
      <w:r w:rsidRPr="00F66B18">
        <w:t>интеллектуальной</w:t>
      </w:r>
      <w:r>
        <w:t xml:space="preserve"> </w:t>
      </w:r>
      <w:r w:rsidRPr="00F66B18">
        <w:t>собственности,</w:t>
      </w:r>
      <w:r>
        <w:t xml:space="preserve"> </w:t>
      </w:r>
      <w:r w:rsidRPr="00F66B18">
        <w:t>патентам</w:t>
      </w:r>
      <w:r>
        <w:t xml:space="preserve"> </w:t>
      </w:r>
      <w:r w:rsidRPr="00F66B18">
        <w:t>и</w:t>
      </w:r>
      <w:r>
        <w:t xml:space="preserve"> </w:t>
      </w:r>
      <w:r w:rsidRPr="00F66B18">
        <w:t>товарным</w:t>
      </w:r>
      <w:r>
        <w:t xml:space="preserve"> </w:t>
      </w:r>
      <w:r w:rsidRPr="00F66B18">
        <w:t>знакам,</w:t>
      </w:r>
      <w:r>
        <w:t xml:space="preserve"> </w:t>
      </w:r>
      <w:r w:rsidRPr="00F66B18">
        <w:t>автор</w:t>
      </w:r>
      <w:r>
        <w:t xml:space="preserve"> </w:t>
      </w:r>
      <w:r w:rsidRPr="00F66B18">
        <w:t>и</w:t>
      </w:r>
      <w:r>
        <w:t xml:space="preserve"> </w:t>
      </w:r>
      <w:r w:rsidRPr="00F66B18">
        <w:t>правообладатель:</w:t>
      </w:r>
      <w:r>
        <w:t xml:space="preserve"> </w:t>
      </w:r>
      <w:r w:rsidRPr="00F66B18">
        <w:t>Батищев</w:t>
      </w:r>
      <w:r>
        <w:t xml:space="preserve"> </w:t>
      </w:r>
      <w:r w:rsidRPr="00F66B18">
        <w:t>П.С.</w:t>
      </w:r>
    </w:p>
    <w:p w14:paraId="75CCA084" w14:textId="77777777" w:rsidR="00E56A4A" w:rsidRPr="00C03A8C" w:rsidRDefault="00E56A4A" w:rsidP="00E56A4A">
      <w:pPr>
        <w:pStyle w:val="ac"/>
      </w:pPr>
      <w:r w:rsidRPr="00F66B18">
        <w:rPr>
          <w:rFonts w:eastAsia="Times New Roman"/>
        </w:rPr>
        <w:t>Также</w:t>
      </w:r>
      <w:r>
        <w:rPr>
          <w:rFonts w:eastAsia="Times New Roman"/>
        </w:rPr>
        <w:t xml:space="preserve"> </w:t>
      </w:r>
      <w:r w:rsidRPr="00F66B18">
        <w:rPr>
          <w:rFonts w:eastAsia="Times New Roman"/>
          <w:b/>
        </w:rPr>
        <w:t>Программный</w:t>
      </w:r>
      <w:r>
        <w:rPr>
          <w:rFonts w:eastAsia="Times New Roman"/>
          <w:b/>
        </w:rPr>
        <w:t xml:space="preserve"> </w:t>
      </w:r>
      <w:r w:rsidRPr="00F66B18">
        <w:rPr>
          <w:rFonts w:eastAsia="Times New Roman"/>
          <w:b/>
        </w:rPr>
        <w:t>центр</w:t>
      </w:r>
      <w:r>
        <w:rPr>
          <w:rFonts w:eastAsia="Times New Roman"/>
          <w:b/>
        </w:rPr>
        <w:t xml:space="preserve"> </w:t>
      </w:r>
      <w:r w:rsidRPr="00F66B18">
        <w:rPr>
          <w:rFonts w:eastAsia="Times New Roman"/>
          <w:b/>
        </w:rPr>
        <w:t>«Помощь</w:t>
      </w:r>
      <w:r>
        <w:rPr>
          <w:rFonts w:eastAsia="Times New Roman"/>
          <w:b/>
        </w:rPr>
        <w:t xml:space="preserve"> </w:t>
      </w:r>
      <w:r w:rsidRPr="00F66B18">
        <w:rPr>
          <w:rFonts w:eastAsia="Times New Roman"/>
          <w:b/>
        </w:rPr>
        <w:t>образованию»</w:t>
      </w:r>
      <w:r>
        <w:rPr>
          <w:rFonts w:eastAsia="Times New Roman"/>
        </w:rPr>
        <w:t xml:space="preserve"> </w:t>
      </w:r>
      <w:r w:rsidRPr="00F66B18">
        <w:rPr>
          <w:rFonts w:eastAsia="Times New Roman"/>
        </w:rPr>
        <w:t>–</w:t>
      </w:r>
      <w:r>
        <w:rPr>
          <w:rFonts w:eastAsia="Times New Roman"/>
        </w:rPr>
        <w:t xml:space="preserve"> </w:t>
      </w:r>
      <w:r w:rsidRPr="00F66B18">
        <w:rPr>
          <w:rFonts w:eastAsia="Times New Roman"/>
          <w:b/>
        </w:rPr>
        <w:t>Полигон</w:t>
      </w:r>
      <w:r>
        <w:rPr>
          <w:rFonts w:eastAsia="Times New Roman"/>
        </w:rPr>
        <w:t xml:space="preserve"> </w:t>
      </w:r>
      <w:r w:rsidRPr="00F66B18">
        <w:rPr>
          <w:rFonts w:eastAsia="Times New Roman"/>
        </w:rPr>
        <w:t>(ИП</w:t>
      </w:r>
      <w:r>
        <w:rPr>
          <w:rFonts w:eastAsia="Times New Roman"/>
        </w:rPr>
        <w:t xml:space="preserve"> </w:t>
      </w:r>
      <w:r w:rsidRPr="00F66B18">
        <w:rPr>
          <w:rFonts w:eastAsia="Times New Roman"/>
        </w:rPr>
        <w:t>Батищев</w:t>
      </w:r>
      <w:r>
        <w:rPr>
          <w:rFonts w:eastAsia="Times New Roman"/>
        </w:rPr>
        <w:t xml:space="preserve"> </w:t>
      </w:r>
      <w:r w:rsidRPr="00F66B18">
        <w:rPr>
          <w:rFonts w:eastAsia="Times New Roman"/>
        </w:rPr>
        <w:t>П.С.)</w:t>
      </w:r>
      <w:r>
        <w:rPr>
          <w:rFonts w:eastAsia="Times New Roman"/>
        </w:rPr>
        <w:t xml:space="preserve"> </w:t>
      </w:r>
      <w:r w:rsidRPr="00F66B18">
        <w:rPr>
          <w:rFonts w:eastAsia="Times New Roman"/>
        </w:rPr>
        <w:t>получил</w:t>
      </w:r>
      <w:r>
        <w:rPr>
          <w:rFonts w:eastAsia="Times New Roman"/>
        </w:rPr>
        <w:t xml:space="preserve"> </w:t>
      </w:r>
      <w:r w:rsidRPr="00F66B18">
        <w:rPr>
          <w:rFonts w:eastAsia="Times New Roman"/>
        </w:rPr>
        <w:t>лицензию</w:t>
      </w:r>
      <w:r>
        <w:rPr>
          <w:rFonts w:eastAsia="Times New Roman"/>
        </w:rPr>
        <w:t xml:space="preserve"> </w:t>
      </w:r>
      <w:r w:rsidRPr="00F66B18">
        <w:rPr>
          <w:rFonts w:eastAsia="Times New Roman"/>
        </w:rPr>
        <w:t>Федеральной</w:t>
      </w:r>
      <w:r>
        <w:rPr>
          <w:rFonts w:eastAsia="Times New Roman"/>
        </w:rPr>
        <w:t xml:space="preserve"> </w:t>
      </w:r>
      <w:r w:rsidRPr="00F66B18">
        <w:rPr>
          <w:rFonts w:eastAsia="Times New Roman"/>
        </w:rPr>
        <w:t>службы</w:t>
      </w:r>
      <w:r>
        <w:rPr>
          <w:rFonts w:eastAsia="Times New Roman"/>
        </w:rPr>
        <w:t xml:space="preserve"> </w:t>
      </w:r>
      <w:r w:rsidRPr="00F66B18">
        <w:rPr>
          <w:rFonts w:eastAsia="Times New Roman"/>
        </w:rPr>
        <w:t>безопасности,</w:t>
      </w:r>
      <w:r>
        <w:rPr>
          <w:rFonts w:eastAsia="Times New Roman"/>
        </w:rPr>
        <w:t xml:space="preserve"> </w:t>
      </w:r>
      <w:r w:rsidRPr="00F66B18">
        <w:rPr>
          <w:rFonts w:eastAsia="Times New Roman"/>
        </w:rPr>
        <w:t>разрешающей</w:t>
      </w:r>
      <w:r>
        <w:rPr>
          <w:rFonts w:eastAsia="Times New Roman"/>
        </w:rPr>
        <w:t xml:space="preserve"> </w:t>
      </w:r>
      <w:r w:rsidRPr="00F66B18">
        <w:rPr>
          <w:rFonts w:eastAsia="Times New Roman"/>
        </w:rPr>
        <w:t>встраивание</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разрабатываемые</w:t>
      </w:r>
      <w:r>
        <w:rPr>
          <w:rFonts w:eastAsia="Times New Roman"/>
        </w:rPr>
        <w:t xml:space="preserve"> </w:t>
      </w:r>
      <w:r w:rsidRPr="00F66B18">
        <w:rPr>
          <w:rFonts w:eastAsia="Times New Roman"/>
        </w:rPr>
        <w:t>информационные</w:t>
      </w:r>
      <w:r>
        <w:rPr>
          <w:rFonts w:eastAsia="Times New Roman"/>
        </w:rPr>
        <w:t xml:space="preserve"> </w:t>
      </w:r>
      <w:r w:rsidRPr="00F66B18">
        <w:rPr>
          <w:rFonts w:eastAsia="Times New Roman"/>
        </w:rPr>
        <w:t>системы</w:t>
      </w:r>
      <w:r>
        <w:rPr>
          <w:rFonts w:eastAsia="Times New Roman"/>
        </w:rPr>
        <w:t xml:space="preserve"> </w:t>
      </w:r>
      <w:r w:rsidRPr="00F66B18">
        <w:rPr>
          <w:rFonts w:eastAsia="Times New Roman"/>
        </w:rPr>
        <w:t>средств</w:t>
      </w:r>
      <w:r>
        <w:rPr>
          <w:rFonts w:eastAsia="Times New Roman"/>
        </w:rPr>
        <w:t xml:space="preserve"> </w:t>
      </w:r>
      <w:r w:rsidRPr="00F66B18">
        <w:rPr>
          <w:rFonts w:eastAsia="Times New Roman"/>
        </w:rPr>
        <w:t>криптографической</w:t>
      </w:r>
      <w:r>
        <w:rPr>
          <w:rFonts w:eastAsia="Times New Roman"/>
        </w:rPr>
        <w:t xml:space="preserve"> </w:t>
      </w:r>
      <w:r w:rsidRPr="00F66B18">
        <w:rPr>
          <w:rFonts w:eastAsia="Times New Roman"/>
        </w:rPr>
        <w:t>защиты</w:t>
      </w:r>
      <w:r>
        <w:rPr>
          <w:rFonts w:eastAsia="Times New Roman"/>
        </w:rPr>
        <w:t xml:space="preserve"> </w:t>
      </w:r>
      <w:r w:rsidRPr="00F66B18">
        <w:rPr>
          <w:rFonts w:eastAsia="Times New Roman"/>
        </w:rPr>
        <w:t>и</w:t>
      </w:r>
      <w:r>
        <w:rPr>
          <w:rFonts w:eastAsia="Times New Roman"/>
        </w:rPr>
        <w:t xml:space="preserve"> </w:t>
      </w:r>
      <w:r w:rsidRPr="00F66B18">
        <w:rPr>
          <w:rFonts w:eastAsia="Times New Roman"/>
        </w:rPr>
        <w:t>электронной</w:t>
      </w:r>
      <w:r>
        <w:rPr>
          <w:rFonts w:eastAsia="Times New Roman"/>
        </w:rPr>
        <w:t xml:space="preserve"> </w:t>
      </w:r>
      <w:r w:rsidRPr="00F66B18">
        <w:rPr>
          <w:rFonts w:eastAsia="Times New Roman"/>
        </w:rPr>
        <w:t>подписи</w:t>
      </w:r>
      <w:r>
        <w:rPr>
          <w:rFonts w:eastAsia="Times New Roman"/>
        </w:rPr>
        <w:t xml:space="preserve"> </w:t>
      </w:r>
      <w:r w:rsidRPr="00F66B18">
        <w:rPr>
          <w:rFonts w:eastAsia="Times New Roman"/>
        </w:rPr>
        <w:t>(ЛСЗ</w:t>
      </w:r>
      <w:r>
        <w:rPr>
          <w:rFonts w:eastAsia="Times New Roman"/>
        </w:rPr>
        <w:t xml:space="preserve"> </w:t>
      </w:r>
      <w:r w:rsidRPr="00F66B18">
        <w:rPr>
          <w:rFonts w:eastAsia="Times New Roman"/>
        </w:rPr>
        <w:t>№</w:t>
      </w:r>
      <w:r w:rsidRPr="00BF267E">
        <w:rPr>
          <w:rFonts w:eastAsia="Times New Roman"/>
        </w:rPr>
        <w:t xml:space="preserve"> </w:t>
      </w:r>
      <w:r w:rsidRPr="00F66B18">
        <w:rPr>
          <w:rFonts w:eastAsia="Times New Roman"/>
        </w:rPr>
        <w:t>0004329</w:t>
      </w:r>
      <w:r>
        <w:rPr>
          <w:rFonts w:eastAsia="Times New Roman"/>
        </w:rPr>
        <w:t xml:space="preserve"> </w:t>
      </w:r>
      <w:r w:rsidRPr="00F66B18">
        <w:rPr>
          <w:rFonts w:eastAsia="Times New Roman"/>
        </w:rPr>
        <w:t>рег.</w:t>
      </w:r>
      <w:r>
        <w:rPr>
          <w:rFonts w:eastAsia="Times New Roman"/>
        </w:rPr>
        <w:t xml:space="preserve"> </w:t>
      </w:r>
      <w:r w:rsidRPr="00F66B18">
        <w:rPr>
          <w:rFonts w:eastAsia="Times New Roman"/>
        </w:rPr>
        <w:t>№</w:t>
      </w:r>
      <w:r>
        <w:rPr>
          <w:rFonts w:eastAsia="Times New Roman"/>
        </w:rPr>
        <w:t xml:space="preserve"> </w:t>
      </w:r>
      <w:r w:rsidRPr="00F66B18">
        <w:rPr>
          <w:rFonts w:eastAsia="Times New Roman"/>
        </w:rPr>
        <w:t>1057Н</w:t>
      </w:r>
      <w:r>
        <w:rPr>
          <w:rFonts w:eastAsia="Times New Roman"/>
        </w:rPr>
        <w:t xml:space="preserve"> </w:t>
      </w:r>
      <w:r w:rsidRPr="00F66B18">
        <w:rPr>
          <w:rFonts w:eastAsia="Times New Roman"/>
        </w:rPr>
        <w:t>от</w:t>
      </w:r>
      <w:r>
        <w:rPr>
          <w:rFonts w:eastAsia="Times New Roman"/>
        </w:rPr>
        <w:t xml:space="preserve"> </w:t>
      </w:r>
      <w:r w:rsidRPr="00F66B18">
        <w:rPr>
          <w:rFonts w:eastAsia="Times New Roman"/>
        </w:rPr>
        <w:t>16</w:t>
      </w:r>
      <w:r>
        <w:rPr>
          <w:rFonts w:eastAsia="Times New Roman"/>
        </w:rPr>
        <w:t xml:space="preserve"> </w:t>
      </w:r>
      <w:r w:rsidRPr="00F66B18">
        <w:rPr>
          <w:rFonts w:eastAsia="Times New Roman"/>
        </w:rPr>
        <w:t>сентября</w:t>
      </w:r>
      <w:r>
        <w:rPr>
          <w:rFonts w:eastAsia="Times New Roman"/>
        </w:rPr>
        <w:t xml:space="preserve"> </w:t>
      </w:r>
      <w:r w:rsidRPr="00F66B18">
        <w:rPr>
          <w:rFonts w:eastAsia="Times New Roman"/>
        </w:rPr>
        <w:t>2015г.).</w:t>
      </w:r>
      <w:r>
        <w:rPr>
          <w:rFonts w:eastAsia="Times New Roman"/>
        </w:rPr>
        <w:t xml:space="preserve"> </w:t>
      </w:r>
      <w:r w:rsidRPr="00F66B18">
        <w:rPr>
          <w:rFonts w:eastAsia="Times New Roman"/>
        </w:rPr>
        <w:t>Лицензия</w:t>
      </w:r>
      <w:r>
        <w:rPr>
          <w:rFonts w:eastAsia="Times New Roman"/>
        </w:rPr>
        <w:t xml:space="preserve"> </w:t>
      </w:r>
      <w:r w:rsidRPr="00F66B18">
        <w:rPr>
          <w:rFonts w:eastAsia="Times New Roman"/>
        </w:rPr>
        <w:t>получена</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соответствии</w:t>
      </w:r>
      <w:r>
        <w:rPr>
          <w:rFonts w:eastAsia="Times New Roman"/>
        </w:rPr>
        <w:t xml:space="preserve"> </w:t>
      </w:r>
      <w:r w:rsidRPr="00F66B18">
        <w:rPr>
          <w:rFonts w:eastAsia="Times New Roman"/>
        </w:rPr>
        <w:t>с</w:t>
      </w:r>
      <w:r>
        <w:rPr>
          <w:rFonts w:eastAsia="Times New Roman"/>
        </w:rPr>
        <w:t xml:space="preserve"> </w:t>
      </w:r>
      <w:hyperlink r:id="rId14" w:history="1">
        <w:r w:rsidRPr="00F66B18">
          <w:rPr>
            <w:rFonts w:eastAsia="Times New Roman"/>
            <w:color w:val="0000FF"/>
            <w:u w:val="single"/>
          </w:rPr>
          <w:t>постановлением</w:t>
        </w:r>
      </w:hyperlink>
      <w:r>
        <w:rPr>
          <w:rFonts w:eastAsia="Times New Roman"/>
        </w:rPr>
        <w:t xml:space="preserve"> </w:t>
      </w:r>
      <w:r w:rsidRPr="00F66B18">
        <w:rPr>
          <w:rFonts w:eastAsia="Times New Roman"/>
        </w:rPr>
        <w:t>Правительства</w:t>
      </w:r>
      <w:r>
        <w:rPr>
          <w:rFonts w:eastAsia="Times New Roman"/>
        </w:rPr>
        <w:t xml:space="preserve"> РФ </w:t>
      </w:r>
      <w:r w:rsidRPr="00F66B18">
        <w:rPr>
          <w:rFonts w:eastAsia="Times New Roman"/>
        </w:rPr>
        <w:t>от</w:t>
      </w:r>
      <w:r>
        <w:rPr>
          <w:rFonts w:eastAsia="Times New Roman"/>
        </w:rPr>
        <w:t xml:space="preserve"> </w:t>
      </w:r>
      <w:r w:rsidRPr="00F66B18">
        <w:rPr>
          <w:rFonts w:eastAsia="Times New Roman"/>
        </w:rPr>
        <w:t>16</w:t>
      </w:r>
      <w:r>
        <w:rPr>
          <w:rFonts w:eastAsia="Times New Roman"/>
        </w:rPr>
        <w:t xml:space="preserve"> </w:t>
      </w:r>
      <w:r w:rsidRPr="00F66B18">
        <w:rPr>
          <w:rFonts w:eastAsia="Times New Roman"/>
        </w:rPr>
        <w:t>апреля</w:t>
      </w:r>
      <w:r>
        <w:rPr>
          <w:rFonts w:eastAsia="Times New Roman"/>
        </w:rPr>
        <w:t xml:space="preserve"> </w:t>
      </w:r>
      <w:r w:rsidRPr="00F66B18">
        <w:rPr>
          <w:rFonts w:eastAsia="Times New Roman"/>
        </w:rPr>
        <w:t>2012</w:t>
      </w:r>
      <w:r>
        <w:rPr>
          <w:rFonts w:eastAsia="Times New Roman"/>
        </w:rPr>
        <w:t xml:space="preserve"> </w:t>
      </w:r>
      <w:r w:rsidRPr="00F66B18">
        <w:rPr>
          <w:rFonts w:eastAsia="Times New Roman"/>
        </w:rPr>
        <w:t>г.</w:t>
      </w:r>
      <w:r>
        <w:rPr>
          <w:rFonts w:eastAsia="Times New Roman"/>
        </w:rPr>
        <w:t xml:space="preserve"> </w:t>
      </w:r>
      <w:r w:rsidRPr="00F66B18">
        <w:rPr>
          <w:rFonts w:eastAsia="Times New Roman"/>
        </w:rPr>
        <w:t>№</w:t>
      </w:r>
      <w:r w:rsidRPr="00BF267E">
        <w:rPr>
          <w:rFonts w:eastAsia="Times New Roman"/>
        </w:rPr>
        <w:t xml:space="preserve"> </w:t>
      </w:r>
      <w:r w:rsidRPr="00F66B18">
        <w:rPr>
          <w:rFonts w:eastAsia="Times New Roman"/>
        </w:rPr>
        <w:t>313</w:t>
      </w:r>
      <w:r>
        <w:rPr>
          <w:rFonts w:eastAsia="Times New Roman"/>
        </w:rPr>
        <w:t xml:space="preserve"> </w:t>
      </w:r>
      <w:r w:rsidRPr="00F66B18">
        <w:rPr>
          <w:rFonts w:eastAsia="Times New Roman"/>
        </w:rPr>
        <w:t>(подробнее</w:t>
      </w:r>
      <w:r>
        <w:rPr>
          <w:rFonts w:eastAsia="Times New Roman"/>
        </w:rPr>
        <w:t xml:space="preserve"> </w:t>
      </w:r>
      <w:r w:rsidRPr="00F66B18">
        <w:rPr>
          <w:rFonts w:eastAsia="Times New Roman"/>
        </w:rPr>
        <w:t>см.</w:t>
      </w:r>
      <w:r>
        <w:rPr>
          <w:rFonts w:eastAsia="Times New Roman"/>
        </w:rPr>
        <w:t xml:space="preserve"> </w:t>
      </w:r>
      <w:r w:rsidRPr="00F66B18">
        <w:rPr>
          <w:rFonts w:eastAsia="Times New Roman"/>
        </w:rPr>
        <w:t>«</w:t>
      </w:r>
      <w:hyperlink r:id="rId15" w:history="1">
        <w:r w:rsidRPr="00F66B18">
          <w:rPr>
            <w:rFonts w:eastAsia="Times New Roman"/>
            <w:color w:val="0000FF"/>
            <w:u w:val="single"/>
          </w:rPr>
          <w:t>Лицензия</w:t>
        </w:r>
        <w:r>
          <w:rPr>
            <w:rFonts w:eastAsia="Times New Roman"/>
            <w:color w:val="0000FF"/>
            <w:u w:val="single"/>
          </w:rPr>
          <w:t xml:space="preserve"> </w:t>
        </w:r>
        <w:r w:rsidRPr="00F66B18">
          <w:rPr>
            <w:rFonts w:eastAsia="Times New Roman"/>
            <w:color w:val="0000FF"/>
            <w:u w:val="single"/>
          </w:rPr>
          <w:t>ФСБ</w:t>
        </w:r>
      </w:hyperlink>
      <w:r w:rsidRPr="00F66B18">
        <w:rPr>
          <w:rFonts w:eastAsia="Times New Roman"/>
        </w:rPr>
        <w:t>»).</w:t>
      </w:r>
    </w:p>
    <w:p w14:paraId="4636CF6E" w14:textId="77777777" w:rsidR="00E56A4A" w:rsidRPr="00F66B18" w:rsidRDefault="00E56A4A" w:rsidP="00E56A4A">
      <w:pPr>
        <w:tabs>
          <w:tab w:val="left" w:pos="3969"/>
        </w:tabs>
        <w:ind w:firstLine="0"/>
        <w:jc w:val="center"/>
        <w:rPr>
          <w:rFonts w:eastAsia="Times New Roman" w:cs="Times New Roman"/>
        </w:rPr>
      </w:pPr>
      <w:r w:rsidRPr="00F66B18">
        <w:rPr>
          <w:rFonts w:eastAsia="Times New Roman" w:cs="Times New Roman"/>
          <w:noProof/>
          <w:lang w:eastAsia="ru-RU"/>
        </w:rPr>
        <w:drawing>
          <wp:inline distT="0" distB="0" distL="0" distR="0" wp14:anchorId="2E250AA2" wp14:editId="5E15B294">
            <wp:extent cx="2886075" cy="4210050"/>
            <wp:effectExtent l="19050" t="0" r="9525" b="0"/>
            <wp:docPr id="7"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cstate="print"/>
                    <a:srcRect/>
                    <a:stretch>
                      <a:fillRect/>
                    </a:stretch>
                  </pic:blipFill>
                  <pic:spPr bwMode="auto">
                    <a:xfrm>
                      <a:off x="0" y="0"/>
                      <a:ext cx="2886075" cy="4210050"/>
                    </a:xfrm>
                    <a:prstGeom prst="rect">
                      <a:avLst/>
                    </a:prstGeom>
                    <a:noFill/>
                    <a:ln w="9525">
                      <a:noFill/>
                      <a:miter lim="800000"/>
                      <a:headEnd/>
                      <a:tailEnd/>
                    </a:ln>
                  </pic:spPr>
                </pic:pic>
              </a:graphicData>
            </a:graphic>
          </wp:inline>
        </w:drawing>
      </w:r>
      <w:r w:rsidRPr="00F66B18">
        <w:rPr>
          <w:rFonts w:eastAsia="Times New Roman" w:cs="Times New Roman"/>
          <w:noProof/>
          <w:lang w:eastAsia="ru-RU"/>
        </w:rPr>
        <w:drawing>
          <wp:inline distT="0" distB="0" distL="0" distR="0" wp14:anchorId="0170CDC8" wp14:editId="5F93285A">
            <wp:extent cx="2886075" cy="4210050"/>
            <wp:effectExtent l="19050" t="0" r="9525" b="0"/>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cstate="print"/>
                    <a:srcRect/>
                    <a:stretch>
                      <a:fillRect/>
                    </a:stretch>
                  </pic:blipFill>
                  <pic:spPr bwMode="auto">
                    <a:xfrm>
                      <a:off x="0" y="0"/>
                      <a:ext cx="2886075" cy="4210050"/>
                    </a:xfrm>
                    <a:prstGeom prst="rect">
                      <a:avLst/>
                    </a:prstGeom>
                    <a:noFill/>
                    <a:ln w="9525">
                      <a:noFill/>
                      <a:miter lim="800000"/>
                      <a:headEnd/>
                      <a:tailEnd/>
                    </a:ln>
                  </pic:spPr>
                </pic:pic>
              </a:graphicData>
            </a:graphic>
          </wp:inline>
        </w:drawing>
      </w:r>
    </w:p>
    <w:p w14:paraId="3FC082F5" w14:textId="77777777" w:rsidR="00E56A4A" w:rsidRPr="00F66B18" w:rsidRDefault="00E56A4A" w:rsidP="00E56A4A">
      <w:pPr>
        <w:pStyle w:val="ac"/>
        <w:rPr>
          <w:rFonts w:eastAsia="Times New Roman"/>
        </w:rPr>
      </w:pPr>
      <w:r w:rsidRPr="00F66B18">
        <w:rPr>
          <w:rFonts w:eastAsia="Times New Roman"/>
        </w:rPr>
        <w:t>Сайт</w:t>
      </w:r>
      <w:r>
        <w:rPr>
          <w:rFonts w:eastAsia="Times New Roman"/>
        </w:rPr>
        <w:t xml:space="preserve"> </w:t>
      </w:r>
      <w:r w:rsidRPr="00F66B18">
        <w:rPr>
          <w:rFonts w:eastAsia="Times New Roman"/>
          <w:b/>
          <w:szCs w:val="28"/>
        </w:rPr>
        <w:t>Программного</w:t>
      </w:r>
      <w:r>
        <w:rPr>
          <w:rFonts w:eastAsia="Times New Roman"/>
          <w:b/>
          <w:szCs w:val="28"/>
        </w:rPr>
        <w:t xml:space="preserve"> </w:t>
      </w:r>
      <w:r w:rsidRPr="00F66B18">
        <w:rPr>
          <w:rFonts w:eastAsia="Times New Roman"/>
          <w:b/>
          <w:szCs w:val="28"/>
        </w:rPr>
        <w:t>центра</w:t>
      </w:r>
      <w:r>
        <w:rPr>
          <w:rFonts w:eastAsia="Times New Roman"/>
          <w:b/>
          <w:szCs w:val="28"/>
        </w:rPr>
        <w:t xml:space="preserve"> </w:t>
      </w:r>
      <w:r w:rsidRPr="00F66B18">
        <w:rPr>
          <w:rFonts w:eastAsia="Times New Roman"/>
          <w:b/>
          <w:szCs w:val="28"/>
        </w:rPr>
        <w:t>«Помощь</w:t>
      </w:r>
      <w:r>
        <w:rPr>
          <w:rFonts w:eastAsia="Times New Roman"/>
          <w:b/>
          <w:szCs w:val="28"/>
        </w:rPr>
        <w:t xml:space="preserve"> </w:t>
      </w:r>
      <w:r w:rsidRPr="00F66B18">
        <w:rPr>
          <w:rFonts w:eastAsia="Times New Roman"/>
          <w:b/>
          <w:szCs w:val="28"/>
        </w:rPr>
        <w:t>образованию»</w:t>
      </w:r>
      <w:r>
        <w:rPr>
          <w:rFonts w:eastAsia="Times New Roman"/>
          <w:b/>
          <w:szCs w:val="28"/>
        </w:rPr>
        <w:t xml:space="preserve"> </w:t>
      </w:r>
      <w:r w:rsidRPr="00F66B18">
        <w:rPr>
          <w:rFonts w:eastAsia="Times New Roman"/>
          <w:b/>
          <w:szCs w:val="28"/>
        </w:rPr>
        <w:t>–</w:t>
      </w:r>
      <w:r>
        <w:rPr>
          <w:rFonts w:eastAsia="Times New Roman"/>
          <w:b/>
          <w:szCs w:val="28"/>
        </w:rPr>
        <w:t xml:space="preserve"> </w:t>
      </w:r>
      <w:r w:rsidRPr="00F66B18">
        <w:rPr>
          <w:rFonts w:eastAsia="Times New Roman"/>
          <w:b/>
          <w:szCs w:val="28"/>
        </w:rPr>
        <w:t>Полигон</w:t>
      </w:r>
      <w:r>
        <w:rPr>
          <w:rFonts w:eastAsia="Times New Roman"/>
          <w:szCs w:val="28"/>
        </w:rPr>
        <w:t xml:space="preserve"> </w:t>
      </w:r>
      <w:r w:rsidRPr="00F66B18">
        <w:rPr>
          <w:rFonts w:eastAsia="Times New Roman"/>
          <w:szCs w:val="28"/>
        </w:rPr>
        <w:t>(ИП</w:t>
      </w:r>
      <w:r>
        <w:rPr>
          <w:rFonts w:eastAsia="Times New Roman"/>
          <w:szCs w:val="28"/>
        </w:rPr>
        <w:t xml:space="preserve"> </w:t>
      </w:r>
      <w:r w:rsidRPr="00F66B18">
        <w:rPr>
          <w:rFonts w:eastAsia="Times New Roman"/>
          <w:szCs w:val="28"/>
        </w:rPr>
        <w:t>Батищев</w:t>
      </w:r>
      <w:r>
        <w:rPr>
          <w:rFonts w:eastAsia="Times New Roman"/>
          <w:szCs w:val="28"/>
        </w:rPr>
        <w:t xml:space="preserve"> </w:t>
      </w:r>
      <w:r w:rsidRPr="00F66B18">
        <w:rPr>
          <w:rFonts w:eastAsia="Times New Roman"/>
          <w:szCs w:val="28"/>
        </w:rPr>
        <w:t>П.С.)</w:t>
      </w:r>
      <w:r>
        <w:rPr>
          <w:rFonts w:eastAsia="Times New Roman"/>
          <w:szCs w:val="28"/>
        </w:rPr>
        <w:t xml:space="preserve"> </w:t>
      </w:r>
      <w:hyperlink r:id="rId18" w:history="1">
        <w:r w:rsidRPr="00F66B18">
          <w:rPr>
            <w:rFonts w:eastAsia="Times New Roman"/>
            <w:color w:val="0000FF"/>
            <w:u w:val="single"/>
          </w:rPr>
          <w:t>http</w:t>
        </w:r>
        <w:r w:rsidRPr="00F66B18">
          <w:rPr>
            <w:rFonts w:eastAsia="Times New Roman"/>
            <w:color w:val="0000FF"/>
            <w:u w:val="single"/>
            <w:lang w:val="en-US"/>
          </w:rPr>
          <w:t>s</w:t>
        </w:r>
        <w:r w:rsidRPr="00F66B18">
          <w:rPr>
            <w:rFonts w:eastAsia="Times New Roman"/>
            <w:color w:val="0000FF"/>
            <w:u w:val="single"/>
          </w:rPr>
          <w:t>://pbprog.ru</w:t>
        </w:r>
      </w:hyperlink>
      <w:r>
        <w:rPr>
          <w:rFonts w:eastAsia="Times New Roman"/>
          <w:szCs w:val="28"/>
        </w:rPr>
        <w:t xml:space="preserve"> </w:t>
      </w:r>
      <w:r w:rsidRPr="00F66B18">
        <w:rPr>
          <w:rFonts w:eastAsia="Times New Roman"/>
          <w:szCs w:val="28"/>
        </w:rPr>
        <w:t>(</w:t>
      </w:r>
      <w:hyperlink r:id="rId19" w:history="1">
        <w:r w:rsidRPr="007939B1">
          <w:rPr>
            <w:rStyle w:val="a8"/>
            <w:rFonts w:eastAsia="Times New Roman" w:cs="Times New Roman"/>
          </w:rPr>
          <w:t>http://ПрограммныйЦентр.РФ</w:t>
        </w:r>
      </w:hyperlink>
      <w:r w:rsidRPr="00F66B18">
        <w:rPr>
          <w:rFonts w:eastAsia="Times New Roman"/>
          <w:szCs w:val="28"/>
        </w:rPr>
        <w:t>)</w:t>
      </w:r>
      <w:r>
        <w:rPr>
          <w:rFonts w:eastAsia="Times New Roman"/>
        </w:rPr>
        <w:t xml:space="preserve"> </w:t>
      </w:r>
      <w:r w:rsidRPr="00F66B18">
        <w:rPr>
          <w:rFonts w:eastAsia="Times New Roman"/>
        </w:rPr>
        <w:t>получил</w:t>
      </w:r>
      <w:r>
        <w:rPr>
          <w:rFonts w:eastAsia="Times New Roman"/>
        </w:rPr>
        <w:t xml:space="preserve"> </w:t>
      </w:r>
      <w:r w:rsidRPr="00F66B18">
        <w:rPr>
          <w:rFonts w:eastAsia="Times New Roman"/>
          <w:b/>
        </w:rPr>
        <w:t>электронный</w:t>
      </w:r>
      <w:r>
        <w:rPr>
          <w:rFonts w:eastAsia="Times New Roman"/>
          <w:b/>
        </w:rPr>
        <w:t xml:space="preserve"> </w:t>
      </w:r>
      <w:r w:rsidRPr="00F66B18">
        <w:rPr>
          <w:rFonts w:eastAsia="Times New Roman"/>
          <w:b/>
        </w:rPr>
        <w:t>«Знак</w:t>
      </w:r>
      <w:r>
        <w:rPr>
          <w:rFonts w:eastAsia="Times New Roman"/>
          <w:b/>
        </w:rPr>
        <w:t xml:space="preserve"> </w:t>
      </w:r>
      <w:r w:rsidRPr="00F66B18">
        <w:rPr>
          <w:rFonts w:eastAsia="Times New Roman"/>
          <w:b/>
        </w:rPr>
        <w:t>доверия»</w:t>
      </w:r>
      <w:r>
        <w:rPr>
          <w:rFonts w:eastAsia="Times New Roman"/>
          <w:b/>
        </w:rPr>
        <w:t xml:space="preserve"> </w:t>
      </w:r>
      <w:r w:rsidRPr="00F66B18">
        <w:rPr>
          <w:rFonts w:eastAsia="Times New Roman"/>
          <w:b/>
          <w:color w:val="FF0000"/>
        </w:rPr>
        <w:t>D-U-N-S®</w:t>
      </w:r>
      <w:r>
        <w:rPr>
          <w:rFonts w:eastAsia="Times New Roman"/>
          <w:b/>
          <w:color w:val="FF0000"/>
        </w:rPr>
        <w:t xml:space="preserve"> </w:t>
      </w:r>
      <w:r w:rsidRPr="00F66B18">
        <w:rPr>
          <w:rFonts w:eastAsia="Times New Roman"/>
          <w:b/>
          <w:color w:val="FF0000"/>
        </w:rPr>
        <w:t>Registered™</w:t>
      </w:r>
      <w:r>
        <w:rPr>
          <w:rFonts w:eastAsia="Times New Roman"/>
        </w:rPr>
        <w:t xml:space="preserve"> </w:t>
      </w:r>
      <w:r w:rsidRPr="00F66B18">
        <w:rPr>
          <w:rFonts w:eastAsia="Times New Roman"/>
        </w:rPr>
        <w:t>–</w:t>
      </w:r>
      <w:r>
        <w:rPr>
          <w:rFonts w:eastAsia="Times New Roman"/>
        </w:rPr>
        <w:t xml:space="preserve"> </w:t>
      </w:r>
      <w:r w:rsidRPr="00F66B18">
        <w:rPr>
          <w:rFonts w:eastAsia="Times New Roman"/>
        </w:rPr>
        <w:t>это</w:t>
      </w:r>
      <w:r>
        <w:rPr>
          <w:rFonts w:eastAsia="Times New Roman"/>
        </w:rPr>
        <w:t xml:space="preserve"> </w:t>
      </w:r>
      <w:r w:rsidRPr="00F66B18">
        <w:rPr>
          <w:rFonts w:eastAsia="Times New Roman"/>
        </w:rPr>
        <w:t>своеобразная</w:t>
      </w:r>
      <w:r>
        <w:rPr>
          <w:rFonts w:eastAsia="Times New Roman"/>
        </w:rPr>
        <w:t xml:space="preserve"> </w:t>
      </w:r>
      <w:r w:rsidRPr="00F66B18">
        <w:rPr>
          <w:rFonts w:eastAsia="Times New Roman"/>
        </w:rPr>
        <w:t>«визитная</w:t>
      </w:r>
      <w:r>
        <w:rPr>
          <w:rFonts w:eastAsia="Times New Roman"/>
        </w:rPr>
        <w:t xml:space="preserve"> </w:t>
      </w:r>
      <w:r w:rsidRPr="00F66B18">
        <w:rPr>
          <w:rFonts w:eastAsia="Times New Roman"/>
        </w:rPr>
        <w:t>карточка»</w:t>
      </w:r>
      <w:r>
        <w:rPr>
          <w:rFonts w:eastAsia="Times New Roman"/>
        </w:rPr>
        <w:t xml:space="preserve"> </w:t>
      </w:r>
      <w:r w:rsidRPr="00F66B18">
        <w:rPr>
          <w:rFonts w:eastAsia="Times New Roman"/>
        </w:rPr>
        <w:t>любого</w:t>
      </w:r>
      <w:r>
        <w:rPr>
          <w:rFonts w:eastAsia="Times New Roman"/>
        </w:rPr>
        <w:t xml:space="preserve"> </w:t>
      </w:r>
      <w:r w:rsidRPr="00F66B18">
        <w:rPr>
          <w:rFonts w:eastAsia="Times New Roman"/>
        </w:rPr>
        <w:t>бизнеса,</w:t>
      </w:r>
      <w:r>
        <w:rPr>
          <w:rFonts w:eastAsia="Times New Roman"/>
        </w:rPr>
        <w:t xml:space="preserve"> </w:t>
      </w:r>
      <w:r w:rsidRPr="00F66B18">
        <w:rPr>
          <w:rFonts w:eastAsia="Times New Roman"/>
        </w:rPr>
        <w:t>стремящегося</w:t>
      </w:r>
      <w:r>
        <w:rPr>
          <w:rFonts w:eastAsia="Times New Roman"/>
        </w:rPr>
        <w:t xml:space="preserve"> </w:t>
      </w:r>
      <w:r w:rsidRPr="00F66B18">
        <w:rPr>
          <w:rFonts w:eastAsia="Times New Roman"/>
        </w:rPr>
        <w:t>повысить</w:t>
      </w:r>
      <w:r>
        <w:rPr>
          <w:rFonts w:eastAsia="Times New Roman"/>
        </w:rPr>
        <w:t xml:space="preserve"> </w:t>
      </w:r>
      <w:r w:rsidRPr="00F66B18">
        <w:rPr>
          <w:rFonts w:eastAsia="Times New Roman"/>
        </w:rPr>
        <w:t>к</w:t>
      </w:r>
      <w:r>
        <w:rPr>
          <w:rFonts w:eastAsia="Times New Roman"/>
        </w:rPr>
        <w:t xml:space="preserve"> </w:t>
      </w:r>
      <w:r w:rsidRPr="00F66B18">
        <w:rPr>
          <w:rFonts w:eastAsia="Times New Roman"/>
        </w:rPr>
        <w:t>себе</w:t>
      </w:r>
      <w:r>
        <w:rPr>
          <w:rFonts w:eastAsia="Times New Roman"/>
        </w:rPr>
        <w:t xml:space="preserve"> </w:t>
      </w:r>
      <w:r w:rsidRPr="00F66B18">
        <w:rPr>
          <w:rFonts w:eastAsia="Times New Roman"/>
        </w:rPr>
        <w:t>доверие</w:t>
      </w:r>
      <w:r>
        <w:rPr>
          <w:rFonts w:eastAsia="Times New Roman"/>
        </w:rPr>
        <w:t xml:space="preserve"> </w:t>
      </w:r>
      <w:r w:rsidRPr="00F66B18">
        <w:rPr>
          <w:rFonts w:eastAsia="Times New Roman"/>
        </w:rPr>
        <w:t>со</w:t>
      </w:r>
      <w:r>
        <w:rPr>
          <w:rFonts w:eastAsia="Times New Roman"/>
        </w:rPr>
        <w:t xml:space="preserve"> </w:t>
      </w:r>
      <w:r w:rsidRPr="00F66B18">
        <w:rPr>
          <w:rFonts w:eastAsia="Times New Roman"/>
        </w:rPr>
        <w:t>стороны</w:t>
      </w:r>
      <w:r>
        <w:rPr>
          <w:rFonts w:eastAsia="Times New Roman"/>
        </w:rPr>
        <w:t xml:space="preserve"> </w:t>
      </w:r>
      <w:r w:rsidRPr="00F66B18">
        <w:rPr>
          <w:rFonts w:eastAsia="Times New Roman"/>
        </w:rPr>
        <w:t>потенциальных</w:t>
      </w:r>
      <w:r>
        <w:rPr>
          <w:rFonts w:eastAsia="Times New Roman"/>
        </w:rPr>
        <w:t xml:space="preserve"> </w:t>
      </w:r>
      <w:r w:rsidRPr="00F66B18">
        <w:rPr>
          <w:rFonts w:eastAsia="Times New Roman"/>
        </w:rPr>
        <w:t>контрагентов</w:t>
      </w:r>
      <w:r>
        <w:rPr>
          <w:rFonts w:eastAsia="Times New Roman"/>
        </w:rPr>
        <w:t xml:space="preserve"> </w:t>
      </w:r>
      <w:r w:rsidRPr="00F66B18">
        <w:rPr>
          <w:rFonts w:eastAsia="Times New Roman"/>
        </w:rPr>
        <w:t>и</w:t>
      </w:r>
      <w:r>
        <w:rPr>
          <w:rFonts w:eastAsia="Times New Roman"/>
        </w:rPr>
        <w:t xml:space="preserve"> </w:t>
      </w:r>
      <w:r w:rsidRPr="00F66B18">
        <w:rPr>
          <w:rFonts w:eastAsia="Times New Roman"/>
        </w:rPr>
        <w:t>начать</w:t>
      </w:r>
      <w:r>
        <w:rPr>
          <w:rFonts w:eastAsia="Times New Roman"/>
        </w:rPr>
        <w:t xml:space="preserve"> </w:t>
      </w:r>
      <w:r w:rsidRPr="00F66B18">
        <w:rPr>
          <w:rFonts w:eastAsia="Times New Roman"/>
        </w:rPr>
        <w:t>работу</w:t>
      </w:r>
      <w:r>
        <w:rPr>
          <w:rFonts w:eastAsia="Times New Roman"/>
        </w:rPr>
        <w:t xml:space="preserve"> </w:t>
      </w:r>
      <w:r w:rsidRPr="00F66B18">
        <w:rPr>
          <w:rFonts w:eastAsia="Times New Roman"/>
        </w:rPr>
        <w:t>на</w:t>
      </w:r>
      <w:r>
        <w:rPr>
          <w:rFonts w:eastAsia="Times New Roman"/>
        </w:rPr>
        <w:t xml:space="preserve"> </w:t>
      </w:r>
      <w:r w:rsidRPr="00F66B18">
        <w:rPr>
          <w:rFonts w:eastAsia="Times New Roman"/>
        </w:rPr>
        <w:t>международном</w:t>
      </w:r>
      <w:r>
        <w:rPr>
          <w:rFonts w:eastAsia="Times New Roman"/>
        </w:rPr>
        <w:t xml:space="preserve"> </w:t>
      </w:r>
      <w:r w:rsidRPr="00F66B18">
        <w:rPr>
          <w:rFonts w:eastAsia="Times New Roman"/>
        </w:rPr>
        <w:t>рынке.</w:t>
      </w:r>
      <w:r>
        <w:rPr>
          <w:rFonts w:eastAsia="Times New Roman"/>
        </w:rPr>
        <w:t xml:space="preserve"> </w:t>
      </w:r>
      <w:r w:rsidRPr="00F66B18">
        <w:rPr>
          <w:rFonts w:eastAsia="Times New Roman"/>
        </w:rPr>
        <w:t>Это</w:t>
      </w:r>
      <w:r>
        <w:rPr>
          <w:rFonts w:eastAsia="Times New Roman"/>
        </w:rPr>
        <w:t xml:space="preserve"> </w:t>
      </w:r>
      <w:r w:rsidRPr="00F66B18">
        <w:rPr>
          <w:rFonts w:eastAsia="Times New Roman"/>
        </w:rPr>
        <w:t>подтверждение</w:t>
      </w:r>
      <w:r>
        <w:rPr>
          <w:rFonts w:eastAsia="Times New Roman"/>
        </w:rPr>
        <w:t xml:space="preserve"> </w:t>
      </w:r>
      <w:r w:rsidRPr="00F66B18">
        <w:rPr>
          <w:rFonts w:eastAsia="Times New Roman"/>
        </w:rPr>
        <w:t>репутации</w:t>
      </w:r>
      <w:r>
        <w:rPr>
          <w:rFonts w:eastAsia="Times New Roman"/>
        </w:rPr>
        <w:t xml:space="preserve"> </w:t>
      </w:r>
      <w:r w:rsidRPr="00F66B18">
        <w:rPr>
          <w:rFonts w:eastAsia="Times New Roman"/>
        </w:rPr>
        <w:t>нашей</w:t>
      </w:r>
      <w:r>
        <w:rPr>
          <w:rFonts w:eastAsia="Times New Roman"/>
        </w:rPr>
        <w:t xml:space="preserve"> </w:t>
      </w:r>
      <w:r w:rsidRPr="00F66B18">
        <w:rPr>
          <w:rFonts w:eastAsia="Times New Roman"/>
        </w:rPr>
        <w:t>компании</w:t>
      </w:r>
      <w:r>
        <w:rPr>
          <w:rFonts w:eastAsia="Times New Roman"/>
        </w:rPr>
        <w:t xml:space="preserve"> </w:t>
      </w:r>
      <w:r w:rsidRPr="00F66B18">
        <w:rPr>
          <w:rFonts w:eastAsia="Times New Roman"/>
        </w:rPr>
        <w:t>как</w:t>
      </w:r>
      <w:r>
        <w:rPr>
          <w:rFonts w:eastAsia="Times New Roman"/>
        </w:rPr>
        <w:t xml:space="preserve"> </w:t>
      </w:r>
      <w:r w:rsidRPr="00F66B18">
        <w:rPr>
          <w:rFonts w:eastAsia="Times New Roman"/>
        </w:rPr>
        <w:t>прозрачной</w:t>
      </w:r>
      <w:r>
        <w:rPr>
          <w:rFonts w:eastAsia="Times New Roman"/>
        </w:rPr>
        <w:t xml:space="preserve"> </w:t>
      </w:r>
      <w:r w:rsidRPr="00F66B18">
        <w:rPr>
          <w:rFonts w:eastAsia="Times New Roman"/>
        </w:rPr>
        <w:t>и</w:t>
      </w:r>
      <w:r>
        <w:rPr>
          <w:rFonts w:eastAsia="Times New Roman"/>
        </w:rPr>
        <w:t xml:space="preserve"> </w:t>
      </w:r>
      <w:r w:rsidRPr="00F66B18">
        <w:rPr>
          <w:rFonts w:eastAsia="Times New Roman"/>
        </w:rPr>
        <w:t>понятной.</w:t>
      </w:r>
      <w:r>
        <w:rPr>
          <w:rFonts w:eastAsia="Times New Roman"/>
        </w:rPr>
        <w:t xml:space="preserve"> </w:t>
      </w:r>
      <w:r w:rsidRPr="00F66B18">
        <w:rPr>
          <w:rFonts w:eastAsia="Times New Roman"/>
        </w:rPr>
        <w:t>«Знак</w:t>
      </w:r>
      <w:r>
        <w:rPr>
          <w:rFonts w:eastAsia="Times New Roman"/>
        </w:rPr>
        <w:t xml:space="preserve"> </w:t>
      </w:r>
      <w:r w:rsidRPr="00F66B18">
        <w:rPr>
          <w:rFonts w:eastAsia="Times New Roman"/>
        </w:rPr>
        <w:lastRenderedPageBreak/>
        <w:t>доверия»</w:t>
      </w:r>
      <w:r>
        <w:rPr>
          <w:rFonts w:eastAsia="Times New Roman"/>
        </w:rPr>
        <w:t xml:space="preserve"> </w:t>
      </w:r>
      <w:r w:rsidRPr="00F66B18">
        <w:rPr>
          <w:rFonts w:eastAsia="Times New Roman"/>
        </w:rPr>
        <w:t>важен</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случае</w:t>
      </w:r>
      <w:r>
        <w:rPr>
          <w:rFonts w:eastAsia="Times New Roman"/>
        </w:rPr>
        <w:t xml:space="preserve"> </w:t>
      </w:r>
      <w:r w:rsidRPr="00F66B18">
        <w:rPr>
          <w:rFonts w:eastAsia="Times New Roman"/>
        </w:rPr>
        <w:t>торговых</w:t>
      </w:r>
      <w:r>
        <w:rPr>
          <w:rFonts w:eastAsia="Times New Roman"/>
        </w:rPr>
        <w:t xml:space="preserve"> </w:t>
      </w:r>
      <w:r w:rsidRPr="00F66B18">
        <w:rPr>
          <w:rFonts w:eastAsia="Times New Roman"/>
        </w:rPr>
        <w:t>отношений,</w:t>
      </w:r>
      <w:r>
        <w:rPr>
          <w:rFonts w:eastAsia="Times New Roman"/>
        </w:rPr>
        <w:t xml:space="preserve"> </w:t>
      </w:r>
      <w:r w:rsidRPr="00F66B18">
        <w:rPr>
          <w:rFonts w:eastAsia="Times New Roman"/>
        </w:rPr>
        <w:t>особенно</w:t>
      </w:r>
      <w:r>
        <w:rPr>
          <w:rFonts w:eastAsia="Times New Roman"/>
        </w:rPr>
        <w:t xml:space="preserve"> </w:t>
      </w:r>
      <w:r w:rsidRPr="00F66B18">
        <w:rPr>
          <w:rFonts w:eastAsia="Times New Roman"/>
        </w:rPr>
        <w:t>когда</w:t>
      </w:r>
      <w:r>
        <w:rPr>
          <w:rFonts w:eastAsia="Times New Roman"/>
        </w:rPr>
        <w:t xml:space="preserve"> </w:t>
      </w:r>
      <w:r w:rsidRPr="00F66B18">
        <w:rPr>
          <w:rFonts w:eastAsia="Times New Roman"/>
        </w:rPr>
        <w:t>на</w:t>
      </w:r>
      <w:r>
        <w:rPr>
          <w:rFonts w:eastAsia="Times New Roman"/>
        </w:rPr>
        <w:t xml:space="preserve"> </w:t>
      </w:r>
      <w:r w:rsidRPr="00F66B18">
        <w:rPr>
          <w:rFonts w:eastAsia="Times New Roman"/>
        </w:rPr>
        <w:t>основании</w:t>
      </w:r>
      <w:r>
        <w:rPr>
          <w:rFonts w:eastAsia="Times New Roman"/>
        </w:rPr>
        <w:t xml:space="preserve"> </w:t>
      </w:r>
      <w:r w:rsidRPr="00F66B18">
        <w:rPr>
          <w:rFonts w:eastAsia="Times New Roman"/>
        </w:rPr>
        <w:t>таких</w:t>
      </w:r>
      <w:r>
        <w:rPr>
          <w:rFonts w:eastAsia="Times New Roman"/>
        </w:rPr>
        <w:t xml:space="preserve"> </w:t>
      </w:r>
      <w:r w:rsidRPr="00F66B18">
        <w:rPr>
          <w:rFonts w:eastAsia="Times New Roman"/>
        </w:rPr>
        <w:t>данных</w:t>
      </w:r>
      <w:r>
        <w:rPr>
          <w:rFonts w:eastAsia="Times New Roman"/>
        </w:rPr>
        <w:t xml:space="preserve"> </w:t>
      </w:r>
      <w:r w:rsidRPr="00F66B18">
        <w:rPr>
          <w:rFonts w:eastAsia="Times New Roman"/>
        </w:rPr>
        <w:t>принимаются</w:t>
      </w:r>
      <w:r>
        <w:rPr>
          <w:rFonts w:eastAsia="Times New Roman"/>
        </w:rPr>
        <w:t xml:space="preserve"> </w:t>
      </w:r>
      <w:r w:rsidRPr="00F66B18">
        <w:rPr>
          <w:rFonts w:eastAsia="Times New Roman"/>
        </w:rPr>
        <w:t>или</w:t>
      </w:r>
      <w:r>
        <w:rPr>
          <w:rFonts w:eastAsia="Times New Roman"/>
        </w:rPr>
        <w:t xml:space="preserve"> </w:t>
      </w:r>
      <w:r w:rsidRPr="00F66B18">
        <w:rPr>
          <w:rFonts w:eastAsia="Times New Roman"/>
        </w:rPr>
        <w:t>пересматриваются</w:t>
      </w:r>
      <w:r>
        <w:rPr>
          <w:rFonts w:eastAsia="Times New Roman"/>
        </w:rPr>
        <w:t xml:space="preserve"> </w:t>
      </w:r>
      <w:r w:rsidRPr="00F66B18">
        <w:rPr>
          <w:rFonts w:eastAsia="Times New Roman"/>
        </w:rPr>
        <w:t>условия</w:t>
      </w:r>
      <w:r>
        <w:rPr>
          <w:rFonts w:eastAsia="Times New Roman"/>
        </w:rPr>
        <w:t xml:space="preserve"> </w:t>
      </w:r>
      <w:r w:rsidRPr="00F66B18">
        <w:rPr>
          <w:rFonts w:eastAsia="Times New Roman"/>
        </w:rPr>
        <w:t>сотрудничества.</w:t>
      </w:r>
    </w:p>
    <w:p w14:paraId="576CBC3B" w14:textId="77777777" w:rsidR="00E56A4A" w:rsidRPr="00F66B18" w:rsidRDefault="00E56A4A" w:rsidP="00E56A4A">
      <w:pPr>
        <w:pStyle w:val="ac"/>
        <w:rPr>
          <w:rFonts w:eastAsia="Times New Roman"/>
        </w:rPr>
      </w:pPr>
      <w:r w:rsidRPr="00F66B18">
        <w:rPr>
          <w:rFonts w:eastAsia="Times New Roman"/>
          <w:b/>
        </w:rPr>
        <w:t>D-U-N-S®</w:t>
      </w:r>
      <w:r>
        <w:rPr>
          <w:rFonts w:eastAsia="Times New Roman"/>
        </w:rPr>
        <w:t xml:space="preserve"> </w:t>
      </w:r>
      <w:r w:rsidRPr="00F66B18">
        <w:rPr>
          <w:rFonts w:eastAsia="Times New Roman"/>
        </w:rPr>
        <w:t>номер</w:t>
      </w:r>
      <w:r>
        <w:rPr>
          <w:rFonts w:eastAsia="Times New Roman"/>
        </w:rPr>
        <w:t xml:space="preserve"> </w:t>
      </w:r>
      <w:r w:rsidRPr="00F66B18">
        <w:rPr>
          <w:rFonts w:eastAsia="Times New Roman"/>
        </w:rPr>
        <w:t>может</w:t>
      </w:r>
      <w:r>
        <w:rPr>
          <w:rFonts w:eastAsia="Times New Roman"/>
        </w:rPr>
        <w:t xml:space="preserve"> </w:t>
      </w:r>
      <w:r w:rsidRPr="00F66B18">
        <w:rPr>
          <w:rFonts w:eastAsia="Times New Roman"/>
        </w:rPr>
        <w:t>упростить</w:t>
      </w:r>
      <w:r>
        <w:rPr>
          <w:rFonts w:eastAsia="Times New Roman"/>
        </w:rPr>
        <w:t xml:space="preserve"> </w:t>
      </w:r>
      <w:r w:rsidRPr="00F66B18">
        <w:rPr>
          <w:rFonts w:eastAsia="Times New Roman"/>
        </w:rPr>
        <w:t>установление</w:t>
      </w:r>
      <w:r>
        <w:rPr>
          <w:rFonts w:eastAsia="Times New Roman"/>
        </w:rPr>
        <w:t xml:space="preserve"> </w:t>
      </w:r>
      <w:r w:rsidRPr="00F66B18">
        <w:rPr>
          <w:rFonts w:eastAsia="Times New Roman"/>
        </w:rPr>
        <w:t>торговых</w:t>
      </w:r>
      <w:r>
        <w:rPr>
          <w:rFonts w:eastAsia="Times New Roman"/>
        </w:rPr>
        <w:t xml:space="preserve"> </w:t>
      </w:r>
      <w:r w:rsidRPr="00F66B18">
        <w:rPr>
          <w:rFonts w:eastAsia="Times New Roman"/>
        </w:rPr>
        <w:t>отношений</w:t>
      </w:r>
      <w:r>
        <w:rPr>
          <w:rFonts w:eastAsia="Times New Roman"/>
        </w:rPr>
        <w:t xml:space="preserve"> </w:t>
      </w:r>
      <w:r w:rsidRPr="00F66B18">
        <w:rPr>
          <w:rFonts w:eastAsia="Times New Roman"/>
        </w:rPr>
        <w:t>с</w:t>
      </w:r>
      <w:r>
        <w:rPr>
          <w:rFonts w:eastAsia="Times New Roman"/>
        </w:rPr>
        <w:t xml:space="preserve"> </w:t>
      </w:r>
      <w:r w:rsidRPr="00F66B18">
        <w:rPr>
          <w:rFonts w:eastAsia="Times New Roman"/>
        </w:rPr>
        <w:t>зарубежным</w:t>
      </w:r>
      <w:r>
        <w:rPr>
          <w:rFonts w:eastAsia="Times New Roman"/>
        </w:rPr>
        <w:t xml:space="preserve"> </w:t>
      </w:r>
      <w:r w:rsidRPr="00F66B18">
        <w:rPr>
          <w:rFonts w:eastAsia="Times New Roman"/>
        </w:rPr>
        <w:t>партнером.</w:t>
      </w:r>
      <w:r>
        <w:rPr>
          <w:rFonts w:eastAsia="Times New Roman"/>
        </w:rPr>
        <w:t xml:space="preserve"> </w:t>
      </w:r>
      <w:r w:rsidRPr="00F66B18">
        <w:rPr>
          <w:rFonts w:eastAsia="Times New Roman"/>
        </w:rPr>
        <w:t>Некоторые</w:t>
      </w:r>
      <w:r>
        <w:rPr>
          <w:rFonts w:eastAsia="Times New Roman"/>
        </w:rPr>
        <w:t xml:space="preserve"> </w:t>
      </w:r>
      <w:r w:rsidRPr="00F66B18">
        <w:rPr>
          <w:rFonts w:eastAsia="Times New Roman"/>
        </w:rPr>
        <w:t>крупные</w:t>
      </w:r>
      <w:r>
        <w:rPr>
          <w:rFonts w:eastAsia="Times New Roman"/>
        </w:rPr>
        <w:t xml:space="preserve"> </w:t>
      </w:r>
      <w:r w:rsidRPr="00F66B18">
        <w:rPr>
          <w:rFonts w:eastAsia="Times New Roman"/>
        </w:rPr>
        <w:t>транснациональные</w:t>
      </w:r>
      <w:r>
        <w:rPr>
          <w:rFonts w:eastAsia="Times New Roman"/>
        </w:rPr>
        <w:t xml:space="preserve"> </w:t>
      </w:r>
      <w:r w:rsidRPr="00F66B18">
        <w:rPr>
          <w:rFonts w:eastAsia="Times New Roman"/>
        </w:rPr>
        <w:t>компании</w:t>
      </w:r>
      <w:r>
        <w:rPr>
          <w:rFonts w:eastAsia="Times New Roman"/>
        </w:rPr>
        <w:t xml:space="preserve"> </w:t>
      </w:r>
      <w:r w:rsidRPr="00F66B18">
        <w:rPr>
          <w:rFonts w:eastAsia="Times New Roman"/>
        </w:rPr>
        <w:t>требуют</w:t>
      </w:r>
      <w:r>
        <w:rPr>
          <w:rFonts w:eastAsia="Times New Roman"/>
        </w:rPr>
        <w:t xml:space="preserve"> </w:t>
      </w:r>
      <w:r w:rsidRPr="00F66B18">
        <w:rPr>
          <w:rFonts w:eastAsia="Times New Roman"/>
        </w:rPr>
        <w:t>предоставить</w:t>
      </w:r>
      <w:r>
        <w:rPr>
          <w:rFonts w:eastAsia="Times New Roman"/>
        </w:rPr>
        <w:t xml:space="preserve"> </w:t>
      </w:r>
      <w:r w:rsidRPr="00F66B18">
        <w:rPr>
          <w:rFonts w:eastAsia="Times New Roman"/>
          <w:b/>
        </w:rPr>
        <w:t>D-U-N-S®</w:t>
      </w:r>
      <w:r>
        <w:rPr>
          <w:rFonts w:eastAsia="Times New Roman"/>
        </w:rPr>
        <w:t xml:space="preserve"> </w:t>
      </w:r>
      <w:r w:rsidRPr="00F66B18">
        <w:rPr>
          <w:rFonts w:eastAsia="Times New Roman"/>
        </w:rPr>
        <w:t>номер</w:t>
      </w:r>
      <w:r>
        <w:rPr>
          <w:rFonts w:eastAsia="Times New Roman"/>
        </w:rPr>
        <w:t xml:space="preserve"> </w:t>
      </w:r>
      <w:r w:rsidRPr="00F66B18">
        <w:rPr>
          <w:rFonts w:eastAsia="Times New Roman"/>
        </w:rPr>
        <w:t>с</w:t>
      </w:r>
      <w:r>
        <w:rPr>
          <w:rFonts w:eastAsia="Times New Roman"/>
        </w:rPr>
        <w:t xml:space="preserve"> </w:t>
      </w:r>
      <w:r w:rsidRPr="00F66B18">
        <w:rPr>
          <w:rFonts w:eastAsia="Times New Roman"/>
        </w:rPr>
        <w:t>целью</w:t>
      </w:r>
      <w:r>
        <w:rPr>
          <w:rFonts w:eastAsia="Times New Roman"/>
        </w:rPr>
        <w:t xml:space="preserve"> </w:t>
      </w:r>
      <w:r w:rsidRPr="00F66B18">
        <w:rPr>
          <w:rFonts w:eastAsia="Times New Roman"/>
        </w:rPr>
        <w:t>реализации</w:t>
      </w:r>
      <w:r>
        <w:rPr>
          <w:rFonts w:eastAsia="Times New Roman"/>
        </w:rPr>
        <w:t xml:space="preserve"> </w:t>
      </w:r>
      <w:r w:rsidRPr="00F66B18">
        <w:rPr>
          <w:rFonts w:eastAsia="Times New Roman"/>
        </w:rPr>
        <w:t>своей</w:t>
      </w:r>
      <w:r>
        <w:rPr>
          <w:rFonts w:eastAsia="Times New Roman"/>
        </w:rPr>
        <w:t xml:space="preserve"> </w:t>
      </w:r>
      <w:r w:rsidRPr="00F66B18">
        <w:rPr>
          <w:rFonts w:eastAsia="Times New Roman"/>
        </w:rPr>
        <w:t>кредитной</w:t>
      </w:r>
      <w:r>
        <w:rPr>
          <w:rFonts w:eastAsia="Times New Roman"/>
        </w:rPr>
        <w:t xml:space="preserve"> </w:t>
      </w:r>
      <w:r w:rsidRPr="00F66B18">
        <w:rPr>
          <w:rFonts w:eastAsia="Times New Roman"/>
        </w:rPr>
        <w:t>политики</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отношении</w:t>
      </w:r>
      <w:r>
        <w:rPr>
          <w:rFonts w:eastAsia="Times New Roman"/>
        </w:rPr>
        <w:t xml:space="preserve"> </w:t>
      </w:r>
      <w:r w:rsidRPr="00F66B18">
        <w:rPr>
          <w:rFonts w:eastAsia="Times New Roman"/>
        </w:rPr>
        <w:t>контрагентов</w:t>
      </w:r>
      <w:r>
        <w:rPr>
          <w:rFonts w:eastAsia="Times New Roman"/>
        </w:rPr>
        <w:t xml:space="preserve"> </w:t>
      </w:r>
      <w:r w:rsidRPr="00F66B18">
        <w:rPr>
          <w:rFonts w:eastAsia="Times New Roman"/>
        </w:rPr>
        <w:t>по</w:t>
      </w:r>
      <w:r>
        <w:rPr>
          <w:rFonts w:eastAsia="Times New Roman"/>
        </w:rPr>
        <w:t xml:space="preserve"> </w:t>
      </w:r>
      <w:r w:rsidRPr="00F66B18">
        <w:rPr>
          <w:rFonts w:eastAsia="Times New Roman"/>
        </w:rPr>
        <w:t>торговым</w:t>
      </w:r>
      <w:r>
        <w:rPr>
          <w:rFonts w:eastAsia="Times New Roman"/>
        </w:rPr>
        <w:t xml:space="preserve"> </w:t>
      </w:r>
      <w:r w:rsidRPr="00F66B18">
        <w:rPr>
          <w:rFonts w:eastAsia="Times New Roman"/>
        </w:rPr>
        <w:t>контрактам.</w:t>
      </w:r>
    </w:p>
    <w:p w14:paraId="017E0B5D" w14:textId="77777777" w:rsidR="00E56A4A" w:rsidRPr="00F66B18" w:rsidRDefault="00E56A4A" w:rsidP="00E56A4A">
      <w:pPr>
        <w:pStyle w:val="ac"/>
        <w:rPr>
          <w:rFonts w:eastAsia="Times New Roman"/>
        </w:rPr>
      </w:pPr>
      <w:r w:rsidRPr="00F66B18">
        <w:rPr>
          <w:rFonts w:eastAsia="Times New Roman"/>
        </w:rPr>
        <w:t>«Знак</w:t>
      </w:r>
      <w:r>
        <w:rPr>
          <w:rFonts w:eastAsia="Times New Roman"/>
        </w:rPr>
        <w:t xml:space="preserve"> </w:t>
      </w:r>
      <w:r w:rsidRPr="00F66B18">
        <w:rPr>
          <w:rFonts w:eastAsia="Times New Roman"/>
        </w:rPr>
        <w:t>доверия»</w:t>
      </w:r>
      <w:r>
        <w:rPr>
          <w:rFonts w:eastAsia="Times New Roman"/>
        </w:rPr>
        <w:t xml:space="preserve"> </w:t>
      </w:r>
      <w:r w:rsidRPr="00F66B18">
        <w:rPr>
          <w:rFonts w:eastAsia="Times New Roman"/>
        </w:rPr>
        <w:t>выдается</w:t>
      </w:r>
      <w:r>
        <w:rPr>
          <w:rFonts w:eastAsia="Times New Roman"/>
        </w:rPr>
        <w:t xml:space="preserve"> </w:t>
      </w:r>
      <w:r w:rsidRPr="00F66B18">
        <w:rPr>
          <w:rFonts w:eastAsia="Times New Roman"/>
        </w:rPr>
        <w:t>при</w:t>
      </w:r>
      <w:r>
        <w:rPr>
          <w:rFonts w:eastAsia="Times New Roman"/>
        </w:rPr>
        <w:t xml:space="preserve"> </w:t>
      </w:r>
      <w:r w:rsidRPr="00F66B18">
        <w:rPr>
          <w:rFonts w:eastAsia="Times New Roman"/>
        </w:rPr>
        <w:t>условии</w:t>
      </w:r>
      <w:r>
        <w:rPr>
          <w:rFonts w:eastAsia="Times New Roman"/>
        </w:rPr>
        <w:t xml:space="preserve"> </w:t>
      </w:r>
      <w:r w:rsidRPr="00F66B18">
        <w:rPr>
          <w:rFonts w:eastAsia="Times New Roman"/>
        </w:rPr>
        <w:t>добровольного</w:t>
      </w:r>
      <w:r>
        <w:rPr>
          <w:rFonts w:eastAsia="Times New Roman"/>
        </w:rPr>
        <w:t xml:space="preserve"> </w:t>
      </w:r>
      <w:r w:rsidRPr="00F66B18">
        <w:rPr>
          <w:rFonts w:eastAsia="Times New Roman"/>
        </w:rPr>
        <w:t>раскрытия</w:t>
      </w:r>
      <w:r>
        <w:rPr>
          <w:rFonts w:eastAsia="Times New Roman"/>
        </w:rPr>
        <w:t xml:space="preserve"> </w:t>
      </w:r>
      <w:r w:rsidRPr="00F66B18">
        <w:rPr>
          <w:rFonts w:eastAsia="Times New Roman"/>
        </w:rPr>
        <w:t>компанией</w:t>
      </w:r>
      <w:r>
        <w:rPr>
          <w:rFonts w:eastAsia="Times New Roman"/>
        </w:rPr>
        <w:t xml:space="preserve"> </w:t>
      </w:r>
      <w:r w:rsidRPr="00F66B18">
        <w:rPr>
          <w:rFonts w:eastAsia="Times New Roman"/>
        </w:rPr>
        <w:t>базовой</w:t>
      </w:r>
      <w:r>
        <w:rPr>
          <w:rFonts w:eastAsia="Times New Roman"/>
        </w:rPr>
        <w:t xml:space="preserve"> </w:t>
      </w:r>
      <w:r w:rsidRPr="00F66B18">
        <w:rPr>
          <w:rFonts w:eastAsia="Times New Roman"/>
        </w:rPr>
        <w:t>информации</w:t>
      </w:r>
      <w:r>
        <w:rPr>
          <w:rFonts w:eastAsia="Times New Roman"/>
        </w:rPr>
        <w:t xml:space="preserve"> </w:t>
      </w:r>
      <w:r w:rsidRPr="00F66B18">
        <w:rPr>
          <w:rFonts w:eastAsia="Times New Roman"/>
        </w:rPr>
        <w:t>о</w:t>
      </w:r>
      <w:r>
        <w:rPr>
          <w:rFonts w:eastAsia="Times New Roman"/>
        </w:rPr>
        <w:t xml:space="preserve"> </w:t>
      </w:r>
      <w:r w:rsidRPr="00F66B18">
        <w:rPr>
          <w:rFonts w:eastAsia="Times New Roman"/>
        </w:rPr>
        <w:t>себе</w:t>
      </w:r>
      <w:r>
        <w:rPr>
          <w:rFonts w:eastAsia="Times New Roman"/>
        </w:rPr>
        <w:t xml:space="preserve"> </w:t>
      </w:r>
      <w:r w:rsidRPr="00F66B18">
        <w:rPr>
          <w:rFonts w:eastAsia="Times New Roman"/>
        </w:rPr>
        <w:t>и</w:t>
      </w:r>
      <w:r>
        <w:rPr>
          <w:rFonts w:eastAsia="Times New Roman"/>
        </w:rPr>
        <w:t xml:space="preserve"> </w:t>
      </w:r>
      <w:r w:rsidRPr="00F66B18">
        <w:rPr>
          <w:rFonts w:eastAsia="Times New Roman"/>
        </w:rPr>
        <w:t>подписания</w:t>
      </w:r>
      <w:r>
        <w:rPr>
          <w:rFonts w:eastAsia="Times New Roman"/>
        </w:rPr>
        <w:t xml:space="preserve"> </w:t>
      </w:r>
      <w:r w:rsidRPr="00F66B18">
        <w:rPr>
          <w:rFonts w:eastAsia="Times New Roman"/>
        </w:rPr>
        <w:t>соглашения</w:t>
      </w:r>
      <w:r>
        <w:rPr>
          <w:rFonts w:eastAsia="Times New Roman"/>
        </w:rPr>
        <w:t xml:space="preserve"> </w:t>
      </w:r>
      <w:r w:rsidRPr="00F66B18">
        <w:rPr>
          <w:rFonts w:eastAsia="Times New Roman"/>
        </w:rPr>
        <w:t>с</w:t>
      </w:r>
      <w:r>
        <w:rPr>
          <w:rFonts w:eastAsia="Times New Roman"/>
        </w:rPr>
        <w:t xml:space="preserve"> </w:t>
      </w:r>
      <w:r w:rsidRPr="00F66B18">
        <w:rPr>
          <w:rFonts w:eastAsia="Times New Roman"/>
        </w:rPr>
        <w:t>«</w:t>
      </w:r>
      <w:r w:rsidRPr="00F66B18">
        <w:rPr>
          <w:rFonts w:eastAsia="Times New Roman"/>
          <w:b/>
          <w:i/>
        </w:rPr>
        <w:t>Инте</w:t>
      </w:r>
      <w:r>
        <w:rPr>
          <w:rFonts w:eastAsia="Times New Roman"/>
          <w:b/>
          <w:i/>
        </w:rPr>
        <w:t>РФ</w:t>
      </w:r>
      <w:r w:rsidRPr="00F66B18">
        <w:rPr>
          <w:rFonts w:eastAsia="Times New Roman"/>
          <w:b/>
          <w:i/>
        </w:rPr>
        <w:t>акс</w:t>
      </w:r>
      <w:r>
        <w:rPr>
          <w:rFonts w:eastAsia="Times New Roman"/>
          <w:b/>
          <w:i/>
        </w:rPr>
        <w:t xml:space="preserve"> </w:t>
      </w:r>
      <w:r w:rsidRPr="00F66B18">
        <w:rPr>
          <w:rFonts w:eastAsia="Times New Roman"/>
          <w:b/>
          <w:i/>
        </w:rPr>
        <w:t>–</w:t>
      </w:r>
      <w:r>
        <w:rPr>
          <w:rFonts w:eastAsia="Times New Roman"/>
          <w:b/>
          <w:i/>
        </w:rPr>
        <w:t xml:space="preserve"> </w:t>
      </w:r>
      <w:r w:rsidRPr="00F66B18">
        <w:rPr>
          <w:rFonts w:eastAsia="Times New Roman"/>
          <w:b/>
          <w:i/>
        </w:rPr>
        <w:t>Дан</w:t>
      </w:r>
      <w:r>
        <w:rPr>
          <w:rFonts w:eastAsia="Times New Roman"/>
          <w:b/>
          <w:i/>
        </w:rPr>
        <w:t xml:space="preserve"> </w:t>
      </w:r>
      <w:r w:rsidRPr="00F66B18">
        <w:rPr>
          <w:rFonts w:eastAsia="Times New Roman"/>
          <w:b/>
          <w:i/>
        </w:rPr>
        <w:t>энд</w:t>
      </w:r>
      <w:r>
        <w:rPr>
          <w:rFonts w:eastAsia="Times New Roman"/>
          <w:b/>
          <w:i/>
        </w:rPr>
        <w:t xml:space="preserve"> </w:t>
      </w:r>
      <w:r w:rsidRPr="00F66B18">
        <w:rPr>
          <w:rFonts w:eastAsia="Times New Roman"/>
          <w:b/>
          <w:i/>
        </w:rPr>
        <w:t>Брэдстрит</w:t>
      </w:r>
      <w:r w:rsidRPr="00F66B18">
        <w:rPr>
          <w:rFonts w:eastAsia="Times New Roman"/>
        </w:rPr>
        <w:t>».</w:t>
      </w:r>
      <w:r>
        <w:rPr>
          <w:rFonts w:eastAsia="Times New Roman"/>
        </w:rPr>
        <w:t xml:space="preserve"> </w:t>
      </w:r>
      <w:r w:rsidRPr="00F66B18">
        <w:rPr>
          <w:rFonts w:eastAsia="Times New Roman"/>
        </w:rPr>
        <w:t>Для</w:t>
      </w:r>
      <w:r>
        <w:rPr>
          <w:rFonts w:eastAsia="Times New Roman"/>
        </w:rPr>
        <w:t xml:space="preserve"> </w:t>
      </w:r>
      <w:r w:rsidRPr="00F66B18">
        <w:rPr>
          <w:rFonts w:eastAsia="Times New Roman"/>
        </w:rPr>
        <w:t>получения</w:t>
      </w:r>
      <w:r>
        <w:rPr>
          <w:rFonts w:eastAsia="Times New Roman"/>
        </w:rPr>
        <w:t xml:space="preserve"> </w:t>
      </w:r>
      <w:r w:rsidRPr="00F66B18">
        <w:rPr>
          <w:rFonts w:eastAsia="Times New Roman"/>
        </w:rPr>
        <w:t>справки</w:t>
      </w:r>
      <w:r>
        <w:rPr>
          <w:rFonts w:eastAsia="Times New Roman"/>
        </w:rPr>
        <w:t xml:space="preserve"> </w:t>
      </w:r>
      <w:r w:rsidRPr="00F66B18">
        <w:rPr>
          <w:rFonts w:eastAsia="Times New Roman"/>
        </w:rPr>
        <w:t>о</w:t>
      </w:r>
      <w:r>
        <w:rPr>
          <w:rFonts w:eastAsia="Times New Roman"/>
        </w:rPr>
        <w:t xml:space="preserve"> </w:t>
      </w:r>
      <w:r w:rsidRPr="00F66B18">
        <w:rPr>
          <w:rFonts w:eastAsia="Times New Roman"/>
        </w:rPr>
        <w:t>компании</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привычном</w:t>
      </w:r>
      <w:r>
        <w:rPr>
          <w:rFonts w:eastAsia="Times New Roman"/>
        </w:rPr>
        <w:t xml:space="preserve"> </w:t>
      </w:r>
      <w:r w:rsidRPr="00F66B18">
        <w:rPr>
          <w:rFonts w:eastAsia="Times New Roman"/>
        </w:rPr>
        <w:t>для</w:t>
      </w:r>
      <w:r>
        <w:rPr>
          <w:rFonts w:eastAsia="Times New Roman"/>
        </w:rPr>
        <w:t xml:space="preserve"> </w:t>
      </w:r>
      <w:r w:rsidRPr="00F66B18">
        <w:rPr>
          <w:rFonts w:eastAsia="Times New Roman"/>
        </w:rPr>
        <w:t>мирового</w:t>
      </w:r>
      <w:r>
        <w:rPr>
          <w:rFonts w:eastAsia="Times New Roman"/>
        </w:rPr>
        <w:t xml:space="preserve"> </w:t>
      </w:r>
      <w:r w:rsidRPr="00F66B18">
        <w:rPr>
          <w:rFonts w:eastAsia="Times New Roman"/>
        </w:rPr>
        <w:t>бизнеса</w:t>
      </w:r>
      <w:r>
        <w:rPr>
          <w:rFonts w:eastAsia="Times New Roman"/>
        </w:rPr>
        <w:t xml:space="preserve"> </w:t>
      </w:r>
      <w:r w:rsidRPr="00F66B18">
        <w:rPr>
          <w:rFonts w:eastAsia="Times New Roman"/>
        </w:rPr>
        <w:t>формате</w:t>
      </w:r>
      <w:r>
        <w:rPr>
          <w:rFonts w:eastAsia="Times New Roman"/>
        </w:rPr>
        <w:t xml:space="preserve"> </w:t>
      </w:r>
      <w:r w:rsidRPr="00F66B18">
        <w:rPr>
          <w:rFonts w:eastAsia="Times New Roman"/>
          <w:b/>
          <w:i/>
        </w:rPr>
        <w:t>Dun&amp;Bradstreet</w:t>
      </w:r>
      <w:r>
        <w:rPr>
          <w:rFonts w:eastAsia="Times New Roman"/>
        </w:rPr>
        <w:t xml:space="preserve"> </w:t>
      </w:r>
      <w:r w:rsidRPr="00F66B18">
        <w:rPr>
          <w:rFonts w:eastAsia="Times New Roman"/>
        </w:rPr>
        <w:t>Вы</w:t>
      </w:r>
      <w:r>
        <w:rPr>
          <w:rFonts w:eastAsia="Times New Roman"/>
        </w:rPr>
        <w:t xml:space="preserve"> </w:t>
      </w:r>
      <w:r w:rsidRPr="00F66B18">
        <w:rPr>
          <w:rFonts w:eastAsia="Times New Roman"/>
        </w:rPr>
        <w:t>можете</w:t>
      </w:r>
      <w:r>
        <w:rPr>
          <w:rFonts w:eastAsia="Times New Roman"/>
        </w:rPr>
        <w:t xml:space="preserve"> </w:t>
      </w:r>
      <w:r w:rsidRPr="00F66B18">
        <w:rPr>
          <w:rFonts w:eastAsia="Times New Roman"/>
        </w:rPr>
        <w:t>кликнуть</w:t>
      </w:r>
      <w:r>
        <w:rPr>
          <w:rFonts w:eastAsia="Times New Roman"/>
        </w:rPr>
        <w:t xml:space="preserve"> </w:t>
      </w:r>
      <w:r w:rsidRPr="00F66B18">
        <w:rPr>
          <w:rFonts w:eastAsia="Times New Roman"/>
        </w:rPr>
        <w:t>на</w:t>
      </w:r>
      <w:r>
        <w:rPr>
          <w:rFonts w:eastAsia="Times New Roman"/>
        </w:rPr>
        <w:t xml:space="preserve"> </w:t>
      </w:r>
      <w:r w:rsidRPr="00F66B18">
        <w:rPr>
          <w:rFonts w:eastAsia="Times New Roman"/>
        </w:rPr>
        <w:t>электронный</w:t>
      </w:r>
      <w:r>
        <w:rPr>
          <w:rFonts w:eastAsia="Times New Roman"/>
        </w:rPr>
        <w:t xml:space="preserve"> </w:t>
      </w:r>
      <w:r w:rsidRPr="00F66B18">
        <w:rPr>
          <w:rFonts w:eastAsia="Times New Roman"/>
        </w:rPr>
        <w:t>«знак</w:t>
      </w:r>
      <w:r>
        <w:rPr>
          <w:rFonts w:eastAsia="Times New Roman"/>
        </w:rPr>
        <w:t xml:space="preserve"> </w:t>
      </w:r>
      <w:r w:rsidRPr="00F66B18">
        <w:rPr>
          <w:rFonts w:eastAsia="Times New Roman"/>
        </w:rPr>
        <w:t>доверия»</w:t>
      </w:r>
      <w:r>
        <w:rPr>
          <w:rFonts w:eastAsia="Times New Roman"/>
        </w:rPr>
        <w:t xml:space="preserve"> </w:t>
      </w:r>
      <w:r w:rsidRPr="00F66B18">
        <w:rPr>
          <w:rFonts w:eastAsia="Times New Roman"/>
        </w:rPr>
        <w:t>на</w:t>
      </w:r>
      <w:r>
        <w:rPr>
          <w:rFonts w:eastAsia="Times New Roman"/>
        </w:rPr>
        <w:t xml:space="preserve"> </w:t>
      </w:r>
      <w:r w:rsidRPr="00F66B18">
        <w:rPr>
          <w:rFonts w:eastAsia="Times New Roman"/>
        </w:rPr>
        <w:t>нашем</w:t>
      </w:r>
      <w:r>
        <w:rPr>
          <w:rFonts w:eastAsia="Times New Roman"/>
        </w:rPr>
        <w:t xml:space="preserve"> </w:t>
      </w:r>
      <w:r w:rsidRPr="00F66B18">
        <w:rPr>
          <w:rFonts w:eastAsia="Times New Roman"/>
        </w:rPr>
        <w:t>сайте</w:t>
      </w:r>
      <w:r>
        <w:rPr>
          <w:rFonts w:eastAsia="Times New Roman"/>
        </w:rPr>
        <w:t xml:space="preserve"> </w:t>
      </w:r>
      <w:hyperlink r:id="rId20" w:history="1">
        <w:r w:rsidRPr="00F66B18">
          <w:rPr>
            <w:rFonts w:eastAsia="Times New Roman"/>
            <w:color w:val="0000FF"/>
            <w:u w:val="single"/>
          </w:rPr>
          <w:t>http</w:t>
        </w:r>
        <w:r w:rsidRPr="00F66B18">
          <w:rPr>
            <w:rFonts w:eastAsia="Times New Roman"/>
            <w:color w:val="0000FF"/>
            <w:u w:val="single"/>
            <w:lang w:val="en-US"/>
          </w:rPr>
          <w:t>s</w:t>
        </w:r>
        <w:r w:rsidRPr="00F66B18">
          <w:rPr>
            <w:rFonts w:eastAsia="Times New Roman"/>
            <w:color w:val="0000FF"/>
            <w:u w:val="single"/>
          </w:rPr>
          <w:t>://pbprog.ru</w:t>
        </w:r>
      </w:hyperlink>
      <w:r>
        <w:rPr>
          <w:rFonts w:eastAsia="Times New Roman"/>
          <w:szCs w:val="28"/>
        </w:rPr>
        <w:t xml:space="preserve"> </w:t>
      </w:r>
      <w:r w:rsidRPr="00F66B18">
        <w:rPr>
          <w:rFonts w:eastAsia="Times New Roman"/>
          <w:szCs w:val="28"/>
        </w:rPr>
        <w:t>(</w:t>
      </w:r>
      <w:hyperlink r:id="rId21" w:history="1">
        <w:r w:rsidRPr="00F66B18">
          <w:rPr>
            <w:rFonts w:eastAsia="Times New Roman"/>
            <w:color w:val="0000FF"/>
            <w:u w:val="single"/>
          </w:rPr>
          <w:t>http://ПрограммныйЦентр.</w:t>
        </w:r>
        <w:r>
          <w:rPr>
            <w:rFonts w:eastAsia="Times New Roman"/>
            <w:color w:val="0000FF"/>
            <w:u w:val="single"/>
          </w:rPr>
          <w:t>РФ</w:t>
        </w:r>
      </w:hyperlink>
      <w:r w:rsidRPr="00F66B18">
        <w:rPr>
          <w:rFonts w:eastAsia="Times New Roman"/>
          <w:szCs w:val="28"/>
        </w:rPr>
        <w:t>).</w:t>
      </w:r>
    </w:p>
    <w:p w14:paraId="5B869FC9" w14:textId="77777777" w:rsidR="00E56A4A" w:rsidRPr="00F66B18" w:rsidRDefault="00E56A4A" w:rsidP="00E56A4A">
      <w:pPr>
        <w:tabs>
          <w:tab w:val="left" w:pos="3969"/>
        </w:tabs>
        <w:ind w:firstLine="0"/>
        <w:jc w:val="center"/>
        <w:rPr>
          <w:rFonts w:eastAsia="Times New Roman" w:cs="Times New Roman"/>
        </w:rPr>
      </w:pPr>
      <w:r w:rsidRPr="00F66B18">
        <w:rPr>
          <w:rFonts w:eastAsia="Times New Roman" w:cs="Times New Roman"/>
          <w:noProof/>
          <w:lang w:eastAsia="ru-RU"/>
        </w:rPr>
        <w:drawing>
          <wp:inline distT="0" distB="0" distL="0" distR="0" wp14:anchorId="2B7FF577" wp14:editId="66F8A354">
            <wp:extent cx="1838325" cy="1551087"/>
            <wp:effectExtent l="0" t="0" r="0" b="0"/>
            <wp:docPr id="11" name="Рисунок 1" descr="C:\Users\Технический писатель\Music\Downloads\презентация полигон про 02.03.2016\презентация полигон про 02.03.2016\шаблон для презентации вебинар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ический писатель\Music\Downloads\презентация полигон про 02.03.2016\презентация полигон про 02.03.2016\шаблон для презентации вебинар 23.png"/>
                    <pic:cNvPicPr>
                      <a:picLocks noChangeAspect="1" noChangeArrowheads="1"/>
                    </pic:cNvPicPr>
                  </pic:nvPicPr>
                  <pic:blipFill>
                    <a:blip r:embed="rId22" cstate="print"/>
                    <a:srcRect/>
                    <a:stretch>
                      <a:fillRect/>
                    </a:stretch>
                  </pic:blipFill>
                  <pic:spPr bwMode="auto">
                    <a:xfrm>
                      <a:off x="0" y="0"/>
                      <a:ext cx="1840673" cy="1553068"/>
                    </a:xfrm>
                    <a:prstGeom prst="rect">
                      <a:avLst/>
                    </a:prstGeom>
                    <a:noFill/>
                    <a:ln w="9525">
                      <a:noFill/>
                      <a:miter lim="800000"/>
                      <a:headEnd/>
                      <a:tailEnd/>
                    </a:ln>
                  </pic:spPr>
                </pic:pic>
              </a:graphicData>
            </a:graphic>
          </wp:inline>
        </w:drawing>
      </w:r>
    </w:p>
    <w:p w14:paraId="56ACDA48" w14:textId="77777777" w:rsidR="00E56A4A" w:rsidRDefault="00E56A4A" w:rsidP="00E56A4A">
      <w:pPr>
        <w:pStyle w:val="ac"/>
        <w:rPr>
          <w:rFonts w:eastAsia="Times New Roman"/>
        </w:rPr>
      </w:pPr>
      <w:r w:rsidRPr="00F66B18">
        <w:rPr>
          <w:rFonts w:eastAsia="Times New Roman"/>
        </w:rPr>
        <w:t>Компании,</w:t>
      </w:r>
      <w:r>
        <w:rPr>
          <w:rFonts w:eastAsia="Times New Roman"/>
        </w:rPr>
        <w:t xml:space="preserve"> </w:t>
      </w:r>
      <w:r w:rsidRPr="00F66B18">
        <w:rPr>
          <w:rFonts w:eastAsia="Times New Roman"/>
        </w:rPr>
        <w:t>получившие</w:t>
      </w:r>
      <w:r>
        <w:rPr>
          <w:rFonts w:eastAsia="Times New Roman"/>
        </w:rPr>
        <w:t xml:space="preserve"> </w:t>
      </w:r>
      <w:r w:rsidRPr="00F66B18">
        <w:rPr>
          <w:rFonts w:eastAsia="Times New Roman"/>
          <w:b/>
          <w:color w:val="FF0000"/>
        </w:rPr>
        <w:t>D-U-N-S®Registered™</w:t>
      </w:r>
      <w:r w:rsidRPr="00677C55">
        <w:rPr>
          <w:rFonts w:eastAsia="Times New Roman"/>
        </w:rPr>
        <w:t>,</w:t>
      </w:r>
      <w:r>
        <w:rPr>
          <w:rFonts w:eastAsia="Times New Roman"/>
        </w:rPr>
        <w:t xml:space="preserve"> </w:t>
      </w:r>
      <w:r w:rsidRPr="00F66B18">
        <w:rPr>
          <w:rFonts w:eastAsia="Times New Roman"/>
        </w:rPr>
        <w:t>попадают</w:t>
      </w:r>
      <w:r>
        <w:rPr>
          <w:rFonts w:eastAsia="Times New Roman"/>
        </w:rPr>
        <w:t xml:space="preserve"> </w:t>
      </w:r>
      <w:r w:rsidRPr="00F66B18">
        <w:rPr>
          <w:rFonts w:eastAsia="Times New Roman"/>
        </w:rPr>
        <w:t>в</w:t>
      </w:r>
      <w:r>
        <w:rPr>
          <w:rFonts w:eastAsia="Times New Roman"/>
        </w:rPr>
        <w:t xml:space="preserve"> </w:t>
      </w:r>
      <w:r w:rsidRPr="00F66B18">
        <w:rPr>
          <w:rFonts w:eastAsia="Times New Roman"/>
        </w:rPr>
        <w:t>специальный</w:t>
      </w:r>
      <w:r>
        <w:rPr>
          <w:rFonts w:eastAsia="Times New Roman"/>
        </w:rPr>
        <w:t xml:space="preserve"> </w:t>
      </w:r>
      <w:r w:rsidRPr="00F66B18">
        <w:rPr>
          <w:rFonts w:eastAsia="Times New Roman"/>
        </w:rPr>
        <w:t>реестр</w:t>
      </w:r>
      <w:r>
        <w:rPr>
          <w:rFonts w:eastAsia="Times New Roman"/>
        </w:rPr>
        <w:t xml:space="preserve"> </w:t>
      </w:r>
      <w:r w:rsidRPr="00F66B18">
        <w:rPr>
          <w:rFonts w:eastAsia="Times New Roman"/>
        </w:rPr>
        <w:t>проверенных</w:t>
      </w:r>
      <w:r>
        <w:rPr>
          <w:rFonts w:eastAsia="Times New Roman"/>
        </w:rPr>
        <w:t xml:space="preserve"> </w:t>
      </w:r>
      <w:r w:rsidRPr="00F66B18">
        <w:rPr>
          <w:rFonts w:eastAsia="Times New Roman"/>
        </w:rPr>
        <w:t>компаний</w:t>
      </w:r>
      <w:r>
        <w:rPr>
          <w:rFonts w:eastAsia="Times New Roman"/>
        </w:rPr>
        <w:t xml:space="preserve"> </w:t>
      </w:r>
      <w:r w:rsidRPr="00F66B18">
        <w:rPr>
          <w:rFonts w:eastAsia="Times New Roman"/>
          <w:b/>
          <w:i/>
        </w:rPr>
        <w:t>Dun</w:t>
      </w:r>
      <w:r>
        <w:rPr>
          <w:rFonts w:eastAsia="Times New Roman"/>
          <w:b/>
          <w:i/>
        </w:rPr>
        <w:t xml:space="preserve"> </w:t>
      </w:r>
      <w:r w:rsidRPr="00F66B18">
        <w:rPr>
          <w:rFonts w:eastAsia="Times New Roman"/>
          <w:b/>
          <w:i/>
        </w:rPr>
        <w:t>&amp;</w:t>
      </w:r>
      <w:r>
        <w:rPr>
          <w:rFonts w:eastAsia="Times New Roman"/>
          <w:b/>
          <w:i/>
        </w:rPr>
        <w:t xml:space="preserve"> </w:t>
      </w:r>
      <w:r w:rsidRPr="00F66B18">
        <w:rPr>
          <w:rFonts w:eastAsia="Times New Roman"/>
          <w:b/>
          <w:i/>
        </w:rPr>
        <w:t>Bradstreet</w:t>
      </w:r>
      <w:r>
        <w:rPr>
          <w:rFonts w:eastAsia="Times New Roman"/>
        </w:rPr>
        <w:t xml:space="preserve"> </w:t>
      </w:r>
      <w:r w:rsidRPr="00F66B18">
        <w:rPr>
          <w:rFonts w:eastAsia="Times New Roman"/>
        </w:rPr>
        <w:t>–</w:t>
      </w:r>
      <w:r>
        <w:rPr>
          <w:rFonts w:eastAsia="Times New Roman"/>
        </w:rPr>
        <w:t xml:space="preserve"> </w:t>
      </w:r>
      <w:hyperlink r:id="rId23" w:history="1">
        <w:r w:rsidRPr="00F66B18">
          <w:rPr>
            <w:rFonts w:eastAsia="Times New Roman"/>
            <w:color w:val="0000FF"/>
            <w:u w:val="single"/>
          </w:rPr>
          <w:t>www.dunsregistered.com</w:t>
        </w:r>
      </w:hyperlink>
      <w:r w:rsidRPr="00F66B18">
        <w:rPr>
          <w:rFonts w:eastAsia="Times New Roman"/>
        </w:rPr>
        <w:t>.</w:t>
      </w:r>
    </w:p>
    <w:p w14:paraId="403ECF8D" w14:textId="77777777" w:rsidR="00E56A4A" w:rsidRPr="00C03A8C" w:rsidRDefault="00E56A4A" w:rsidP="00E56A4A">
      <w:pPr>
        <w:pStyle w:val="ac"/>
      </w:pPr>
    </w:p>
    <w:p w14:paraId="44AD346E" w14:textId="77777777" w:rsidR="00E56A4A" w:rsidRDefault="00E56A4A" w:rsidP="00E56A4A">
      <w:pPr>
        <w:pStyle w:val="1"/>
      </w:pPr>
      <w:bookmarkStart w:id="5" w:name="_Системные_и_технические"/>
      <w:bookmarkStart w:id="6" w:name="_Toc25236922"/>
      <w:bookmarkStart w:id="7" w:name="_Toc25661934"/>
      <w:bookmarkEnd w:id="5"/>
      <w:r>
        <w:t>Системные и технические требования</w:t>
      </w:r>
      <w:bookmarkEnd w:id="6"/>
      <w:bookmarkEnd w:id="7"/>
    </w:p>
    <w:p w14:paraId="43C1427E" w14:textId="77777777" w:rsidR="00E56A4A" w:rsidRPr="00C717D9" w:rsidRDefault="00E56A4A" w:rsidP="00E56A4A">
      <w:pPr>
        <w:pStyle w:val="ac"/>
      </w:pPr>
      <w:r>
        <w:t xml:space="preserve">В данном разделе руководства пользователя представлены системные и технические требования необходимые для работы платформы </w:t>
      </w:r>
      <w:r w:rsidRPr="008E3EE8">
        <w:rPr>
          <w:bCs/>
          <w:szCs w:val="28"/>
          <w:shd w:val="clear" w:color="auto" w:fill="FFFFFF"/>
        </w:rPr>
        <w:t>«</w:t>
      </w:r>
      <w:hyperlink r:id="rId24" w:history="1">
        <w:r w:rsidRPr="00E56A4A">
          <w:rPr>
            <w:rStyle w:val="a8"/>
            <w:bCs/>
            <w:szCs w:val="28"/>
            <w:shd w:val="clear" w:color="auto" w:fill="FFFFFF"/>
          </w:rPr>
          <w:t>Полигон Про</w:t>
        </w:r>
      </w:hyperlink>
      <w:r w:rsidRPr="006478A3">
        <w:rPr>
          <w:bCs/>
          <w:szCs w:val="28"/>
          <w:shd w:val="clear" w:color="auto" w:fill="FFFFFF"/>
        </w:rPr>
        <w:t>»</w:t>
      </w:r>
      <w:r>
        <w:rPr>
          <w:bCs/>
          <w:szCs w:val="28"/>
          <w:shd w:val="clear" w:color="auto" w:fill="FFFFFF"/>
        </w:rPr>
        <w:t xml:space="preserve"> (в т.ч. программного модуля </w:t>
      </w:r>
      <w:r>
        <w:t>«</w:t>
      </w:r>
      <w:r w:rsidRPr="00DD21C9">
        <w:rPr>
          <w:b/>
        </w:rPr>
        <w:t>Техническое описание</w:t>
      </w:r>
      <w:r>
        <w:t>»</w:t>
      </w:r>
      <w:r>
        <w:rPr>
          <w:bCs/>
          <w:szCs w:val="28"/>
          <w:shd w:val="clear" w:color="auto" w:fill="FFFFFF"/>
        </w:rPr>
        <w:t>):</w:t>
      </w:r>
    </w:p>
    <w:p w14:paraId="6820B024" w14:textId="77777777" w:rsidR="00E56A4A" w:rsidRPr="00C630BA" w:rsidRDefault="00E56A4A" w:rsidP="00E56A4A">
      <w:pPr>
        <w:numPr>
          <w:ilvl w:val="0"/>
          <w:numId w:val="1"/>
        </w:numPr>
        <w:tabs>
          <w:tab w:val="clear" w:pos="2628"/>
          <w:tab w:val="num" w:pos="993"/>
        </w:tabs>
        <w:ind w:left="992" w:hanging="425"/>
        <w:contextualSpacing/>
        <w:rPr>
          <w:rFonts w:eastAsia="Times New Roman" w:cs="Times New Roman"/>
          <w:szCs w:val="24"/>
        </w:rPr>
      </w:pPr>
      <w:r w:rsidRPr="00C630BA">
        <w:rPr>
          <w:rFonts w:eastAsia="Times New Roman" w:cs="Times New Roman"/>
          <w:b/>
          <w:szCs w:val="24"/>
        </w:rPr>
        <w:t>Операционная</w:t>
      </w:r>
      <w:r>
        <w:rPr>
          <w:rFonts w:eastAsia="Times New Roman" w:cs="Times New Roman"/>
          <w:b/>
          <w:szCs w:val="24"/>
        </w:rPr>
        <w:t xml:space="preserve"> </w:t>
      </w:r>
      <w:r w:rsidRPr="00C630BA">
        <w:rPr>
          <w:rFonts w:eastAsia="Times New Roman" w:cs="Times New Roman"/>
          <w:b/>
          <w:szCs w:val="24"/>
        </w:rPr>
        <w:t>система</w:t>
      </w:r>
      <w:r>
        <w:rPr>
          <w:rFonts w:eastAsia="Times New Roman" w:cs="Times New Roman"/>
          <w:szCs w:val="24"/>
        </w:rPr>
        <w:t xml:space="preserve"> </w:t>
      </w:r>
      <w:r w:rsidRPr="00C630BA">
        <w:rPr>
          <w:rFonts w:eastAsia="Times New Roman" w:cs="Times New Roman"/>
          <w:szCs w:val="24"/>
        </w:rPr>
        <w:t>(любая</w:t>
      </w:r>
      <w:r>
        <w:rPr>
          <w:rFonts w:eastAsia="Times New Roman" w:cs="Times New Roman"/>
          <w:szCs w:val="24"/>
        </w:rPr>
        <w:t xml:space="preserve"> </w:t>
      </w:r>
      <w:r w:rsidRPr="00C630BA">
        <w:rPr>
          <w:rFonts w:eastAsia="Times New Roman" w:cs="Times New Roman"/>
          <w:szCs w:val="24"/>
        </w:rPr>
        <w:t>из</w:t>
      </w:r>
      <w:r>
        <w:rPr>
          <w:rFonts w:eastAsia="Times New Roman" w:cs="Times New Roman"/>
          <w:szCs w:val="24"/>
        </w:rPr>
        <w:t xml:space="preserve"> </w:t>
      </w:r>
      <w:r w:rsidRPr="00C630BA">
        <w:rPr>
          <w:rFonts w:eastAsia="Times New Roman" w:cs="Times New Roman"/>
          <w:szCs w:val="24"/>
        </w:rPr>
        <w:t>перечисленных</w:t>
      </w:r>
      <w:r>
        <w:rPr>
          <w:rFonts w:eastAsia="Times New Roman" w:cs="Times New Roman"/>
          <w:szCs w:val="24"/>
        </w:rPr>
        <w:t xml:space="preserve"> </w:t>
      </w:r>
      <w:r w:rsidRPr="00C630BA">
        <w:rPr>
          <w:rFonts w:eastAsia="Times New Roman" w:cs="Times New Roman"/>
          <w:szCs w:val="24"/>
        </w:rPr>
        <w:t>версий):</w:t>
      </w:r>
      <w:r>
        <w:rPr>
          <w:rFonts w:eastAsia="Times New Roman" w:cs="Times New Roman"/>
          <w:szCs w:val="24"/>
        </w:rPr>
        <w:t xml:space="preserve"> </w:t>
      </w:r>
    </w:p>
    <w:p w14:paraId="49124326" w14:textId="77777777" w:rsidR="00E56A4A" w:rsidRPr="00C630BA" w:rsidRDefault="00E56A4A" w:rsidP="00E56A4A">
      <w:pPr>
        <w:numPr>
          <w:ilvl w:val="1"/>
          <w:numId w:val="1"/>
        </w:numPr>
        <w:tabs>
          <w:tab w:val="left" w:pos="1418"/>
        </w:tabs>
        <w:ind w:left="1417" w:hanging="425"/>
        <w:contextualSpacing/>
        <w:rPr>
          <w:rFonts w:eastAsia="Times New Roman" w:cs="Times New Roman"/>
          <w:szCs w:val="24"/>
        </w:rPr>
      </w:pPr>
      <w:r w:rsidRPr="00C630BA">
        <w:rPr>
          <w:rFonts w:eastAsia="Times New Roman" w:cs="Times New Roman"/>
          <w:szCs w:val="24"/>
        </w:rPr>
        <w:t>Windows</w:t>
      </w:r>
      <w:r>
        <w:rPr>
          <w:rFonts w:eastAsia="Times New Roman" w:cs="Times New Roman"/>
          <w:szCs w:val="24"/>
        </w:rPr>
        <w:t xml:space="preserve"> </w:t>
      </w:r>
      <w:r w:rsidRPr="00C630BA">
        <w:rPr>
          <w:rFonts w:eastAsia="Times New Roman" w:cs="Times New Roman"/>
          <w:szCs w:val="24"/>
          <w:lang w:val="en-US"/>
        </w:rPr>
        <w:t>Server</w:t>
      </w:r>
      <w:r>
        <w:rPr>
          <w:rFonts w:eastAsia="Times New Roman" w:cs="Times New Roman"/>
          <w:szCs w:val="24"/>
        </w:rPr>
        <w:t xml:space="preserve"> </w:t>
      </w:r>
      <w:r w:rsidRPr="00C630BA">
        <w:rPr>
          <w:rFonts w:eastAsia="Times New Roman" w:cs="Times New Roman"/>
          <w:szCs w:val="24"/>
        </w:rPr>
        <w:t>2008</w:t>
      </w:r>
      <w:r w:rsidRPr="00BF267E">
        <w:rPr>
          <w:rFonts w:eastAsia="Times New Roman" w:cs="Times New Roman"/>
          <w:szCs w:val="24"/>
        </w:rPr>
        <w:t xml:space="preserve"> </w:t>
      </w:r>
      <w:r w:rsidRPr="00C630BA">
        <w:rPr>
          <w:rFonts w:eastAsia="Times New Roman" w:cs="Times New Roman"/>
          <w:szCs w:val="24"/>
        </w:rPr>
        <w:t>R2</w:t>
      </w:r>
      <w:r>
        <w:rPr>
          <w:rFonts w:eastAsia="Times New Roman" w:cs="Times New Roman"/>
          <w:szCs w:val="24"/>
        </w:rPr>
        <w:t xml:space="preserve"> </w:t>
      </w:r>
      <w:r w:rsidRPr="00C630BA">
        <w:rPr>
          <w:rFonts w:eastAsia="Times New Roman" w:cs="Times New Roman"/>
          <w:szCs w:val="24"/>
        </w:rPr>
        <w:t>(</w:t>
      </w:r>
      <w:r w:rsidRPr="00C630BA">
        <w:rPr>
          <w:rFonts w:eastAsia="Times New Roman" w:cs="Times New Roman"/>
          <w:i/>
          <w:szCs w:val="24"/>
        </w:rPr>
        <w:t>с</w:t>
      </w:r>
      <w:r w:rsidRPr="00BF267E">
        <w:rPr>
          <w:rFonts w:eastAsia="Times New Roman" w:cs="Times New Roman"/>
          <w:i/>
          <w:szCs w:val="24"/>
        </w:rPr>
        <w:t xml:space="preserve"> </w:t>
      </w:r>
      <w:r w:rsidRPr="00C630BA">
        <w:rPr>
          <w:rFonts w:eastAsia="Times New Roman" w:cs="Times New Roman"/>
          <w:i/>
          <w:szCs w:val="24"/>
        </w:rPr>
        <w:t>пакетом</w:t>
      </w:r>
      <w:r>
        <w:rPr>
          <w:rFonts w:eastAsia="Times New Roman" w:cs="Times New Roman"/>
          <w:i/>
          <w:szCs w:val="24"/>
        </w:rPr>
        <w:t xml:space="preserve"> </w:t>
      </w:r>
      <w:r w:rsidRPr="00C630BA">
        <w:rPr>
          <w:rFonts w:eastAsia="Times New Roman" w:cs="Times New Roman"/>
          <w:i/>
          <w:szCs w:val="24"/>
        </w:rPr>
        <w:t>обновлений</w:t>
      </w:r>
      <w:r>
        <w:rPr>
          <w:rFonts w:eastAsia="Times New Roman" w:cs="Times New Roman"/>
          <w:i/>
          <w:szCs w:val="24"/>
        </w:rPr>
        <w:t xml:space="preserve"> </w:t>
      </w:r>
      <w:r w:rsidRPr="00C630BA">
        <w:rPr>
          <w:rFonts w:eastAsia="Times New Roman" w:cs="Times New Roman"/>
          <w:i/>
          <w:szCs w:val="24"/>
        </w:rPr>
        <w:t>1</w:t>
      </w:r>
      <w:r>
        <w:rPr>
          <w:rFonts w:eastAsia="Times New Roman" w:cs="Times New Roman"/>
          <w:szCs w:val="24"/>
        </w:rPr>
        <w:t>);</w:t>
      </w:r>
    </w:p>
    <w:p w14:paraId="5CA6DC20" w14:textId="77777777" w:rsidR="00E56A4A" w:rsidRPr="00C630BA" w:rsidRDefault="00E56A4A" w:rsidP="00E56A4A">
      <w:pPr>
        <w:numPr>
          <w:ilvl w:val="1"/>
          <w:numId w:val="1"/>
        </w:numPr>
        <w:tabs>
          <w:tab w:val="left" w:pos="1418"/>
        </w:tabs>
        <w:ind w:left="1417" w:hanging="425"/>
        <w:contextualSpacing/>
        <w:rPr>
          <w:rFonts w:eastAsia="Times New Roman" w:cs="Times New Roman"/>
          <w:szCs w:val="24"/>
        </w:rPr>
      </w:pPr>
      <w:r w:rsidRPr="00C630BA">
        <w:rPr>
          <w:rFonts w:eastAsia="Times New Roman" w:cs="Times New Roman"/>
          <w:szCs w:val="24"/>
        </w:rPr>
        <w:t>Windows</w:t>
      </w:r>
      <w:r>
        <w:rPr>
          <w:rFonts w:eastAsia="Times New Roman" w:cs="Times New Roman"/>
          <w:szCs w:val="24"/>
        </w:rPr>
        <w:t xml:space="preserve"> </w:t>
      </w:r>
      <w:r w:rsidRPr="00C630BA">
        <w:rPr>
          <w:rFonts w:eastAsia="Times New Roman" w:cs="Times New Roman"/>
          <w:szCs w:val="24"/>
          <w:lang w:val="en-US"/>
        </w:rPr>
        <w:t>Server</w:t>
      </w:r>
      <w:r>
        <w:rPr>
          <w:rFonts w:eastAsia="Times New Roman" w:cs="Times New Roman"/>
          <w:szCs w:val="24"/>
        </w:rPr>
        <w:t xml:space="preserve"> 2012;</w:t>
      </w:r>
    </w:p>
    <w:p w14:paraId="085790DE" w14:textId="77777777" w:rsidR="00E56A4A" w:rsidRPr="00C630BA" w:rsidRDefault="00E56A4A" w:rsidP="00E56A4A">
      <w:pPr>
        <w:numPr>
          <w:ilvl w:val="1"/>
          <w:numId w:val="1"/>
        </w:numPr>
        <w:tabs>
          <w:tab w:val="left" w:pos="1418"/>
        </w:tabs>
        <w:ind w:left="1417" w:hanging="425"/>
        <w:contextualSpacing/>
        <w:rPr>
          <w:rFonts w:eastAsia="Times New Roman" w:cs="Times New Roman"/>
          <w:szCs w:val="24"/>
        </w:rPr>
      </w:pPr>
      <w:r>
        <w:rPr>
          <w:rFonts w:eastAsia="Times New Roman" w:cs="Times New Roman"/>
          <w:szCs w:val="24"/>
        </w:rPr>
        <w:t>Windows 7;</w:t>
      </w:r>
    </w:p>
    <w:p w14:paraId="225D54F0" w14:textId="77777777" w:rsidR="00E56A4A" w:rsidRPr="00C630BA" w:rsidRDefault="00E56A4A" w:rsidP="00E56A4A">
      <w:pPr>
        <w:numPr>
          <w:ilvl w:val="1"/>
          <w:numId w:val="1"/>
        </w:numPr>
        <w:tabs>
          <w:tab w:val="left" w:pos="1418"/>
        </w:tabs>
        <w:ind w:left="1417" w:hanging="425"/>
        <w:contextualSpacing/>
        <w:rPr>
          <w:rFonts w:eastAsia="Times New Roman" w:cs="Times New Roman"/>
          <w:szCs w:val="24"/>
        </w:rPr>
      </w:pPr>
      <w:r>
        <w:rPr>
          <w:rFonts w:eastAsia="Times New Roman" w:cs="Times New Roman"/>
          <w:szCs w:val="24"/>
        </w:rPr>
        <w:t>Windows 8;</w:t>
      </w:r>
    </w:p>
    <w:p w14:paraId="71904F2E" w14:textId="77777777" w:rsidR="00E56A4A" w:rsidRPr="00C630BA" w:rsidRDefault="00E56A4A" w:rsidP="00E56A4A">
      <w:pPr>
        <w:numPr>
          <w:ilvl w:val="1"/>
          <w:numId w:val="1"/>
        </w:numPr>
        <w:tabs>
          <w:tab w:val="left" w:pos="1418"/>
        </w:tabs>
        <w:ind w:left="1417" w:hanging="425"/>
        <w:contextualSpacing/>
        <w:rPr>
          <w:rFonts w:eastAsia="Times New Roman" w:cs="Times New Roman"/>
          <w:szCs w:val="24"/>
        </w:rPr>
      </w:pPr>
      <w:r>
        <w:rPr>
          <w:rFonts w:eastAsia="Times New Roman" w:cs="Times New Roman"/>
          <w:szCs w:val="24"/>
        </w:rPr>
        <w:t>Windows 8.1;</w:t>
      </w:r>
    </w:p>
    <w:p w14:paraId="483A894D" w14:textId="77777777" w:rsidR="00E56A4A" w:rsidRDefault="00E56A4A" w:rsidP="00E56A4A">
      <w:pPr>
        <w:numPr>
          <w:ilvl w:val="1"/>
          <w:numId w:val="1"/>
        </w:numPr>
        <w:tabs>
          <w:tab w:val="left" w:pos="1418"/>
        </w:tabs>
        <w:ind w:left="1418" w:hanging="425"/>
        <w:rPr>
          <w:rFonts w:eastAsia="Times New Roman" w:cs="Times New Roman"/>
          <w:szCs w:val="24"/>
        </w:rPr>
      </w:pPr>
      <w:r>
        <w:rPr>
          <w:rFonts w:eastAsia="Times New Roman" w:cs="Times New Roman"/>
          <w:szCs w:val="24"/>
        </w:rPr>
        <w:lastRenderedPageBreak/>
        <w:t>Windows 10.</w:t>
      </w:r>
    </w:p>
    <w:p w14:paraId="08B236E7" w14:textId="77777777" w:rsidR="00E56A4A" w:rsidRPr="00C630BA" w:rsidRDefault="00E56A4A" w:rsidP="00E56A4A">
      <w:pPr>
        <w:numPr>
          <w:ilvl w:val="0"/>
          <w:numId w:val="1"/>
        </w:numPr>
        <w:tabs>
          <w:tab w:val="clear" w:pos="2628"/>
          <w:tab w:val="num" w:pos="993"/>
        </w:tabs>
        <w:ind w:left="993" w:hanging="426"/>
        <w:rPr>
          <w:rFonts w:eastAsia="Times New Roman" w:cs="Times New Roman"/>
          <w:szCs w:val="24"/>
        </w:rPr>
      </w:pPr>
      <w:r w:rsidRPr="00C630BA">
        <w:rPr>
          <w:rFonts w:eastAsia="Times New Roman" w:cs="Times New Roman"/>
          <w:b/>
          <w:szCs w:val="24"/>
        </w:rPr>
        <w:t>Процессор</w:t>
      </w:r>
      <w:r>
        <w:rPr>
          <w:rFonts w:eastAsia="Times New Roman" w:cs="Times New Roman"/>
          <w:szCs w:val="24"/>
        </w:rPr>
        <w:t xml:space="preserve"> </w:t>
      </w:r>
      <w:r w:rsidRPr="00C630BA">
        <w:rPr>
          <w:rFonts w:eastAsia="Times New Roman" w:cs="Times New Roman"/>
          <w:szCs w:val="24"/>
        </w:rPr>
        <w:t>32-разрядный</w:t>
      </w:r>
      <w:r>
        <w:rPr>
          <w:rFonts w:eastAsia="Times New Roman" w:cs="Times New Roman"/>
          <w:szCs w:val="24"/>
        </w:rPr>
        <w:t xml:space="preserve"> </w:t>
      </w:r>
      <w:r w:rsidRPr="00C630BA">
        <w:rPr>
          <w:rFonts w:eastAsia="Times New Roman" w:cs="Times New Roman"/>
          <w:szCs w:val="24"/>
        </w:rPr>
        <w:t>(x86)</w:t>
      </w:r>
      <w:r>
        <w:rPr>
          <w:rFonts w:eastAsia="Times New Roman" w:cs="Times New Roman"/>
          <w:szCs w:val="24"/>
        </w:rPr>
        <w:t xml:space="preserve"> </w:t>
      </w:r>
      <w:r w:rsidRPr="00C630BA">
        <w:rPr>
          <w:rFonts w:eastAsia="Times New Roman" w:cs="Times New Roman"/>
          <w:szCs w:val="24"/>
        </w:rPr>
        <w:t>или</w:t>
      </w:r>
      <w:r>
        <w:rPr>
          <w:rFonts w:eastAsia="Times New Roman" w:cs="Times New Roman"/>
          <w:szCs w:val="24"/>
        </w:rPr>
        <w:t xml:space="preserve"> </w:t>
      </w:r>
      <w:r w:rsidRPr="00C630BA">
        <w:rPr>
          <w:rFonts w:eastAsia="Times New Roman" w:cs="Times New Roman"/>
          <w:szCs w:val="24"/>
        </w:rPr>
        <w:t>64-разрядный</w:t>
      </w:r>
      <w:r>
        <w:rPr>
          <w:rFonts w:eastAsia="Times New Roman" w:cs="Times New Roman"/>
          <w:szCs w:val="24"/>
        </w:rPr>
        <w:t xml:space="preserve"> </w:t>
      </w:r>
      <w:r w:rsidRPr="00C630BA">
        <w:rPr>
          <w:rFonts w:eastAsia="Times New Roman" w:cs="Times New Roman"/>
          <w:szCs w:val="24"/>
        </w:rPr>
        <w:t>(x64)</w:t>
      </w:r>
      <w:r>
        <w:rPr>
          <w:rFonts w:eastAsia="Times New Roman" w:cs="Times New Roman"/>
          <w:szCs w:val="24"/>
        </w:rPr>
        <w:t xml:space="preserve"> </w:t>
      </w:r>
      <w:r w:rsidRPr="00C630BA">
        <w:rPr>
          <w:rFonts w:eastAsia="Times New Roman" w:cs="Times New Roman"/>
          <w:szCs w:val="24"/>
        </w:rPr>
        <w:t>с</w:t>
      </w:r>
      <w:r>
        <w:rPr>
          <w:rFonts w:eastAsia="Times New Roman" w:cs="Times New Roman"/>
          <w:szCs w:val="24"/>
        </w:rPr>
        <w:t xml:space="preserve"> </w:t>
      </w:r>
      <w:r w:rsidRPr="00C630BA">
        <w:rPr>
          <w:rFonts w:eastAsia="Times New Roman" w:cs="Times New Roman"/>
          <w:szCs w:val="24"/>
        </w:rPr>
        <w:t>тактовой</w:t>
      </w:r>
      <w:r>
        <w:rPr>
          <w:rFonts w:eastAsia="Times New Roman" w:cs="Times New Roman"/>
          <w:szCs w:val="24"/>
        </w:rPr>
        <w:t xml:space="preserve"> </w:t>
      </w:r>
      <w:r w:rsidRPr="00C630BA">
        <w:rPr>
          <w:rFonts w:eastAsia="Times New Roman" w:cs="Times New Roman"/>
          <w:szCs w:val="24"/>
        </w:rPr>
        <w:t>частотой</w:t>
      </w:r>
      <w:r>
        <w:rPr>
          <w:rFonts w:eastAsia="Times New Roman" w:cs="Times New Roman"/>
          <w:szCs w:val="24"/>
        </w:rPr>
        <w:t xml:space="preserve"> </w:t>
      </w:r>
      <w:r w:rsidRPr="00C630BA">
        <w:rPr>
          <w:rFonts w:eastAsia="Times New Roman" w:cs="Times New Roman"/>
          <w:szCs w:val="24"/>
        </w:rPr>
        <w:t>1</w:t>
      </w:r>
      <w:r>
        <w:rPr>
          <w:rFonts w:eastAsia="Times New Roman" w:cs="Times New Roman"/>
          <w:szCs w:val="24"/>
        </w:rPr>
        <w:t xml:space="preserve"> </w:t>
      </w:r>
      <w:r w:rsidRPr="00C630BA">
        <w:rPr>
          <w:rFonts w:eastAsia="Times New Roman" w:cs="Times New Roman"/>
          <w:szCs w:val="24"/>
        </w:rPr>
        <w:t>ГГц</w:t>
      </w:r>
      <w:r>
        <w:rPr>
          <w:rFonts w:eastAsia="Times New Roman" w:cs="Times New Roman"/>
          <w:szCs w:val="24"/>
        </w:rPr>
        <w:t xml:space="preserve"> </w:t>
      </w:r>
      <w:r w:rsidRPr="00C630BA">
        <w:rPr>
          <w:rFonts w:eastAsia="Times New Roman" w:cs="Times New Roman"/>
          <w:szCs w:val="24"/>
        </w:rPr>
        <w:t>(гигагерц)</w:t>
      </w:r>
      <w:r>
        <w:rPr>
          <w:rFonts w:eastAsia="Times New Roman" w:cs="Times New Roman"/>
          <w:szCs w:val="24"/>
        </w:rPr>
        <w:t xml:space="preserve"> </w:t>
      </w:r>
      <w:r w:rsidRPr="00C630BA">
        <w:rPr>
          <w:rFonts w:eastAsia="Times New Roman" w:cs="Times New Roman"/>
          <w:szCs w:val="24"/>
        </w:rPr>
        <w:t>или</w:t>
      </w:r>
      <w:r>
        <w:rPr>
          <w:rFonts w:eastAsia="Times New Roman" w:cs="Times New Roman"/>
          <w:szCs w:val="24"/>
        </w:rPr>
        <w:t xml:space="preserve"> </w:t>
      </w:r>
      <w:r w:rsidRPr="00C630BA">
        <w:rPr>
          <w:rFonts w:eastAsia="Times New Roman" w:cs="Times New Roman"/>
          <w:szCs w:val="24"/>
        </w:rPr>
        <w:t>выше.</w:t>
      </w:r>
    </w:p>
    <w:p w14:paraId="37F0ECEC" w14:textId="77777777" w:rsidR="00E56A4A" w:rsidRPr="00C630BA" w:rsidRDefault="00E56A4A" w:rsidP="00E56A4A">
      <w:pPr>
        <w:numPr>
          <w:ilvl w:val="0"/>
          <w:numId w:val="1"/>
        </w:numPr>
        <w:tabs>
          <w:tab w:val="clear" w:pos="2628"/>
          <w:tab w:val="num" w:pos="993"/>
        </w:tabs>
        <w:ind w:left="993" w:hanging="426"/>
        <w:contextualSpacing/>
        <w:rPr>
          <w:rFonts w:eastAsia="Times New Roman" w:cs="Times New Roman"/>
          <w:szCs w:val="24"/>
        </w:rPr>
      </w:pPr>
      <w:r w:rsidRPr="00C630BA">
        <w:rPr>
          <w:rFonts w:eastAsia="Times New Roman" w:cs="Times New Roman"/>
          <w:b/>
          <w:szCs w:val="24"/>
        </w:rPr>
        <w:t>Оперативная</w:t>
      </w:r>
      <w:r>
        <w:rPr>
          <w:rFonts w:eastAsia="Times New Roman" w:cs="Times New Roman"/>
          <w:b/>
          <w:szCs w:val="24"/>
        </w:rPr>
        <w:t xml:space="preserve"> </w:t>
      </w:r>
      <w:r w:rsidRPr="00C630BA">
        <w:rPr>
          <w:rFonts w:eastAsia="Times New Roman" w:cs="Times New Roman"/>
          <w:b/>
          <w:szCs w:val="24"/>
        </w:rPr>
        <w:t>память</w:t>
      </w:r>
      <w:r>
        <w:rPr>
          <w:rFonts w:eastAsia="Times New Roman" w:cs="Times New Roman"/>
          <w:b/>
          <w:szCs w:val="24"/>
        </w:rPr>
        <w:t xml:space="preserve"> </w:t>
      </w:r>
      <w:r w:rsidRPr="00C630BA">
        <w:rPr>
          <w:rFonts w:eastAsia="Times New Roman" w:cs="Times New Roman"/>
          <w:b/>
          <w:szCs w:val="24"/>
        </w:rPr>
        <w:t>(ОЗУ)</w:t>
      </w:r>
      <w:r w:rsidRPr="00C630BA">
        <w:rPr>
          <w:rFonts w:eastAsia="Times New Roman" w:cs="Times New Roman"/>
          <w:szCs w:val="24"/>
        </w:rPr>
        <w:t>:</w:t>
      </w:r>
    </w:p>
    <w:p w14:paraId="30BDEBA2" w14:textId="77777777" w:rsidR="00E56A4A" w:rsidRPr="00C630BA" w:rsidRDefault="00E56A4A" w:rsidP="00E56A4A">
      <w:pPr>
        <w:numPr>
          <w:ilvl w:val="1"/>
          <w:numId w:val="1"/>
        </w:numPr>
        <w:tabs>
          <w:tab w:val="left" w:pos="1418"/>
        </w:tabs>
        <w:ind w:left="1418" w:hanging="425"/>
        <w:contextualSpacing/>
        <w:rPr>
          <w:rFonts w:eastAsia="Times New Roman" w:cs="Times New Roman"/>
          <w:szCs w:val="24"/>
        </w:rPr>
      </w:pPr>
      <w:r w:rsidRPr="00C630BA">
        <w:rPr>
          <w:rFonts w:eastAsia="Times New Roman" w:cs="Times New Roman"/>
          <w:szCs w:val="24"/>
        </w:rPr>
        <w:t>1</w:t>
      </w:r>
      <w:r>
        <w:rPr>
          <w:rFonts w:eastAsia="Times New Roman" w:cs="Times New Roman"/>
          <w:szCs w:val="24"/>
        </w:rPr>
        <w:t xml:space="preserve"> </w:t>
      </w:r>
      <w:r w:rsidRPr="00C630BA">
        <w:rPr>
          <w:rFonts w:eastAsia="Times New Roman" w:cs="Times New Roman"/>
          <w:szCs w:val="24"/>
        </w:rPr>
        <w:t>ГБ</w:t>
      </w:r>
      <w:r>
        <w:rPr>
          <w:rFonts w:eastAsia="Times New Roman" w:cs="Times New Roman"/>
          <w:szCs w:val="24"/>
        </w:rPr>
        <w:t xml:space="preserve"> </w:t>
      </w:r>
      <w:r w:rsidRPr="00C630BA">
        <w:rPr>
          <w:rFonts w:eastAsia="Times New Roman" w:cs="Times New Roman"/>
          <w:szCs w:val="24"/>
        </w:rPr>
        <w:t>(гигабайт)</w:t>
      </w:r>
      <w:r>
        <w:rPr>
          <w:rFonts w:eastAsia="Times New Roman" w:cs="Times New Roman"/>
          <w:szCs w:val="24"/>
        </w:rPr>
        <w:t xml:space="preserve"> </w:t>
      </w:r>
      <w:r w:rsidRPr="00C630BA">
        <w:rPr>
          <w:rFonts w:eastAsia="Times New Roman" w:cs="Times New Roman"/>
          <w:szCs w:val="24"/>
        </w:rPr>
        <w:t>для</w:t>
      </w:r>
      <w:r>
        <w:rPr>
          <w:rFonts w:eastAsia="Times New Roman" w:cs="Times New Roman"/>
          <w:szCs w:val="24"/>
        </w:rPr>
        <w:t xml:space="preserve"> </w:t>
      </w:r>
      <w:r w:rsidRPr="00C630BA">
        <w:rPr>
          <w:rFonts w:eastAsia="Times New Roman" w:cs="Times New Roman"/>
          <w:szCs w:val="24"/>
        </w:rPr>
        <w:t>32-разрядной</w:t>
      </w:r>
      <w:r>
        <w:rPr>
          <w:rFonts w:eastAsia="Times New Roman" w:cs="Times New Roman"/>
          <w:szCs w:val="24"/>
        </w:rPr>
        <w:t xml:space="preserve"> </w:t>
      </w:r>
      <w:r w:rsidRPr="00C630BA">
        <w:rPr>
          <w:rFonts w:eastAsia="Times New Roman" w:cs="Times New Roman"/>
          <w:szCs w:val="24"/>
        </w:rPr>
        <w:t>системы;</w:t>
      </w:r>
      <w:r>
        <w:rPr>
          <w:rFonts w:eastAsia="Times New Roman" w:cs="Times New Roman"/>
          <w:szCs w:val="24"/>
        </w:rPr>
        <w:t xml:space="preserve"> </w:t>
      </w:r>
    </w:p>
    <w:p w14:paraId="01056DC9" w14:textId="40A0CDCE" w:rsidR="00E56A4A" w:rsidRPr="00C630BA" w:rsidRDefault="00E56A4A" w:rsidP="00E56A4A">
      <w:pPr>
        <w:numPr>
          <w:ilvl w:val="1"/>
          <w:numId w:val="1"/>
        </w:numPr>
        <w:tabs>
          <w:tab w:val="left" w:pos="1418"/>
        </w:tabs>
        <w:ind w:left="1418" w:hanging="425"/>
        <w:rPr>
          <w:rFonts w:eastAsia="Times New Roman" w:cs="Times New Roman"/>
          <w:szCs w:val="24"/>
        </w:rPr>
      </w:pPr>
      <w:r w:rsidRPr="00C630BA">
        <w:rPr>
          <w:rFonts w:eastAsia="Times New Roman" w:cs="Times New Roman"/>
          <w:szCs w:val="24"/>
        </w:rPr>
        <w:t>2</w:t>
      </w:r>
      <w:r>
        <w:rPr>
          <w:rFonts w:eastAsia="Times New Roman" w:cs="Times New Roman"/>
          <w:szCs w:val="24"/>
        </w:rPr>
        <w:t xml:space="preserve"> </w:t>
      </w:r>
      <w:r w:rsidRPr="00C630BA">
        <w:rPr>
          <w:rFonts w:eastAsia="Times New Roman" w:cs="Times New Roman"/>
          <w:szCs w:val="24"/>
        </w:rPr>
        <w:t>ГБ</w:t>
      </w:r>
      <w:r>
        <w:rPr>
          <w:rFonts w:eastAsia="Times New Roman" w:cs="Times New Roman"/>
          <w:szCs w:val="24"/>
        </w:rPr>
        <w:t xml:space="preserve"> </w:t>
      </w:r>
      <w:r w:rsidRPr="00C630BA">
        <w:rPr>
          <w:rFonts w:eastAsia="Times New Roman" w:cs="Times New Roman"/>
          <w:szCs w:val="24"/>
        </w:rPr>
        <w:t>для</w:t>
      </w:r>
      <w:r>
        <w:rPr>
          <w:rFonts w:eastAsia="Times New Roman" w:cs="Times New Roman"/>
          <w:szCs w:val="24"/>
        </w:rPr>
        <w:t xml:space="preserve"> </w:t>
      </w:r>
      <w:r w:rsidRPr="00C630BA">
        <w:rPr>
          <w:rFonts w:eastAsia="Times New Roman" w:cs="Times New Roman"/>
          <w:szCs w:val="24"/>
        </w:rPr>
        <w:t>64-разрядной</w:t>
      </w:r>
      <w:r>
        <w:rPr>
          <w:rFonts w:eastAsia="Times New Roman" w:cs="Times New Roman"/>
          <w:szCs w:val="24"/>
        </w:rPr>
        <w:t xml:space="preserve"> </w:t>
      </w:r>
      <w:r w:rsidRPr="00C630BA">
        <w:rPr>
          <w:rFonts w:eastAsia="Times New Roman" w:cs="Times New Roman"/>
          <w:szCs w:val="24"/>
        </w:rPr>
        <w:t>системы.</w:t>
      </w:r>
    </w:p>
    <w:p w14:paraId="485179E2" w14:textId="77777777" w:rsidR="00E56A4A" w:rsidRDefault="00E56A4A" w:rsidP="00E56A4A">
      <w:pPr>
        <w:numPr>
          <w:ilvl w:val="0"/>
          <w:numId w:val="1"/>
        </w:numPr>
        <w:tabs>
          <w:tab w:val="clear" w:pos="2628"/>
          <w:tab w:val="num" w:pos="993"/>
        </w:tabs>
        <w:ind w:left="992" w:hanging="425"/>
        <w:rPr>
          <w:rFonts w:eastAsia="Times New Roman" w:cs="Times New Roman"/>
          <w:szCs w:val="24"/>
        </w:rPr>
      </w:pPr>
      <w:r w:rsidRPr="00C630BA">
        <w:rPr>
          <w:rFonts w:eastAsia="Times New Roman" w:cs="Times New Roman"/>
          <w:b/>
          <w:szCs w:val="24"/>
        </w:rPr>
        <w:t>Графическое</w:t>
      </w:r>
      <w:r>
        <w:rPr>
          <w:rFonts w:eastAsia="Times New Roman" w:cs="Times New Roman"/>
          <w:b/>
          <w:szCs w:val="24"/>
        </w:rPr>
        <w:t xml:space="preserve"> </w:t>
      </w:r>
      <w:r w:rsidRPr="00C630BA">
        <w:rPr>
          <w:rFonts w:eastAsia="Times New Roman" w:cs="Times New Roman"/>
          <w:b/>
          <w:szCs w:val="24"/>
        </w:rPr>
        <w:t>устройство</w:t>
      </w:r>
      <w:r>
        <w:rPr>
          <w:rFonts w:eastAsia="Times New Roman" w:cs="Times New Roman"/>
          <w:szCs w:val="24"/>
        </w:rPr>
        <w:t xml:space="preserve"> </w:t>
      </w:r>
      <w:r w:rsidRPr="00C630BA">
        <w:rPr>
          <w:rFonts w:eastAsia="Times New Roman" w:cs="Times New Roman"/>
          <w:szCs w:val="24"/>
        </w:rPr>
        <w:t>с</w:t>
      </w:r>
      <w:r>
        <w:rPr>
          <w:rFonts w:eastAsia="Times New Roman" w:cs="Times New Roman"/>
          <w:szCs w:val="24"/>
        </w:rPr>
        <w:t xml:space="preserve"> </w:t>
      </w:r>
      <w:r w:rsidRPr="00C630BA">
        <w:rPr>
          <w:rFonts w:eastAsia="Times New Roman" w:cs="Times New Roman"/>
          <w:szCs w:val="24"/>
        </w:rPr>
        <w:t>поддержкой</w:t>
      </w:r>
      <w:r>
        <w:rPr>
          <w:rFonts w:eastAsia="Times New Roman" w:cs="Times New Roman"/>
          <w:szCs w:val="24"/>
        </w:rPr>
        <w:t xml:space="preserve"> </w:t>
      </w:r>
      <w:r>
        <w:rPr>
          <w:rFonts w:eastAsia="Times New Roman" w:cs="Times New Roman"/>
          <w:b/>
          <w:szCs w:val="24"/>
        </w:rPr>
        <w:t>DirectX</w:t>
      </w:r>
      <w:r w:rsidRPr="00C630BA">
        <w:rPr>
          <w:rFonts w:eastAsia="Times New Roman" w:cs="Times New Roman"/>
          <w:b/>
          <w:szCs w:val="24"/>
        </w:rPr>
        <w:t>9</w:t>
      </w:r>
      <w:r w:rsidRPr="00C630BA">
        <w:rPr>
          <w:rFonts w:eastAsia="Times New Roman" w:cs="Times New Roman"/>
          <w:szCs w:val="24"/>
        </w:rPr>
        <w:t>.</w:t>
      </w:r>
    </w:p>
    <w:p w14:paraId="78BD9FFA" w14:textId="77777777" w:rsidR="00E56A4A" w:rsidRPr="00DA44C5" w:rsidRDefault="00E56A4A" w:rsidP="00E56A4A">
      <w:pPr>
        <w:numPr>
          <w:ilvl w:val="0"/>
          <w:numId w:val="1"/>
        </w:numPr>
        <w:tabs>
          <w:tab w:val="clear" w:pos="2628"/>
          <w:tab w:val="num" w:pos="993"/>
        </w:tabs>
        <w:ind w:left="992" w:hanging="425"/>
        <w:contextualSpacing/>
        <w:rPr>
          <w:rFonts w:eastAsia="Times New Roman" w:cs="Times New Roman"/>
          <w:szCs w:val="24"/>
        </w:rPr>
      </w:pPr>
      <w:r>
        <w:rPr>
          <w:b/>
          <w:szCs w:val="24"/>
        </w:rPr>
        <w:t>Оптимальный объем свободного пространства для установки базы данных ФИАС:</w:t>
      </w:r>
    </w:p>
    <w:p w14:paraId="1DAF2D10" w14:textId="77777777" w:rsidR="00E56A4A" w:rsidRDefault="00E56A4A" w:rsidP="00E56A4A">
      <w:pPr>
        <w:numPr>
          <w:ilvl w:val="1"/>
          <w:numId w:val="1"/>
        </w:numPr>
        <w:tabs>
          <w:tab w:val="left" w:pos="1418"/>
        </w:tabs>
        <w:ind w:left="1417" w:hanging="425"/>
        <w:contextualSpacing/>
        <w:rPr>
          <w:rFonts w:eastAsia="Times New Roman" w:cs="Times New Roman"/>
          <w:szCs w:val="24"/>
        </w:rPr>
      </w:pPr>
      <w:r>
        <w:rPr>
          <w:szCs w:val="24"/>
        </w:rPr>
        <w:t xml:space="preserve">для 1-ого региона – </w:t>
      </w:r>
      <w:r>
        <w:rPr>
          <w:szCs w:val="24"/>
          <w:lang w:val="en-US"/>
        </w:rPr>
        <w:t>3</w:t>
      </w:r>
      <w:r>
        <w:rPr>
          <w:szCs w:val="24"/>
        </w:rPr>
        <w:t xml:space="preserve"> ГБ</w:t>
      </w:r>
      <w:r w:rsidRPr="00C630BA">
        <w:rPr>
          <w:rFonts w:eastAsia="Times New Roman" w:cs="Times New Roman"/>
          <w:szCs w:val="24"/>
        </w:rPr>
        <w:t>;</w:t>
      </w:r>
    </w:p>
    <w:p w14:paraId="6460805F" w14:textId="77777777" w:rsidR="00E56A4A" w:rsidRPr="00DA44C5" w:rsidRDefault="00E56A4A" w:rsidP="00E56A4A">
      <w:pPr>
        <w:numPr>
          <w:ilvl w:val="1"/>
          <w:numId w:val="1"/>
        </w:numPr>
        <w:tabs>
          <w:tab w:val="left" w:pos="1418"/>
        </w:tabs>
        <w:ind w:left="1417" w:hanging="425"/>
        <w:rPr>
          <w:rFonts w:eastAsia="Times New Roman" w:cs="Times New Roman"/>
          <w:szCs w:val="24"/>
        </w:rPr>
      </w:pPr>
      <w:r>
        <w:rPr>
          <w:szCs w:val="24"/>
        </w:rPr>
        <w:t xml:space="preserve">для всех регионов – </w:t>
      </w:r>
      <w:r>
        <w:rPr>
          <w:szCs w:val="24"/>
          <w:lang w:val="en-US"/>
        </w:rPr>
        <w:t>58</w:t>
      </w:r>
      <w:r>
        <w:rPr>
          <w:szCs w:val="24"/>
        </w:rPr>
        <w:t xml:space="preserve"> ГБ.</w:t>
      </w:r>
    </w:p>
    <w:p w14:paraId="6529BA3D" w14:textId="77777777" w:rsidR="00E56A4A" w:rsidRPr="00C630BA" w:rsidRDefault="00E56A4A" w:rsidP="00E56A4A">
      <w:pPr>
        <w:numPr>
          <w:ilvl w:val="0"/>
          <w:numId w:val="1"/>
        </w:numPr>
        <w:tabs>
          <w:tab w:val="clear" w:pos="2628"/>
          <w:tab w:val="num" w:pos="993"/>
        </w:tabs>
        <w:ind w:left="992" w:hanging="425"/>
        <w:rPr>
          <w:rFonts w:eastAsia="Times New Roman" w:cs="Times New Roman"/>
          <w:szCs w:val="24"/>
        </w:rPr>
      </w:pPr>
      <w:r w:rsidRPr="00C630BA">
        <w:rPr>
          <w:rFonts w:eastAsia="Times New Roman" w:cs="Times New Roman"/>
          <w:b/>
          <w:szCs w:val="24"/>
        </w:rPr>
        <w:t>Microsoft.NET</w:t>
      </w:r>
      <w:r>
        <w:rPr>
          <w:rFonts w:eastAsia="Times New Roman" w:cs="Times New Roman"/>
          <w:b/>
          <w:szCs w:val="24"/>
        </w:rPr>
        <w:t xml:space="preserve"> </w:t>
      </w:r>
      <w:r w:rsidRPr="00C630BA">
        <w:rPr>
          <w:rFonts w:eastAsia="Times New Roman" w:cs="Times New Roman"/>
          <w:b/>
          <w:szCs w:val="24"/>
        </w:rPr>
        <w:t>Framework</w:t>
      </w:r>
      <w:r>
        <w:rPr>
          <w:rFonts w:eastAsia="Times New Roman" w:cs="Times New Roman"/>
          <w:szCs w:val="24"/>
        </w:rPr>
        <w:t xml:space="preserve"> </w:t>
      </w:r>
      <w:r w:rsidRPr="00C630BA">
        <w:rPr>
          <w:rFonts w:eastAsia="Times New Roman" w:cs="Times New Roman"/>
          <w:szCs w:val="24"/>
        </w:rPr>
        <w:t>версии</w:t>
      </w:r>
      <w:r>
        <w:rPr>
          <w:rFonts w:eastAsia="Times New Roman" w:cs="Times New Roman"/>
          <w:szCs w:val="24"/>
        </w:rPr>
        <w:t xml:space="preserve"> </w:t>
      </w:r>
      <w:r w:rsidRPr="00C630BA">
        <w:rPr>
          <w:rFonts w:eastAsia="Times New Roman" w:cs="Times New Roman"/>
          <w:b/>
          <w:szCs w:val="24"/>
        </w:rPr>
        <w:t>4.5</w:t>
      </w:r>
      <w:r>
        <w:rPr>
          <w:rFonts w:eastAsia="Times New Roman" w:cs="Times New Roman"/>
          <w:szCs w:val="24"/>
        </w:rPr>
        <w:t xml:space="preserve"> </w:t>
      </w:r>
      <w:r w:rsidRPr="00C630BA">
        <w:rPr>
          <w:rFonts w:eastAsia="Times New Roman" w:cs="Times New Roman"/>
          <w:szCs w:val="24"/>
        </w:rPr>
        <w:t>и</w:t>
      </w:r>
      <w:r>
        <w:rPr>
          <w:rFonts w:eastAsia="Times New Roman" w:cs="Times New Roman"/>
          <w:szCs w:val="24"/>
        </w:rPr>
        <w:t xml:space="preserve"> </w:t>
      </w:r>
      <w:r w:rsidRPr="00C630BA">
        <w:rPr>
          <w:rFonts w:eastAsia="Times New Roman" w:cs="Times New Roman"/>
          <w:szCs w:val="24"/>
        </w:rPr>
        <w:t>выше.</w:t>
      </w:r>
    </w:p>
    <w:p w14:paraId="0CDAAE6C" w14:textId="77777777" w:rsidR="00E56A4A" w:rsidRPr="00DA44C5" w:rsidRDefault="00E56A4A" w:rsidP="00E56A4A">
      <w:pPr>
        <w:numPr>
          <w:ilvl w:val="0"/>
          <w:numId w:val="1"/>
        </w:numPr>
        <w:tabs>
          <w:tab w:val="clear" w:pos="2628"/>
          <w:tab w:val="num" w:pos="993"/>
        </w:tabs>
        <w:ind w:left="992" w:hanging="425"/>
        <w:rPr>
          <w:rFonts w:eastAsia="Times New Roman" w:cs="Times New Roman"/>
          <w:szCs w:val="24"/>
        </w:rPr>
      </w:pPr>
      <w:r w:rsidRPr="00C630BA">
        <w:rPr>
          <w:rFonts w:eastAsia="Times New Roman" w:cs="Times New Roman"/>
          <w:b/>
          <w:szCs w:val="24"/>
        </w:rPr>
        <w:t>Текстовый</w:t>
      </w:r>
      <w:r>
        <w:rPr>
          <w:rFonts w:eastAsia="Times New Roman" w:cs="Times New Roman"/>
          <w:b/>
          <w:szCs w:val="24"/>
        </w:rPr>
        <w:t xml:space="preserve"> </w:t>
      </w:r>
      <w:r w:rsidRPr="00C630BA">
        <w:rPr>
          <w:rFonts w:eastAsia="Times New Roman" w:cs="Times New Roman"/>
          <w:b/>
          <w:szCs w:val="24"/>
        </w:rPr>
        <w:t>редактор</w:t>
      </w:r>
      <w:r>
        <w:rPr>
          <w:rFonts w:eastAsia="Times New Roman" w:cs="Times New Roman"/>
          <w:szCs w:val="24"/>
        </w:rPr>
        <w:t xml:space="preserve"> </w:t>
      </w:r>
      <w:r w:rsidRPr="00C630BA">
        <w:rPr>
          <w:rFonts w:eastAsia="Times New Roman" w:cs="Times New Roman"/>
          <w:szCs w:val="24"/>
        </w:rPr>
        <w:t>Microsoft</w:t>
      </w:r>
      <w:r>
        <w:rPr>
          <w:rFonts w:eastAsia="Times New Roman" w:cs="Times New Roman"/>
          <w:szCs w:val="24"/>
        </w:rPr>
        <w:t xml:space="preserve"> </w:t>
      </w:r>
      <w:r w:rsidRPr="00C630BA">
        <w:rPr>
          <w:rFonts w:eastAsia="Times New Roman" w:cs="Times New Roman"/>
          <w:szCs w:val="24"/>
        </w:rPr>
        <w:t>Word</w:t>
      </w:r>
      <w:r>
        <w:rPr>
          <w:rFonts w:eastAsia="Times New Roman" w:cs="Times New Roman"/>
          <w:szCs w:val="24"/>
        </w:rPr>
        <w:t xml:space="preserve"> </w:t>
      </w:r>
      <w:r w:rsidRPr="00C630BA">
        <w:rPr>
          <w:rFonts w:eastAsia="Times New Roman" w:cs="Times New Roman"/>
          <w:szCs w:val="24"/>
        </w:rPr>
        <w:t>2007/2010/2013</w:t>
      </w:r>
      <w:r>
        <w:rPr>
          <w:rFonts w:eastAsia="Times New Roman" w:cs="Times New Roman"/>
          <w:szCs w:val="24"/>
        </w:rPr>
        <w:t xml:space="preserve"> </w:t>
      </w:r>
      <w:r w:rsidRPr="00C630BA">
        <w:rPr>
          <w:rFonts w:eastAsia="Times New Roman" w:cs="Times New Roman"/>
          <w:i/>
        </w:rPr>
        <w:t>(</w:t>
      </w:r>
      <w:r w:rsidRPr="00C630BA">
        <w:rPr>
          <w:rFonts w:eastAsia="Times New Roman" w:cs="Times New Roman"/>
          <w:b/>
          <w:i/>
          <w:color w:val="FF0000"/>
        </w:rPr>
        <w:t>!</w:t>
      </w:r>
      <w:r>
        <w:rPr>
          <w:rFonts w:eastAsia="Times New Roman" w:cs="Times New Roman"/>
          <w:b/>
          <w:i/>
          <w:color w:val="FF0000"/>
        </w:rPr>
        <w:t xml:space="preserve"> </w:t>
      </w:r>
      <w:r w:rsidRPr="00C630BA">
        <w:rPr>
          <w:rFonts w:eastAsia="Times New Roman" w:cs="Times New Roman"/>
          <w:b/>
          <w:i/>
          <w:color w:val="FF0000"/>
        </w:rPr>
        <w:t>кроме</w:t>
      </w:r>
      <w:r>
        <w:rPr>
          <w:rFonts w:eastAsia="Times New Roman" w:cs="Times New Roman"/>
          <w:b/>
          <w:i/>
          <w:color w:val="FF0000"/>
        </w:rPr>
        <w:t xml:space="preserve"> </w:t>
      </w:r>
      <w:r w:rsidRPr="00C630BA">
        <w:rPr>
          <w:rFonts w:eastAsia="Times New Roman" w:cs="Times New Roman"/>
          <w:b/>
          <w:i/>
          <w:color w:val="FF0000"/>
        </w:rPr>
        <w:t>версии</w:t>
      </w:r>
      <w:r>
        <w:rPr>
          <w:rFonts w:eastAsia="Times New Roman" w:cs="Times New Roman"/>
          <w:b/>
          <w:i/>
          <w:color w:val="FF0000"/>
        </w:rPr>
        <w:t xml:space="preserve"> </w:t>
      </w:r>
      <w:r w:rsidRPr="00C630BA">
        <w:rPr>
          <w:rFonts w:eastAsia="Times New Roman" w:cs="Times New Roman"/>
          <w:b/>
          <w:i/>
          <w:color w:val="FF0000"/>
        </w:rPr>
        <w:t>2010</w:t>
      </w:r>
      <w:r>
        <w:rPr>
          <w:rFonts w:eastAsia="Times New Roman" w:cs="Times New Roman"/>
          <w:b/>
          <w:i/>
          <w:color w:val="FF0000"/>
        </w:rPr>
        <w:t xml:space="preserve"> </w:t>
      </w:r>
      <w:r w:rsidRPr="00C630BA">
        <w:rPr>
          <w:rFonts w:eastAsia="Times New Roman" w:cs="Times New Roman"/>
          <w:b/>
          <w:i/>
          <w:color w:val="FF0000"/>
          <w:lang w:val="en-US"/>
        </w:rPr>
        <w:t>Starter</w:t>
      </w:r>
      <w:r w:rsidRPr="00C630BA">
        <w:rPr>
          <w:rFonts w:eastAsia="Times New Roman" w:cs="Times New Roman"/>
          <w:i/>
        </w:rPr>
        <w:t>)</w:t>
      </w:r>
      <w:r>
        <w:rPr>
          <w:rFonts w:eastAsia="Times New Roman" w:cs="Times New Roman"/>
          <w:szCs w:val="24"/>
        </w:rPr>
        <w:t xml:space="preserve"> </w:t>
      </w:r>
      <w:r w:rsidRPr="00C630BA">
        <w:rPr>
          <w:rFonts w:eastAsia="Times New Roman" w:cs="Times New Roman"/>
          <w:szCs w:val="24"/>
        </w:rPr>
        <w:t>или</w:t>
      </w:r>
      <w:r>
        <w:rPr>
          <w:rFonts w:eastAsia="Times New Roman" w:cs="Times New Roman"/>
          <w:szCs w:val="24"/>
        </w:rPr>
        <w:t xml:space="preserve"> </w:t>
      </w:r>
      <w:r w:rsidRPr="00C630BA">
        <w:rPr>
          <w:rFonts w:eastAsia="Times New Roman" w:cs="Times New Roman"/>
          <w:szCs w:val="24"/>
        </w:rPr>
        <w:t>текстовый</w:t>
      </w:r>
      <w:r>
        <w:rPr>
          <w:rFonts w:eastAsia="Times New Roman" w:cs="Times New Roman"/>
          <w:szCs w:val="24"/>
        </w:rPr>
        <w:t xml:space="preserve"> </w:t>
      </w:r>
      <w:r w:rsidRPr="00C630BA">
        <w:rPr>
          <w:rFonts w:eastAsia="Times New Roman" w:cs="Times New Roman"/>
          <w:szCs w:val="24"/>
        </w:rPr>
        <w:t>редактор</w:t>
      </w:r>
      <w:r>
        <w:rPr>
          <w:rFonts w:eastAsia="Times New Roman" w:cs="Times New Roman"/>
          <w:szCs w:val="24"/>
        </w:rPr>
        <w:t xml:space="preserve"> </w:t>
      </w:r>
      <w:r w:rsidRPr="00C630BA">
        <w:rPr>
          <w:rFonts w:eastAsia="Times New Roman" w:cs="Times New Roman"/>
          <w:szCs w:val="24"/>
        </w:rPr>
        <w:t>Writer</w:t>
      </w:r>
      <w:r>
        <w:rPr>
          <w:rFonts w:eastAsia="Times New Roman" w:cs="Times New Roman"/>
          <w:szCs w:val="24"/>
        </w:rPr>
        <w:t xml:space="preserve"> </w:t>
      </w:r>
      <w:r w:rsidRPr="00C630BA">
        <w:rPr>
          <w:rFonts w:eastAsia="Times New Roman" w:cs="Times New Roman"/>
          <w:szCs w:val="24"/>
        </w:rPr>
        <w:t>бесплатного</w:t>
      </w:r>
      <w:r>
        <w:rPr>
          <w:rFonts w:eastAsia="Times New Roman" w:cs="Times New Roman"/>
          <w:szCs w:val="24"/>
        </w:rPr>
        <w:t xml:space="preserve"> </w:t>
      </w:r>
      <w:r w:rsidRPr="00C630BA">
        <w:rPr>
          <w:rFonts w:eastAsia="Times New Roman" w:cs="Times New Roman"/>
          <w:szCs w:val="24"/>
        </w:rPr>
        <w:t>офисного</w:t>
      </w:r>
      <w:r>
        <w:rPr>
          <w:rFonts w:eastAsia="Times New Roman" w:cs="Times New Roman"/>
          <w:szCs w:val="24"/>
        </w:rPr>
        <w:t xml:space="preserve"> </w:t>
      </w:r>
      <w:r w:rsidRPr="00C630BA">
        <w:rPr>
          <w:rFonts w:eastAsia="Times New Roman" w:cs="Times New Roman"/>
          <w:szCs w:val="24"/>
        </w:rPr>
        <w:t>пакета</w:t>
      </w:r>
      <w:r>
        <w:rPr>
          <w:rFonts w:eastAsia="Times New Roman" w:cs="Times New Roman"/>
          <w:szCs w:val="24"/>
        </w:rPr>
        <w:t xml:space="preserve"> </w:t>
      </w:r>
      <w:r w:rsidRPr="00C630BA">
        <w:rPr>
          <w:rFonts w:eastAsia="Times New Roman" w:cs="Times New Roman"/>
          <w:szCs w:val="24"/>
        </w:rPr>
        <w:t>OpenOffice.org</w:t>
      </w:r>
      <w:r>
        <w:rPr>
          <w:rFonts w:eastAsia="Times New Roman" w:cs="Times New Roman"/>
          <w:szCs w:val="24"/>
        </w:rPr>
        <w:t xml:space="preserve"> </w:t>
      </w:r>
      <w:r w:rsidRPr="00C630BA">
        <w:rPr>
          <w:rFonts w:eastAsia="Times New Roman" w:cs="Times New Roman"/>
          <w:szCs w:val="24"/>
        </w:rPr>
        <w:t>версии</w:t>
      </w:r>
      <w:r>
        <w:rPr>
          <w:rFonts w:eastAsia="Times New Roman" w:cs="Times New Roman"/>
          <w:szCs w:val="24"/>
        </w:rPr>
        <w:t xml:space="preserve"> </w:t>
      </w:r>
      <w:r w:rsidRPr="00C630BA">
        <w:rPr>
          <w:rFonts w:eastAsia="Times New Roman" w:cs="Times New Roman"/>
          <w:szCs w:val="24"/>
        </w:rPr>
        <w:t>3.1</w:t>
      </w:r>
      <w:r>
        <w:rPr>
          <w:rFonts w:eastAsia="Times New Roman" w:cs="Times New Roman"/>
          <w:szCs w:val="24"/>
        </w:rPr>
        <w:t xml:space="preserve"> </w:t>
      </w:r>
      <w:r w:rsidRPr="00C630BA">
        <w:rPr>
          <w:rFonts w:eastAsia="Times New Roman" w:cs="Times New Roman"/>
          <w:szCs w:val="24"/>
        </w:rPr>
        <w:t>и</w:t>
      </w:r>
      <w:r>
        <w:rPr>
          <w:rFonts w:eastAsia="Times New Roman" w:cs="Times New Roman"/>
          <w:szCs w:val="24"/>
        </w:rPr>
        <w:t xml:space="preserve"> </w:t>
      </w:r>
      <w:r w:rsidRPr="00C630BA">
        <w:rPr>
          <w:rFonts w:eastAsia="Times New Roman" w:cs="Times New Roman"/>
          <w:szCs w:val="24"/>
        </w:rPr>
        <w:t>выше.</w:t>
      </w:r>
    </w:p>
    <w:p w14:paraId="3C622D2B" w14:textId="77777777" w:rsidR="00E56A4A" w:rsidRPr="00C630BA" w:rsidRDefault="00E56A4A" w:rsidP="00E56A4A">
      <w:pPr>
        <w:numPr>
          <w:ilvl w:val="0"/>
          <w:numId w:val="1"/>
        </w:numPr>
        <w:tabs>
          <w:tab w:val="clear" w:pos="2628"/>
          <w:tab w:val="num" w:pos="993"/>
        </w:tabs>
        <w:ind w:left="992" w:hanging="425"/>
        <w:rPr>
          <w:rFonts w:eastAsia="Times New Roman" w:cs="Times New Roman"/>
          <w:szCs w:val="24"/>
        </w:rPr>
      </w:pPr>
      <w:r>
        <w:rPr>
          <w:b/>
          <w:szCs w:val="24"/>
        </w:rPr>
        <w:t xml:space="preserve">Программа подписи по российским стандартам: КриптоПро 4.0 </w:t>
      </w:r>
      <w:r>
        <w:rPr>
          <w:szCs w:val="24"/>
        </w:rPr>
        <w:t>(Программа КриптоАРМ не требуется).</w:t>
      </w:r>
    </w:p>
    <w:p w14:paraId="1D6B8C7C" w14:textId="77777777" w:rsidR="00E56A4A" w:rsidRPr="00DA44C5" w:rsidRDefault="00E56A4A" w:rsidP="00E56A4A">
      <w:pPr>
        <w:rPr>
          <w:sz w:val="24"/>
          <w:szCs w:val="24"/>
        </w:rPr>
      </w:pPr>
      <w:r w:rsidRPr="00DA44C5">
        <w:rPr>
          <w:b/>
          <w:i/>
          <w:sz w:val="24"/>
          <w:szCs w:val="24"/>
        </w:rPr>
        <w:t>Примечание 1</w:t>
      </w:r>
      <w:r w:rsidRPr="00DA44C5">
        <w:rPr>
          <w:i/>
          <w:sz w:val="24"/>
          <w:szCs w:val="24"/>
        </w:rPr>
        <w:t xml:space="preserve">: </w:t>
      </w:r>
      <w:r w:rsidRPr="00DA44C5">
        <w:rPr>
          <w:sz w:val="24"/>
          <w:szCs w:val="24"/>
        </w:rPr>
        <w:t xml:space="preserve">для преобразования в формат </w:t>
      </w:r>
      <w:r w:rsidRPr="00DA44C5">
        <w:rPr>
          <w:sz w:val="24"/>
          <w:szCs w:val="24"/>
          <w:lang w:val="en-US"/>
        </w:rPr>
        <w:t>PDF</w:t>
      </w:r>
      <w:r w:rsidRPr="00DA44C5">
        <w:rPr>
          <w:sz w:val="24"/>
          <w:szCs w:val="24"/>
        </w:rPr>
        <w:t xml:space="preserve"> должен быть установлен </w:t>
      </w:r>
      <w:r w:rsidRPr="00DA44C5">
        <w:rPr>
          <w:sz w:val="24"/>
          <w:szCs w:val="24"/>
          <w:lang w:val="en-US"/>
        </w:rPr>
        <w:t>MS</w:t>
      </w:r>
      <w:r w:rsidRPr="00DA44C5">
        <w:rPr>
          <w:sz w:val="24"/>
          <w:szCs w:val="24"/>
        </w:rPr>
        <w:t xml:space="preserve"> </w:t>
      </w:r>
      <w:r w:rsidRPr="00DA44C5">
        <w:rPr>
          <w:sz w:val="24"/>
          <w:szCs w:val="24"/>
          <w:lang w:val="en-US"/>
        </w:rPr>
        <w:t>Office</w:t>
      </w:r>
      <w:r w:rsidRPr="00DA44C5">
        <w:rPr>
          <w:sz w:val="24"/>
          <w:szCs w:val="24"/>
        </w:rPr>
        <w:t xml:space="preserve"> 2007 или выше, при этом в </w:t>
      </w:r>
      <w:r w:rsidRPr="00DA44C5">
        <w:rPr>
          <w:sz w:val="24"/>
          <w:szCs w:val="24"/>
          <w:lang w:val="en-US"/>
        </w:rPr>
        <w:t>MS</w:t>
      </w:r>
      <w:r w:rsidRPr="00DA44C5">
        <w:rPr>
          <w:sz w:val="24"/>
          <w:szCs w:val="24"/>
        </w:rPr>
        <w:t xml:space="preserve"> </w:t>
      </w:r>
      <w:r w:rsidRPr="00DA44C5">
        <w:rPr>
          <w:sz w:val="24"/>
          <w:szCs w:val="24"/>
          <w:lang w:val="en-US"/>
        </w:rPr>
        <w:t>Office</w:t>
      </w:r>
      <w:r w:rsidRPr="00DA44C5">
        <w:rPr>
          <w:sz w:val="24"/>
          <w:szCs w:val="24"/>
        </w:rPr>
        <w:t xml:space="preserve"> 2007 компонент для преобразования файлов не встроенный, его нужно устанавливать отдельно.</w:t>
      </w:r>
    </w:p>
    <w:p w14:paraId="41F93DEC" w14:textId="77777777" w:rsidR="00E56A4A" w:rsidRDefault="00E56A4A" w:rsidP="00E56A4A">
      <w:pPr>
        <w:rPr>
          <w:sz w:val="24"/>
          <w:szCs w:val="24"/>
        </w:rPr>
      </w:pPr>
      <w:r w:rsidRPr="00DA44C5">
        <w:rPr>
          <w:b/>
          <w:i/>
          <w:sz w:val="24"/>
          <w:szCs w:val="24"/>
        </w:rPr>
        <w:t>Примечание 2</w:t>
      </w:r>
      <w:r w:rsidRPr="00DA44C5">
        <w:rPr>
          <w:i/>
          <w:sz w:val="24"/>
          <w:szCs w:val="24"/>
        </w:rPr>
        <w:t>:</w:t>
      </w:r>
      <w:r w:rsidRPr="00DA44C5">
        <w:rPr>
          <w:sz w:val="24"/>
          <w:szCs w:val="24"/>
        </w:rPr>
        <w:t xml:space="preserve"> программа требует наличия на компьютере мыши. Работа без мыши невозможна.</w:t>
      </w:r>
    </w:p>
    <w:p w14:paraId="11C96E83" w14:textId="77777777" w:rsidR="00E56A4A" w:rsidRPr="00C03A8C" w:rsidRDefault="00E56A4A" w:rsidP="00A52286"/>
    <w:p w14:paraId="77A16104" w14:textId="77777777" w:rsidR="00E56A4A" w:rsidRDefault="00E56A4A" w:rsidP="00E56A4A">
      <w:pPr>
        <w:pStyle w:val="1"/>
      </w:pPr>
      <w:bookmarkStart w:id="8" w:name="_Toc25236923"/>
      <w:bookmarkStart w:id="9" w:name="_Toc25661935"/>
      <w:r>
        <w:t>Начало работы в программе</w:t>
      </w:r>
      <w:bookmarkEnd w:id="8"/>
      <w:bookmarkEnd w:id="9"/>
    </w:p>
    <w:p w14:paraId="0513D6F6" w14:textId="77777777" w:rsidR="0048093E" w:rsidRDefault="0048093E" w:rsidP="0048093E">
      <w:pPr>
        <w:rPr>
          <w:shd w:val="clear" w:color="auto" w:fill="FFFFFF"/>
        </w:rPr>
      </w:pPr>
      <w:r>
        <w:t xml:space="preserve">После установки и запуска программы </w:t>
      </w:r>
      <w:r w:rsidRPr="008E3EE8">
        <w:rPr>
          <w:shd w:val="clear" w:color="auto" w:fill="FFFFFF"/>
        </w:rPr>
        <w:t>«</w:t>
      </w:r>
      <w:hyperlink r:id="rId25" w:history="1">
        <w:r w:rsidRPr="0048093E">
          <w:rPr>
            <w:rStyle w:val="a8"/>
            <w:bCs/>
            <w:szCs w:val="28"/>
            <w:shd w:val="clear" w:color="auto" w:fill="FFFFFF"/>
          </w:rPr>
          <w:t>Полигон Про</w:t>
        </w:r>
      </w:hyperlink>
      <w:r w:rsidRPr="006478A3">
        <w:rPr>
          <w:shd w:val="clear" w:color="auto" w:fill="FFFFFF"/>
        </w:rPr>
        <w:t>»</w:t>
      </w:r>
      <w:r>
        <w:rPr>
          <w:shd w:val="clear" w:color="auto" w:fill="FFFFFF"/>
        </w:rPr>
        <w:t xml:space="preserve"> откроется стартовое окно программы (</w:t>
      </w:r>
      <w:r w:rsidRPr="00E8394C">
        <w:rPr>
          <w:i/>
          <w:shd w:val="clear" w:color="auto" w:fill="FFFFFF"/>
        </w:rPr>
        <w:t>подробное</w:t>
      </w:r>
      <w:r>
        <w:rPr>
          <w:i/>
          <w:shd w:val="clear" w:color="auto" w:fill="FFFFFF"/>
        </w:rPr>
        <w:t xml:space="preserve"> </w:t>
      </w:r>
      <w:r w:rsidRPr="00E8394C">
        <w:rPr>
          <w:i/>
          <w:shd w:val="clear" w:color="auto" w:fill="FFFFFF"/>
        </w:rPr>
        <w:t>описание</w:t>
      </w:r>
      <w:r>
        <w:rPr>
          <w:i/>
          <w:shd w:val="clear" w:color="auto" w:fill="FFFFFF"/>
        </w:rPr>
        <w:t xml:space="preserve"> </w:t>
      </w:r>
      <w:r w:rsidRPr="00E8394C">
        <w:rPr>
          <w:i/>
          <w:shd w:val="clear" w:color="auto" w:fill="FFFFFF"/>
        </w:rPr>
        <w:t>стартового</w:t>
      </w:r>
      <w:r>
        <w:rPr>
          <w:i/>
          <w:shd w:val="clear" w:color="auto" w:fill="FFFFFF"/>
        </w:rPr>
        <w:t xml:space="preserve"> </w:t>
      </w:r>
      <w:r w:rsidRPr="00E8394C">
        <w:rPr>
          <w:i/>
          <w:shd w:val="clear" w:color="auto" w:fill="FFFFFF"/>
        </w:rPr>
        <w:t>окна</w:t>
      </w:r>
      <w:r>
        <w:rPr>
          <w:i/>
          <w:shd w:val="clear" w:color="auto" w:fill="FFFFFF"/>
        </w:rPr>
        <w:t xml:space="preserve"> </w:t>
      </w:r>
      <w:r w:rsidRPr="00E8394C">
        <w:rPr>
          <w:i/>
          <w:shd w:val="clear" w:color="auto" w:fill="FFFFFF"/>
        </w:rPr>
        <w:t>см.</w:t>
      </w:r>
      <w:r>
        <w:rPr>
          <w:i/>
          <w:shd w:val="clear" w:color="auto" w:fill="FFFFFF"/>
        </w:rPr>
        <w:t xml:space="preserve"> </w:t>
      </w:r>
      <w:r w:rsidRPr="00E8394C">
        <w:rPr>
          <w:i/>
          <w:shd w:val="clear" w:color="auto" w:fill="FFFFFF"/>
        </w:rPr>
        <w:t>в</w:t>
      </w:r>
      <w:r>
        <w:rPr>
          <w:i/>
          <w:shd w:val="clear" w:color="auto" w:fill="FFFFFF"/>
        </w:rPr>
        <w:t xml:space="preserve"> </w:t>
      </w:r>
      <w:r w:rsidRPr="00E8394C">
        <w:rPr>
          <w:i/>
          <w:shd w:val="clear" w:color="auto" w:fill="FFFFFF"/>
        </w:rPr>
        <w:t>общем</w:t>
      </w:r>
      <w:r>
        <w:rPr>
          <w:i/>
          <w:shd w:val="clear" w:color="auto" w:fill="FFFFFF"/>
        </w:rPr>
        <w:t xml:space="preserve"> </w:t>
      </w:r>
      <w:r w:rsidRPr="00E8394C">
        <w:rPr>
          <w:i/>
          <w:shd w:val="clear" w:color="auto" w:fill="FFFFFF"/>
        </w:rPr>
        <w:t>руководстве</w:t>
      </w:r>
      <w:r>
        <w:rPr>
          <w:i/>
          <w:shd w:val="clear" w:color="auto" w:fill="FFFFFF"/>
        </w:rPr>
        <w:t xml:space="preserve"> </w:t>
      </w:r>
      <w:r w:rsidRPr="00E8394C">
        <w:rPr>
          <w:i/>
          <w:shd w:val="clear" w:color="auto" w:fill="FFFFFF"/>
        </w:rPr>
        <w:t>пользователя</w:t>
      </w:r>
      <w:r>
        <w:rPr>
          <w:i/>
          <w:shd w:val="clear" w:color="auto" w:fill="FFFFFF"/>
        </w:rPr>
        <w:t xml:space="preserve"> </w:t>
      </w:r>
      <w:r w:rsidRPr="00E8394C">
        <w:rPr>
          <w:i/>
          <w:shd w:val="clear" w:color="auto" w:fill="FFFFFF"/>
        </w:rPr>
        <w:t>в</w:t>
      </w:r>
      <w:r>
        <w:rPr>
          <w:i/>
          <w:shd w:val="clear" w:color="auto" w:fill="FFFFFF"/>
        </w:rPr>
        <w:t xml:space="preserve"> </w:t>
      </w:r>
      <w:r w:rsidRPr="00E8394C">
        <w:rPr>
          <w:i/>
          <w:shd w:val="clear" w:color="auto" w:fill="FFFFFF"/>
        </w:rPr>
        <w:t>пункте</w:t>
      </w:r>
      <w:r>
        <w:rPr>
          <w:i/>
          <w:shd w:val="clear" w:color="auto" w:fill="FFFFFF"/>
        </w:rPr>
        <w:t xml:space="preserve"> </w:t>
      </w:r>
      <w:r w:rsidRPr="00E8394C">
        <w:rPr>
          <w:i/>
          <w:shd w:val="clear" w:color="auto" w:fill="FFFFFF"/>
        </w:rPr>
        <w:t>«Стартовое</w:t>
      </w:r>
      <w:r>
        <w:rPr>
          <w:i/>
          <w:shd w:val="clear" w:color="auto" w:fill="FFFFFF"/>
        </w:rPr>
        <w:t xml:space="preserve"> </w:t>
      </w:r>
      <w:r w:rsidRPr="00E8394C">
        <w:rPr>
          <w:i/>
          <w:shd w:val="clear" w:color="auto" w:fill="FFFFFF"/>
        </w:rPr>
        <w:t>окно</w:t>
      </w:r>
      <w:r>
        <w:rPr>
          <w:i/>
          <w:shd w:val="clear" w:color="auto" w:fill="FFFFFF"/>
        </w:rPr>
        <w:t xml:space="preserve"> </w:t>
      </w:r>
      <w:r w:rsidRPr="00E8394C">
        <w:rPr>
          <w:i/>
          <w:shd w:val="clear" w:color="auto" w:fill="FFFFFF"/>
        </w:rPr>
        <w:t>программы»</w:t>
      </w:r>
      <w:r>
        <w:rPr>
          <w:shd w:val="clear" w:color="auto" w:fill="FFFFFF"/>
        </w:rPr>
        <w:t>):</w:t>
      </w:r>
    </w:p>
    <w:p w14:paraId="652A3C42" w14:textId="77777777" w:rsidR="00E56A4A" w:rsidRDefault="00A332C7" w:rsidP="0048093E">
      <w:pPr>
        <w:pStyle w:val="af0"/>
      </w:pPr>
      <w:r>
        <w:rPr>
          <w:noProof/>
          <w:lang w:eastAsia="ru-RU"/>
        </w:rPr>
        <w:lastRenderedPageBreak/>
        <w:drawing>
          <wp:inline distT="0" distB="0" distL="0" distR="0" wp14:anchorId="6B9ECA32" wp14:editId="45BFC398">
            <wp:extent cx="6299835" cy="3742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3742055"/>
                    </a:xfrm>
                    <a:prstGeom prst="rect">
                      <a:avLst/>
                    </a:prstGeom>
                  </pic:spPr>
                </pic:pic>
              </a:graphicData>
            </a:graphic>
          </wp:inline>
        </w:drawing>
      </w:r>
      <w:r w:rsidR="0048093E">
        <w:br/>
        <w:t>Стартовое окно «Полигон Про»</w:t>
      </w:r>
    </w:p>
    <w:p w14:paraId="2056A637" w14:textId="77777777" w:rsidR="0048093E" w:rsidRDefault="0048093E" w:rsidP="0048093E">
      <w:r>
        <w:t>Чтобы начать работу в модуле «</w:t>
      </w:r>
      <w:r w:rsidRPr="00DD21C9">
        <w:rPr>
          <w:b/>
        </w:rPr>
        <w:t>Техническое описание</w:t>
      </w:r>
      <w:r>
        <w:t>»</w:t>
      </w:r>
      <w:r w:rsidR="00195B6F">
        <w:t>, в стартовом окне щелкните по плитке модуля:</w:t>
      </w:r>
    </w:p>
    <w:p w14:paraId="37335795" w14:textId="77777777" w:rsidR="00195B6F" w:rsidRDefault="00195B6F" w:rsidP="00195B6F">
      <w:pPr>
        <w:pStyle w:val="af0"/>
      </w:pPr>
      <w:r>
        <w:rPr>
          <w:noProof/>
          <w:lang w:eastAsia="ru-RU"/>
        </w:rPr>
        <w:drawing>
          <wp:inline distT="0" distB="0" distL="0" distR="0" wp14:anchorId="68BF798E" wp14:editId="14A7268A">
            <wp:extent cx="1809524" cy="1809524"/>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524" cy="1809524"/>
                    </a:xfrm>
                    <a:prstGeom prst="rect">
                      <a:avLst/>
                    </a:prstGeom>
                  </pic:spPr>
                </pic:pic>
              </a:graphicData>
            </a:graphic>
          </wp:inline>
        </w:drawing>
      </w:r>
    </w:p>
    <w:p w14:paraId="47B3D388" w14:textId="77777777" w:rsidR="00195B6F" w:rsidRDefault="00195B6F" w:rsidP="00A332C7">
      <w:r>
        <w:t>Проект будет создан как техническое описание ИЖС.</w:t>
      </w:r>
    </w:p>
    <w:p w14:paraId="58C6F188" w14:textId="77777777" w:rsidR="00195B6F" w:rsidRPr="00195B6F" w:rsidRDefault="00195B6F" w:rsidP="00A332C7"/>
    <w:p w14:paraId="632CC22D" w14:textId="77777777" w:rsidR="00195B6F" w:rsidRPr="00C03A8C" w:rsidRDefault="00195B6F" w:rsidP="00195B6F">
      <w:pPr>
        <w:pStyle w:val="ac"/>
      </w:pPr>
      <w:r>
        <w:rPr>
          <w:shd w:val="clear" w:color="auto" w:fill="FFFFFF"/>
        </w:rPr>
        <w:t>Чтобы выбрать какой проект необходимо создать, наведите курсор на плитку модуля и щелкните по нужному:</w:t>
      </w:r>
    </w:p>
    <w:p w14:paraId="47221509" w14:textId="77777777" w:rsidR="00195B6F" w:rsidRPr="00405F10" w:rsidRDefault="00195B6F" w:rsidP="00A332C7">
      <w:pPr>
        <w:pStyle w:val="af0"/>
      </w:pPr>
      <w:r>
        <w:rPr>
          <w:noProof/>
          <w:lang w:eastAsia="ru-RU"/>
        </w:rPr>
        <w:lastRenderedPageBreak/>
        <w:drawing>
          <wp:inline distT="0" distB="0" distL="0" distR="0" wp14:anchorId="6B7E2976" wp14:editId="62098FF2">
            <wp:extent cx="1809524" cy="1809524"/>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9524" cy="1809524"/>
                    </a:xfrm>
                    <a:prstGeom prst="rect">
                      <a:avLst/>
                    </a:prstGeom>
                  </pic:spPr>
                </pic:pic>
              </a:graphicData>
            </a:graphic>
          </wp:inline>
        </w:drawing>
      </w:r>
    </w:p>
    <w:p w14:paraId="018DC833" w14:textId="77777777" w:rsidR="00195B6F" w:rsidRPr="00C03A8C" w:rsidRDefault="00195B6F" w:rsidP="00A332C7"/>
    <w:p w14:paraId="3745FC68" w14:textId="77777777" w:rsidR="00195B6F" w:rsidRDefault="00195B6F" w:rsidP="00195B6F">
      <w:pPr>
        <w:pStyle w:val="1"/>
      </w:pPr>
      <w:bookmarkStart w:id="10" w:name="_Toc25236924"/>
      <w:bookmarkStart w:id="11" w:name="_Toc25661936"/>
      <w:r w:rsidRPr="00195B6F">
        <w:t>Знакомство</w:t>
      </w:r>
      <w:r>
        <w:t xml:space="preserve"> с программой</w:t>
      </w:r>
      <w:bookmarkEnd w:id="10"/>
      <w:bookmarkEnd w:id="11"/>
    </w:p>
    <w:p w14:paraId="12F0FE3F" w14:textId="77777777" w:rsidR="00195B6F" w:rsidRDefault="00195B6F" w:rsidP="00195B6F">
      <w:pPr>
        <w:pStyle w:val="2"/>
      </w:pPr>
      <w:bookmarkStart w:id="12" w:name="_Toc25236925"/>
      <w:bookmarkStart w:id="13" w:name="_Toc25661937"/>
      <w:r>
        <w:t>Окно программного модуля</w:t>
      </w:r>
      <w:bookmarkEnd w:id="12"/>
      <w:bookmarkEnd w:id="13"/>
    </w:p>
    <w:p w14:paraId="42567B5F" w14:textId="77777777" w:rsidR="00195B6F" w:rsidRDefault="00195B6F" w:rsidP="00195B6F">
      <w:r w:rsidRPr="00A6282B">
        <w:t>После</w:t>
      </w:r>
      <w:r>
        <w:t xml:space="preserve"> открытия программного модуля </w:t>
      </w:r>
      <w:r w:rsidR="000C0184">
        <w:t>«</w:t>
      </w:r>
      <w:r w:rsidR="000C0184" w:rsidRPr="00DD21C9">
        <w:rPr>
          <w:b/>
        </w:rPr>
        <w:t>Техническое описание</w:t>
      </w:r>
      <w:r w:rsidR="000C0184">
        <w:t xml:space="preserve">» </w:t>
      </w:r>
      <w:r w:rsidR="000C0184" w:rsidRPr="00A6282B">
        <w:t>на</w:t>
      </w:r>
      <w:r w:rsidR="000C0184">
        <w:t xml:space="preserve"> </w:t>
      </w:r>
      <w:r w:rsidR="000C0184" w:rsidRPr="00A6282B">
        <w:t>экране</w:t>
      </w:r>
      <w:r w:rsidR="000C0184">
        <w:t xml:space="preserve"> </w:t>
      </w:r>
      <w:r w:rsidR="000C0184" w:rsidRPr="00A6282B">
        <w:t>появляется</w:t>
      </w:r>
      <w:r w:rsidR="000C0184">
        <w:t xml:space="preserve"> </w:t>
      </w:r>
      <w:r w:rsidR="000C0184" w:rsidRPr="00C03A8C">
        <w:t>главное</w:t>
      </w:r>
      <w:r w:rsidR="000C0184">
        <w:t xml:space="preserve"> окно программного модуля с возможностью выбора разделов:</w:t>
      </w:r>
    </w:p>
    <w:p w14:paraId="0AC7C61B" w14:textId="77777777" w:rsidR="000C0184" w:rsidRDefault="00046D09" w:rsidP="000C0184">
      <w:pPr>
        <w:pStyle w:val="af0"/>
      </w:pPr>
      <w:r>
        <w:rPr>
          <w:noProof/>
          <w:lang w:eastAsia="ru-RU"/>
        </w:rPr>
        <w:lastRenderedPageBreak/>
        <w:drawing>
          <wp:inline distT="0" distB="0" distL="0" distR="0" wp14:anchorId="23E42F53" wp14:editId="03F85906">
            <wp:extent cx="6299835" cy="4678045"/>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4678045"/>
                    </a:xfrm>
                    <a:prstGeom prst="rect">
                      <a:avLst/>
                    </a:prstGeom>
                  </pic:spPr>
                </pic:pic>
              </a:graphicData>
            </a:graphic>
          </wp:inline>
        </w:drawing>
      </w:r>
      <w:r w:rsidR="000C0184">
        <w:br/>
        <w:t>Главное окно программного модуля «Полигон Про: Техническое описание»</w:t>
      </w:r>
    </w:p>
    <w:p w14:paraId="2D079E13" w14:textId="77777777" w:rsidR="000C0184" w:rsidRPr="000C0184" w:rsidRDefault="000C0184" w:rsidP="000C0184">
      <w:r>
        <w:t xml:space="preserve">Стартовое окно будет </w:t>
      </w:r>
      <w:r w:rsidRPr="00531827">
        <w:t>свернуто</w:t>
      </w:r>
      <w:r>
        <w:t xml:space="preserve"> в область уведомлений с окном:</w:t>
      </w:r>
    </w:p>
    <w:p w14:paraId="18481573" w14:textId="77777777" w:rsidR="000C0184" w:rsidRPr="000C0184" w:rsidRDefault="002A70A1" w:rsidP="000C0184">
      <w:pPr>
        <w:pStyle w:val="af0"/>
      </w:pPr>
      <w:r>
        <w:rPr>
          <w:noProof/>
          <w:lang w:eastAsia="ru-RU"/>
        </w:rPr>
        <w:drawing>
          <wp:inline distT="0" distB="0" distL="0" distR="0" wp14:anchorId="697BF4CC" wp14:editId="536B2A19">
            <wp:extent cx="3600000" cy="1523810"/>
            <wp:effectExtent l="0" t="0" r="635"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1523810"/>
                    </a:xfrm>
                    <a:prstGeom prst="rect">
                      <a:avLst/>
                    </a:prstGeom>
                  </pic:spPr>
                </pic:pic>
              </a:graphicData>
            </a:graphic>
          </wp:inline>
        </w:drawing>
      </w:r>
      <w:r w:rsidR="000C0184">
        <w:rPr>
          <w:b/>
        </w:rPr>
        <w:br/>
      </w:r>
      <w:r w:rsidR="000C0184">
        <w:t>Иконка «Полигон Про»</w:t>
      </w:r>
    </w:p>
    <w:p w14:paraId="206B8863" w14:textId="77777777" w:rsidR="000C0184" w:rsidRPr="00C03A8C" w:rsidRDefault="000C0184" w:rsidP="000C0184">
      <w:r>
        <w:t>Для отображения стартового окна дважды щелкните мышью по иконке в области уведомлений на панели задач.</w:t>
      </w:r>
    </w:p>
    <w:p w14:paraId="585C0CDD" w14:textId="77777777" w:rsidR="000C0184" w:rsidRPr="00531827" w:rsidRDefault="000C0184" w:rsidP="000C0184">
      <w:r>
        <w:t>Установите галочку «</w:t>
      </w:r>
      <w:r>
        <w:rPr>
          <w:b/>
        </w:rPr>
        <w:t>Больше не показывать сообщение</w:t>
      </w:r>
      <w:r>
        <w:t>», чтобы данное сообщение не выводилось в будущем.</w:t>
      </w:r>
    </w:p>
    <w:p w14:paraId="5E665E63" w14:textId="77777777" w:rsidR="000C0184" w:rsidRPr="00531827" w:rsidRDefault="000C0184" w:rsidP="00A52286">
      <w:r>
        <w:lastRenderedPageBreak/>
        <w:t>Нажмите правой кнопкой мыши по иконке, чтобы открыть или создать другой проект или выйти из программы:</w:t>
      </w:r>
    </w:p>
    <w:p w14:paraId="183FEF95" w14:textId="77777777" w:rsidR="000C0184" w:rsidRDefault="002A70A1" w:rsidP="000C0184">
      <w:pPr>
        <w:pStyle w:val="af3"/>
      </w:pPr>
      <w:r>
        <w:rPr>
          <w:lang w:eastAsia="ru-RU"/>
        </w:rPr>
        <w:drawing>
          <wp:inline distT="0" distB="0" distL="0" distR="0" wp14:anchorId="513AE1D0" wp14:editId="5AF5D582">
            <wp:extent cx="2809524" cy="1228571"/>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9524" cy="1228571"/>
                    </a:xfrm>
                    <a:prstGeom prst="rect">
                      <a:avLst/>
                    </a:prstGeom>
                  </pic:spPr>
                </pic:pic>
              </a:graphicData>
            </a:graphic>
          </wp:inline>
        </w:drawing>
      </w:r>
      <w:r w:rsidR="000C0184">
        <w:br/>
        <w:t>Меню «Полигон Про»</w:t>
      </w:r>
    </w:p>
    <w:p w14:paraId="67D6E504" w14:textId="77777777" w:rsidR="000C0184" w:rsidRDefault="000C0184" w:rsidP="00847C81">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sidRPr="000B180C">
        <w:rPr>
          <w:b/>
        </w:rPr>
        <w:t>Настройки</w:t>
      </w:r>
      <w:r>
        <w:t>» в разделе «</w:t>
      </w:r>
      <w:r>
        <w:rPr>
          <w:b/>
        </w:rPr>
        <w:t>Личные</w:t>
      </w:r>
      <w:r>
        <w:t>».</w:t>
      </w:r>
    </w:p>
    <w:p w14:paraId="3A1CCC01" w14:textId="77777777" w:rsidR="000C0184" w:rsidRDefault="00046D09" w:rsidP="000C0184">
      <w:pPr>
        <w:pStyle w:val="af0"/>
      </w:pPr>
      <w:r>
        <w:rPr>
          <w:noProof/>
          <w:lang w:eastAsia="ru-RU"/>
        </w:rPr>
        <w:drawing>
          <wp:inline distT="0" distB="0" distL="0" distR="0" wp14:anchorId="240CBA1D" wp14:editId="174CB4DE">
            <wp:extent cx="6299835" cy="31184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3118485"/>
                    </a:xfrm>
                    <a:prstGeom prst="rect">
                      <a:avLst/>
                    </a:prstGeom>
                  </pic:spPr>
                </pic:pic>
              </a:graphicData>
            </a:graphic>
          </wp:inline>
        </w:drawing>
      </w:r>
      <w:r w:rsidR="000C0184">
        <w:br/>
        <w:t>Окно «Настройки», раздел «Личные»</w:t>
      </w:r>
    </w:p>
    <w:p w14:paraId="7DCB1E5F" w14:textId="77777777" w:rsidR="000C0184" w:rsidRDefault="000C0184" w:rsidP="009F5A44"/>
    <w:p w14:paraId="745924CF" w14:textId="77777777" w:rsidR="000C0184" w:rsidRPr="000C0184" w:rsidRDefault="000C0184" w:rsidP="000C0184">
      <w:pPr>
        <w:rPr>
          <w:b/>
          <w:u w:val="single"/>
        </w:rPr>
      </w:pPr>
      <w:r w:rsidRPr="000C0184">
        <w:rPr>
          <w:b/>
          <w:u w:val="single"/>
        </w:rPr>
        <w:t>Структура окна программного модуля:</w:t>
      </w:r>
    </w:p>
    <w:p w14:paraId="1AE6149C" w14:textId="77777777" w:rsidR="000C0184" w:rsidRPr="006315E2"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Заголовок</w:t>
      </w:r>
      <w:r>
        <w:rPr>
          <w:rFonts w:eastAsia="Times New Roman" w:cs="Times New Roman"/>
          <w:b/>
          <w:szCs w:val="24"/>
        </w:rPr>
        <w:t xml:space="preserve"> </w:t>
      </w:r>
      <w:r w:rsidRPr="006315E2">
        <w:rPr>
          <w:rFonts w:eastAsia="Times New Roman" w:cs="Times New Roman"/>
          <w:b/>
          <w:szCs w:val="24"/>
        </w:rPr>
        <w:t>окна</w:t>
      </w:r>
      <w:r w:rsidRPr="006315E2">
        <w:rPr>
          <w:rFonts w:eastAsia="Times New Roman" w:cs="Times New Roman"/>
          <w:szCs w:val="24"/>
        </w:rPr>
        <w:t>,</w:t>
      </w:r>
      <w:r>
        <w:rPr>
          <w:rFonts w:eastAsia="Times New Roman" w:cs="Times New Roman"/>
          <w:szCs w:val="24"/>
        </w:rPr>
        <w:t xml:space="preserve"> </w:t>
      </w:r>
      <w:r w:rsidRPr="006315E2">
        <w:rPr>
          <w:rFonts w:eastAsia="Times New Roman" w:cs="Times New Roman"/>
          <w:szCs w:val="24"/>
        </w:rPr>
        <w:t>в</w:t>
      </w:r>
      <w:r>
        <w:rPr>
          <w:rFonts w:eastAsia="Times New Roman" w:cs="Times New Roman"/>
          <w:szCs w:val="24"/>
        </w:rPr>
        <w:t xml:space="preserve"> </w:t>
      </w:r>
      <w:r w:rsidRPr="006315E2">
        <w:rPr>
          <w:rFonts w:eastAsia="Times New Roman" w:cs="Times New Roman"/>
          <w:szCs w:val="24"/>
        </w:rPr>
        <w:t>котором</w:t>
      </w:r>
      <w:r>
        <w:rPr>
          <w:rFonts w:eastAsia="Times New Roman" w:cs="Times New Roman"/>
          <w:szCs w:val="24"/>
        </w:rPr>
        <w:t xml:space="preserve"> </w:t>
      </w:r>
      <w:r w:rsidRPr="006315E2">
        <w:rPr>
          <w:rFonts w:eastAsia="Times New Roman" w:cs="Times New Roman"/>
          <w:szCs w:val="24"/>
        </w:rPr>
        <w:t>отображается</w:t>
      </w:r>
      <w:r>
        <w:rPr>
          <w:rFonts w:eastAsia="Times New Roman" w:cs="Times New Roman"/>
          <w:szCs w:val="24"/>
        </w:rPr>
        <w:t xml:space="preserve"> </w:t>
      </w:r>
      <w:r w:rsidRPr="006315E2">
        <w:rPr>
          <w:rFonts w:eastAsia="Times New Roman" w:cs="Times New Roman"/>
          <w:szCs w:val="24"/>
        </w:rPr>
        <w:t>наименование</w:t>
      </w:r>
      <w:r>
        <w:rPr>
          <w:rFonts w:eastAsia="Times New Roman" w:cs="Times New Roman"/>
          <w:szCs w:val="24"/>
        </w:rPr>
        <w:t xml:space="preserve"> </w:t>
      </w:r>
      <w:r w:rsidRPr="006315E2">
        <w:rPr>
          <w:rFonts w:eastAsia="Times New Roman" w:cs="Times New Roman"/>
          <w:szCs w:val="24"/>
        </w:rPr>
        <w:t>программного</w:t>
      </w:r>
      <w:r>
        <w:rPr>
          <w:rFonts w:eastAsia="Times New Roman" w:cs="Times New Roman"/>
          <w:szCs w:val="24"/>
        </w:rPr>
        <w:t xml:space="preserve"> </w:t>
      </w:r>
      <w:r w:rsidRPr="006315E2">
        <w:rPr>
          <w:rFonts w:eastAsia="Times New Roman" w:cs="Times New Roman"/>
          <w:szCs w:val="24"/>
        </w:rPr>
        <w:t>модуля,</w:t>
      </w:r>
      <w:r>
        <w:rPr>
          <w:rFonts w:eastAsia="Times New Roman" w:cs="Times New Roman"/>
          <w:szCs w:val="24"/>
        </w:rPr>
        <w:t xml:space="preserve"> </w:t>
      </w:r>
      <w:r w:rsidRPr="006315E2">
        <w:rPr>
          <w:rFonts w:eastAsia="Times New Roman" w:cs="Times New Roman"/>
          <w:szCs w:val="24"/>
        </w:rPr>
        <w:t>версия</w:t>
      </w:r>
      <w:r>
        <w:rPr>
          <w:rFonts w:eastAsia="Times New Roman" w:cs="Times New Roman"/>
          <w:szCs w:val="24"/>
        </w:rPr>
        <w:t xml:space="preserve"> </w:t>
      </w:r>
      <w:r w:rsidRPr="006315E2">
        <w:rPr>
          <w:rFonts w:eastAsia="Times New Roman" w:cs="Times New Roman"/>
          <w:szCs w:val="24"/>
          <w:lang w:val="en-US"/>
        </w:rPr>
        <w:t>XML</w:t>
      </w:r>
      <w:r w:rsidRPr="006315E2">
        <w:rPr>
          <w:rFonts w:eastAsia="Times New Roman" w:cs="Times New Roman"/>
          <w:szCs w:val="24"/>
        </w:rPr>
        <w:t>-схемы</w:t>
      </w:r>
      <w:r>
        <w:rPr>
          <w:rFonts w:eastAsia="Times New Roman" w:cs="Times New Roman"/>
          <w:szCs w:val="24"/>
        </w:rPr>
        <w:t xml:space="preserve"> </w:t>
      </w:r>
      <w:r w:rsidRPr="006315E2">
        <w:rPr>
          <w:rFonts w:eastAsia="Times New Roman" w:cs="Times New Roman"/>
          <w:szCs w:val="24"/>
        </w:rPr>
        <w:t>и</w:t>
      </w:r>
      <w:r>
        <w:rPr>
          <w:rFonts w:eastAsia="Times New Roman" w:cs="Times New Roman"/>
          <w:szCs w:val="24"/>
        </w:rPr>
        <w:t xml:space="preserve"> </w:t>
      </w:r>
      <w:r w:rsidRPr="006315E2">
        <w:rPr>
          <w:rFonts w:eastAsia="Times New Roman" w:cs="Times New Roman"/>
          <w:szCs w:val="24"/>
        </w:rPr>
        <w:t>имя</w:t>
      </w:r>
      <w:r>
        <w:rPr>
          <w:rFonts w:eastAsia="Times New Roman" w:cs="Times New Roman"/>
          <w:szCs w:val="24"/>
        </w:rPr>
        <w:t xml:space="preserve"> </w:t>
      </w:r>
      <w:r w:rsidRPr="006315E2">
        <w:rPr>
          <w:rFonts w:eastAsia="Times New Roman" w:cs="Times New Roman"/>
          <w:szCs w:val="24"/>
        </w:rPr>
        <w:t>файла,</w:t>
      </w:r>
      <w:r>
        <w:rPr>
          <w:rFonts w:eastAsia="Times New Roman" w:cs="Times New Roman"/>
          <w:szCs w:val="24"/>
        </w:rPr>
        <w:t xml:space="preserve"> </w:t>
      </w:r>
      <w:r w:rsidRPr="006315E2">
        <w:rPr>
          <w:rFonts w:eastAsia="Times New Roman" w:cs="Times New Roman"/>
          <w:szCs w:val="24"/>
        </w:rPr>
        <w:t>в</w:t>
      </w:r>
      <w:r>
        <w:rPr>
          <w:rFonts w:eastAsia="Times New Roman" w:cs="Times New Roman"/>
          <w:szCs w:val="24"/>
        </w:rPr>
        <w:t xml:space="preserve"> </w:t>
      </w:r>
      <w:r w:rsidRPr="006315E2">
        <w:rPr>
          <w:rFonts w:eastAsia="Times New Roman" w:cs="Times New Roman"/>
          <w:szCs w:val="24"/>
        </w:rPr>
        <w:t>котором</w:t>
      </w:r>
      <w:r>
        <w:rPr>
          <w:rFonts w:eastAsia="Times New Roman" w:cs="Times New Roman"/>
          <w:szCs w:val="24"/>
        </w:rPr>
        <w:t xml:space="preserve"> </w:t>
      </w:r>
      <w:r w:rsidRPr="006315E2">
        <w:rPr>
          <w:rFonts w:eastAsia="Times New Roman" w:cs="Times New Roman"/>
          <w:szCs w:val="24"/>
        </w:rPr>
        <w:t>сохраняется</w:t>
      </w:r>
      <w:r>
        <w:rPr>
          <w:rFonts w:eastAsia="Times New Roman" w:cs="Times New Roman"/>
          <w:szCs w:val="24"/>
        </w:rPr>
        <w:t xml:space="preserve"> </w:t>
      </w:r>
      <w:r w:rsidRPr="006315E2">
        <w:rPr>
          <w:rFonts w:eastAsia="Times New Roman" w:cs="Times New Roman"/>
          <w:szCs w:val="24"/>
        </w:rPr>
        <w:t>информация.</w:t>
      </w:r>
    </w:p>
    <w:p w14:paraId="07B15E72" w14:textId="77777777" w:rsidR="004E39B9" w:rsidRPr="004E39B9" w:rsidRDefault="000C0184" w:rsidP="002A70A1">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szCs w:val="24"/>
        </w:rPr>
        <w:lastRenderedPageBreak/>
        <w:t>Кнопка</w:t>
      </w:r>
      <w:r>
        <w:rPr>
          <w:rFonts w:eastAsia="Times New Roman" w:cs="Times New Roman"/>
          <w:szCs w:val="24"/>
        </w:rPr>
        <w:t xml:space="preserve"> </w:t>
      </w:r>
      <w:r>
        <w:rPr>
          <w:noProof/>
          <w:lang w:eastAsia="ru-RU"/>
        </w:rPr>
        <w:drawing>
          <wp:inline distT="0" distB="0" distL="0" distR="0" wp14:anchorId="74C36350" wp14:editId="06C5FCE3">
            <wp:extent cx="380365" cy="208915"/>
            <wp:effectExtent l="0" t="0" r="635" b="635"/>
            <wp:docPr id="168" name="Рисунок 168"/>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33"/>
                    <a:stretch>
                      <a:fillRect/>
                    </a:stretch>
                  </pic:blipFill>
                  <pic:spPr>
                    <a:xfrm>
                      <a:off x="0" y="0"/>
                      <a:ext cx="380365" cy="208915"/>
                    </a:xfrm>
                    <a:prstGeom prst="rect">
                      <a:avLst/>
                    </a:prstGeom>
                  </pic:spPr>
                </pic:pic>
              </a:graphicData>
            </a:graphic>
          </wp:inline>
        </w:drawing>
      </w:r>
      <w:r>
        <w:rPr>
          <w:rFonts w:eastAsia="Times New Roman" w:cs="Times New Roman"/>
          <w:szCs w:val="24"/>
        </w:rPr>
        <w:t xml:space="preserve"> </w:t>
      </w:r>
      <w:r w:rsidRPr="006315E2">
        <w:rPr>
          <w:rFonts w:eastAsia="Times New Roman" w:cs="Times New Roman"/>
          <w:szCs w:val="24"/>
        </w:rPr>
        <w:t>открывает</w:t>
      </w:r>
      <w:r>
        <w:rPr>
          <w:rFonts w:eastAsia="Times New Roman" w:cs="Times New Roman"/>
          <w:szCs w:val="24"/>
        </w:rPr>
        <w:t xml:space="preserve"> </w:t>
      </w:r>
      <w:r w:rsidRPr="006315E2">
        <w:rPr>
          <w:rFonts w:eastAsia="Times New Roman" w:cs="Times New Roman"/>
          <w:szCs w:val="24"/>
        </w:rPr>
        <w:t>главное</w:t>
      </w:r>
      <w:r>
        <w:rPr>
          <w:rFonts w:eastAsia="Times New Roman" w:cs="Times New Roman"/>
          <w:szCs w:val="24"/>
        </w:rPr>
        <w:t xml:space="preserve"> </w:t>
      </w:r>
      <w:r w:rsidRPr="006315E2">
        <w:rPr>
          <w:rFonts w:eastAsia="Times New Roman" w:cs="Times New Roman"/>
          <w:szCs w:val="24"/>
        </w:rPr>
        <w:t>меню</w:t>
      </w:r>
      <w:r>
        <w:rPr>
          <w:rFonts w:eastAsia="Times New Roman" w:cs="Times New Roman"/>
          <w:szCs w:val="24"/>
        </w:rPr>
        <w:t xml:space="preserve"> </w:t>
      </w:r>
      <w:r w:rsidRPr="006315E2">
        <w:rPr>
          <w:rFonts w:eastAsia="Times New Roman" w:cs="Times New Roman"/>
          <w:szCs w:val="24"/>
        </w:rPr>
        <w:t>программного</w:t>
      </w:r>
      <w:r>
        <w:rPr>
          <w:rFonts w:eastAsia="Times New Roman" w:cs="Times New Roman"/>
          <w:szCs w:val="24"/>
        </w:rPr>
        <w:t xml:space="preserve"> </w:t>
      </w:r>
      <w:r w:rsidRPr="006315E2">
        <w:rPr>
          <w:rFonts w:eastAsia="Times New Roman" w:cs="Times New Roman"/>
          <w:szCs w:val="24"/>
        </w:rPr>
        <w:t>модуля</w:t>
      </w:r>
      <w:r>
        <w:rPr>
          <w:rFonts w:eastAsia="Times New Roman" w:cs="Times New Roman"/>
          <w:szCs w:val="24"/>
        </w:rPr>
        <w:t xml:space="preserve"> </w:t>
      </w:r>
      <w:r w:rsidRPr="006315E2">
        <w:rPr>
          <w:rFonts w:eastAsia="Times New Roman" w:cs="Times New Roman"/>
          <w:szCs w:val="24"/>
        </w:rPr>
        <w:t>(</w:t>
      </w:r>
      <w:r w:rsidRPr="00083D0B">
        <w:rPr>
          <w:rFonts w:eastAsia="Times New Roman" w:cs="Times New Roman"/>
          <w:szCs w:val="24"/>
        </w:rPr>
        <w:t>подробнее</w:t>
      </w:r>
      <w:r>
        <w:rPr>
          <w:rFonts w:eastAsia="Times New Roman" w:cs="Times New Roman"/>
          <w:szCs w:val="24"/>
        </w:rPr>
        <w:t xml:space="preserve"> </w:t>
      </w:r>
      <w:r w:rsidRPr="00083D0B">
        <w:rPr>
          <w:rFonts w:eastAsia="Times New Roman" w:cs="Times New Roman"/>
          <w:szCs w:val="24"/>
        </w:rPr>
        <w:t>см.</w:t>
      </w:r>
      <w:r>
        <w:rPr>
          <w:rFonts w:eastAsia="Times New Roman" w:cs="Times New Roman"/>
          <w:szCs w:val="24"/>
        </w:rPr>
        <w:t xml:space="preserve"> </w:t>
      </w:r>
      <w:r w:rsidRPr="00083D0B">
        <w:rPr>
          <w:rFonts w:eastAsia="Times New Roman" w:cs="Times New Roman"/>
          <w:szCs w:val="24"/>
        </w:rPr>
        <w:t>в</w:t>
      </w:r>
      <w:r>
        <w:rPr>
          <w:rFonts w:eastAsia="Times New Roman" w:cs="Times New Roman"/>
          <w:szCs w:val="24"/>
        </w:rPr>
        <w:t xml:space="preserve"> </w:t>
      </w:r>
      <w:r w:rsidRPr="00083D0B">
        <w:rPr>
          <w:rFonts w:eastAsia="Times New Roman" w:cs="Times New Roman"/>
          <w:szCs w:val="24"/>
        </w:rPr>
        <w:t>разделе</w:t>
      </w:r>
      <w:r>
        <w:rPr>
          <w:rFonts w:eastAsia="Times New Roman" w:cs="Times New Roman"/>
          <w:szCs w:val="24"/>
        </w:rPr>
        <w:t xml:space="preserve"> </w:t>
      </w:r>
      <w:r w:rsidRPr="00083D0B">
        <w:rPr>
          <w:rFonts w:eastAsia="Times New Roman" w:cs="Times New Roman"/>
          <w:szCs w:val="24"/>
        </w:rPr>
        <w:t>«</w:t>
      </w:r>
      <w:hyperlink w:anchor="_Главное_меню_программного" w:history="1">
        <w:r w:rsidRPr="004E39B9">
          <w:rPr>
            <w:rStyle w:val="a8"/>
            <w:rFonts w:eastAsia="Times New Roman" w:cs="Times New Roman"/>
          </w:rPr>
          <w:t>Главное меню программного модуля</w:t>
        </w:r>
      </w:hyperlink>
      <w:r w:rsidRPr="00083D0B">
        <w:rPr>
          <w:rFonts w:eastAsia="Times New Roman" w:cs="Times New Roman"/>
          <w:szCs w:val="24"/>
        </w:rPr>
        <w:t>»)</w:t>
      </w:r>
      <w:r>
        <w:rPr>
          <w:rFonts w:eastAsia="Times New Roman" w:cs="Times New Roman"/>
          <w:szCs w:val="24"/>
        </w:rPr>
        <w:t xml:space="preserve">. </w:t>
      </w:r>
      <w:r>
        <w:rPr>
          <w:szCs w:val="24"/>
        </w:rPr>
        <w:t xml:space="preserve">Также на этом уровне </w:t>
      </w:r>
      <w:r w:rsidR="004E39B9">
        <w:rPr>
          <w:szCs w:val="24"/>
        </w:rPr>
        <w:t>находятся кнопки:</w:t>
      </w:r>
    </w:p>
    <w:p w14:paraId="3A80F09D" w14:textId="77777777" w:rsidR="004E39B9" w:rsidRDefault="009F5A44" w:rsidP="002A70A1">
      <w:pPr>
        <w:tabs>
          <w:tab w:val="left" w:pos="993"/>
        </w:tabs>
        <w:ind w:left="567" w:firstLine="0"/>
        <w:contextualSpacing/>
      </w:pPr>
      <w:r>
        <w:pict w14:anchorId="74833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 o:spid="_x0000_i1025" type="#_x0000_t75" style="width:19.5pt;height:18.75pt;visibility:visible;mso-wrap-style:square" o:bullet="t">
            <v:imagedata r:id="rId34" o:title=""/>
          </v:shape>
        </w:pict>
      </w:r>
      <w:r w:rsidR="002A70A1">
        <w:t xml:space="preserve"> – «</w:t>
      </w:r>
      <w:r w:rsidR="002A70A1" w:rsidRPr="002A70A1">
        <w:rPr>
          <w:b/>
        </w:rPr>
        <w:t>Уведомление</w:t>
      </w:r>
      <w:r w:rsidR="002A70A1">
        <w:t>»;</w:t>
      </w:r>
    </w:p>
    <w:p w14:paraId="7F9B8F86" w14:textId="77777777" w:rsidR="004E39B9" w:rsidRDefault="000C0184" w:rsidP="002A70A1">
      <w:pPr>
        <w:tabs>
          <w:tab w:val="left" w:pos="993"/>
        </w:tabs>
        <w:ind w:left="567" w:firstLine="0"/>
        <w:contextualSpacing/>
        <w:rPr>
          <w:szCs w:val="24"/>
        </w:rPr>
      </w:pPr>
      <w:r>
        <w:rPr>
          <w:noProof/>
          <w:lang w:eastAsia="ru-RU"/>
        </w:rPr>
        <w:drawing>
          <wp:inline distT="0" distB="0" distL="0" distR="0" wp14:anchorId="68FADB6E" wp14:editId="7AC0FC2D">
            <wp:extent cx="209550" cy="2095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4"/>
        </w:rPr>
        <w:t xml:space="preserve"> </w:t>
      </w:r>
      <w:r>
        <w:rPr>
          <w:bCs/>
          <w:sz w:val="24"/>
          <w:szCs w:val="28"/>
          <w:shd w:val="clear" w:color="auto" w:fill="FFFFFF"/>
        </w:rPr>
        <w:t>–</w:t>
      </w:r>
      <w:r>
        <w:rPr>
          <w:szCs w:val="24"/>
        </w:rPr>
        <w:t xml:space="preserve"> «</w:t>
      </w:r>
      <w:r>
        <w:rPr>
          <w:b/>
          <w:szCs w:val="24"/>
        </w:rPr>
        <w:t>Руководство пользователя</w:t>
      </w:r>
      <w:r w:rsidR="004E39B9">
        <w:rPr>
          <w:szCs w:val="24"/>
        </w:rPr>
        <w:t>»</w:t>
      </w:r>
      <w:r w:rsidR="002A70A1">
        <w:rPr>
          <w:szCs w:val="24"/>
        </w:rPr>
        <w:t>;</w:t>
      </w:r>
    </w:p>
    <w:p w14:paraId="0DDDF561" w14:textId="77777777" w:rsidR="000C0184" w:rsidRPr="006315E2" w:rsidRDefault="000C0184" w:rsidP="004E39B9">
      <w:pPr>
        <w:tabs>
          <w:tab w:val="left" w:pos="993"/>
        </w:tabs>
        <w:ind w:left="567" w:firstLine="0"/>
        <w:rPr>
          <w:rFonts w:eastAsia="Times New Roman" w:cs="Times New Roman"/>
          <w:szCs w:val="24"/>
        </w:rPr>
      </w:pPr>
      <w:r>
        <w:rPr>
          <w:noProof/>
          <w:lang w:eastAsia="ru-RU"/>
        </w:rPr>
        <w:drawing>
          <wp:inline distT="0" distB="0" distL="0" distR="0" wp14:anchorId="589735CB" wp14:editId="3BF798DE">
            <wp:extent cx="209550" cy="2095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4"/>
        </w:rPr>
        <w:t xml:space="preserve"> – «</w:t>
      </w:r>
      <w:r>
        <w:rPr>
          <w:b/>
          <w:szCs w:val="24"/>
        </w:rPr>
        <w:t>Настройки</w:t>
      </w:r>
      <w:r>
        <w:rPr>
          <w:szCs w:val="24"/>
        </w:rPr>
        <w:t>»</w:t>
      </w:r>
      <w:r w:rsidRPr="006315E2">
        <w:rPr>
          <w:rFonts w:eastAsia="Times New Roman" w:cs="Times New Roman"/>
          <w:szCs w:val="24"/>
        </w:rPr>
        <w:t>.</w:t>
      </w:r>
    </w:p>
    <w:p w14:paraId="171B3AB8" w14:textId="77777777" w:rsidR="000C0184" w:rsidRPr="006315E2"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Лента</w:t>
      </w:r>
      <w:r>
        <w:rPr>
          <w:rFonts w:eastAsia="Times New Roman" w:cs="Times New Roman"/>
          <w:szCs w:val="24"/>
        </w:rPr>
        <w:t xml:space="preserve"> </w:t>
      </w:r>
      <w:r w:rsidRPr="006315E2">
        <w:rPr>
          <w:rFonts w:eastAsia="Times New Roman" w:cs="Times New Roman"/>
          <w:szCs w:val="24"/>
        </w:rPr>
        <w:t>–</w:t>
      </w:r>
      <w:r>
        <w:rPr>
          <w:rFonts w:eastAsia="Times New Roman" w:cs="Times New Roman"/>
          <w:szCs w:val="24"/>
        </w:rPr>
        <w:t xml:space="preserve"> </w:t>
      </w:r>
      <w:r w:rsidRPr="00F87262">
        <w:rPr>
          <w:rFonts w:eastAsia="Times New Roman" w:cs="Times New Roman"/>
          <w:szCs w:val="24"/>
        </w:rPr>
        <w:t>служит для управления программой и содержит основные инструменты для работы в программе</w:t>
      </w:r>
      <w:r>
        <w:rPr>
          <w:rFonts w:eastAsia="Times New Roman" w:cs="Times New Roman"/>
          <w:szCs w:val="24"/>
        </w:rPr>
        <w:t xml:space="preserve"> </w:t>
      </w:r>
      <w:r w:rsidRPr="00083D0B">
        <w:rPr>
          <w:rFonts w:eastAsia="Times New Roman" w:cs="Times New Roman"/>
          <w:szCs w:val="24"/>
        </w:rPr>
        <w:t>(подробнее</w:t>
      </w:r>
      <w:r>
        <w:rPr>
          <w:rFonts w:eastAsia="Times New Roman" w:cs="Times New Roman"/>
          <w:szCs w:val="24"/>
        </w:rPr>
        <w:t xml:space="preserve"> </w:t>
      </w:r>
      <w:r w:rsidRPr="00083D0B">
        <w:rPr>
          <w:rFonts w:eastAsia="Times New Roman" w:cs="Times New Roman"/>
          <w:szCs w:val="24"/>
        </w:rPr>
        <w:t>см.</w:t>
      </w:r>
      <w:r>
        <w:rPr>
          <w:rFonts w:eastAsia="Times New Roman" w:cs="Times New Roman"/>
          <w:szCs w:val="24"/>
        </w:rPr>
        <w:t xml:space="preserve"> </w:t>
      </w:r>
      <w:r w:rsidRPr="00083D0B">
        <w:rPr>
          <w:rFonts w:eastAsia="Times New Roman" w:cs="Times New Roman"/>
          <w:szCs w:val="24"/>
        </w:rPr>
        <w:t>в</w:t>
      </w:r>
      <w:r>
        <w:rPr>
          <w:rFonts w:eastAsia="Times New Roman" w:cs="Times New Roman"/>
          <w:szCs w:val="24"/>
        </w:rPr>
        <w:t xml:space="preserve"> </w:t>
      </w:r>
      <w:r w:rsidRPr="00083D0B">
        <w:rPr>
          <w:rFonts w:eastAsia="Times New Roman" w:cs="Times New Roman"/>
          <w:szCs w:val="24"/>
        </w:rPr>
        <w:t>разделе</w:t>
      </w:r>
      <w:r>
        <w:rPr>
          <w:rFonts w:eastAsia="Times New Roman" w:cs="Times New Roman"/>
          <w:szCs w:val="24"/>
        </w:rPr>
        <w:t xml:space="preserve"> </w:t>
      </w:r>
      <w:r w:rsidRPr="00083D0B">
        <w:rPr>
          <w:rFonts w:eastAsia="Times New Roman" w:cs="Times New Roman"/>
          <w:szCs w:val="24"/>
        </w:rPr>
        <w:t>«</w:t>
      </w:r>
      <w:hyperlink w:anchor="_Лента" w:history="1">
        <w:r w:rsidRPr="002A70A1">
          <w:rPr>
            <w:rStyle w:val="a8"/>
            <w:rFonts w:eastAsia="Times New Roman" w:cs="Times New Roman"/>
          </w:rPr>
          <w:t>Лента</w:t>
        </w:r>
      </w:hyperlink>
      <w:r w:rsidRPr="00083D0B">
        <w:rPr>
          <w:rFonts w:eastAsia="Times New Roman" w:cs="Times New Roman"/>
          <w:szCs w:val="24"/>
        </w:rPr>
        <w:t>»).</w:t>
      </w:r>
    </w:p>
    <w:p w14:paraId="0AA86C54" w14:textId="77777777" w:rsidR="000C0184" w:rsidRPr="006315E2"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Вкладки</w:t>
      </w:r>
      <w:r>
        <w:rPr>
          <w:rFonts w:eastAsia="Times New Roman" w:cs="Times New Roman"/>
          <w:b/>
          <w:szCs w:val="24"/>
        </w:rPr>
        <w:t xml:space="preserve"> </w:t>
      </w:r>
      <w:r w:rsidRPr="006315E2">
        <w:rPr>
          <w:rFonts w:eastAsia="Times New Roman" w:cs="Times New Roman"/>
          <w:b/>
          <w:szCs w:val="24"/>
        </w:rPr>
        <w:t>разделов</w:t>
      </w:r>
      <w:r>
        <w:rPr>
          <w:rFonts w:eastAsia="Times New Roman" w:cs="Times New Roman"/>
          <w:szCs w:val="24"/>
        </w:rPr>
        <w:t xml:space="preserve"> (см. в разделе «</w:t>
      </w:r>
      <w:hyperlink w:anchor="_Заполнение_разделов_проекта" w:history="1">
        <w:r w:rsidR="002A70A1" w:rsidRPr="002A70A1">
          <w:rPr>
            <w:rStyle w:val="a8"/>
            <w:rFonts w:eastAsia="Times New Roman" w:cs="Times New Roman"/>
            <w:szCs w:val="24"/>
          </w:rPr>
          <w:t>Заполнение разделов проекта</w:t>
        </w:r>
      </w:hyperlink>
      <w:hyperlink w:anchor="_Особенности_заполнения_текстовых" w:history="1"/>
      <w:r>
        <w:rPr>
          <w:rFonts w:eastAsia="Times New Roman" w:cs="Times New Roman"/>
          <w:szCs w:val="24"/>
        </w:rPr>
        <w:t>»)</w:t>
      </w:r>
      <w:r w:rsidRPr="006315E2">
        <w:rPr>
          <w:rFonts w:eastAsia="Times New Roman" w:cs="Times New Roman"/>
          <w:szCs w:val="24"/>
        </w:rPr>
        <w:t>.</w:t>
      </w:r>
    </w:p>
    <w:p w14:paraId="7A5090ED" w14:textId="77777777" w:rsidR="000C0184"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Область</w:t>
      </w:r>
      <w:r>
        <w:rPr>
          <w:rFonts w:eastAsia="Times New Roman" w:cs="Times New Roman"/>
          <w:b/>
          <w:szCs w:val="24"/>
        </w:rPr>
        <w:t xml:space="preserve"> </w:t>
      </w:r>
      <w:r w:rsidRPr="006315E2">
        <w:rPr>
          <w:rFonts w:eastAsia="Times New Roman" w:cs="Times New Roman"/>
          <w:b/>
          <w:szCs w:val="24"/>
        </w:rPr>
        <w:t>ввода</w:t>
      </w:r>
      <w:r>
        <w:rPr>
          <w:rFonts w:eastAsia="Times New Roman" w:cs="Times New Roman"/>
          <w:b/>
          <w:szCs w:val="24"/>
        </w:rPr>
        <w:t xml:space="preserve"> </w:t>
      </w:r>
      <w:r w:rsidRPr="006315E2">
        <w:rPr>
          <w:rFonts w:eastAsia="Times New Roman" w:cs="Times New Roman"/>
          <w:b/>
          <w:szCs w:val="24"/>
        </w:rPr>
        <w:t>реквизитов</w:t>
      </w:r>
      <w:r>
        <w:rPr>
          <w:rFonts w:eastAsia="Times New Roman" w:cs="Times New Roman"/>
          <w:szCs w:val="24"/>
        </w:rPr>
        <w:t xml:space="preserve"> </w:t>
      </w:r>
      <w:r w:rsidRPr="006315E2">
        <w:rPr>
          <w:rFonts w:eastAsia="Times New Roman" w:cs="Times New Roman"/>
          <w:szCs w:val="24"/>
        </w:rPr>
        <w:t>–</w:t>
      </w:r>
      <w:r>
        <w:rPr>
          <w:rFonts w:eastAsia="Times New Roman" w:cs="Times New Roman"/>
          <w:szCs w:val="24"/>
        </w:rPr>
        <w:t xml:space="preserve"> служит </w:t>
      </w:r>
      <w:r w:rsidRPr="006315E2">
        <w:rPr>
          <w:rFonts w:eastAsia="Times New Roman" w:cs="Times New Roman"/>
          <w:szCs w:val="24"/>
        </w:rPr>
        <w:t>для</w:t>
      </w:r>
      <w:r>
        <w:rPr>
          <w:rFonts w:eastAsia="Times New Roman" w:cs="Times New Roman"/>
          <w:szCs w:val="24"/>
        </w:rPr>
        <w:t xml:space="preserve"> </w:t>
      </w:r>
      <w:r w:rsidRPr="006315E2">
        <w:rPr>
          <w:rFonts w:eastAsia="Times New Roman" w:cs="Times New Roman"/>
          <w:szCs w:val="24"/>
        </w:rPr>
        <w:t>ввода</w:t>
      </w:r>
      <w:r>
        <w:rPr>
          <w:rFonts w:eastAsia="Times New Roman" w:cs="Times New Roman"/>
          <w:szCs w:val="24"/>
        </w:rPr>
        <w:t xml:space="preserve"> </w:t>
      </w:r>
      <w:r w:rsidRPr="006315E2">
        <w:rPr>
          <w:rFonts w:eastAsia="Times New Roman" w:cs="Times New Roman"/>
          <w:szCs w:val="24"/>
        </w:rPr>
        <w:t>данных.</w:t>
      </w:r>
    </w:p>
    <w:p w14:paraId="7FD4E00F" w14:textId="77777777" w:rsidR="000C0184" w:rsidRPr="006315E2" w:rsidRDefault="000C0184" w:rsidP="00A332C7">
      <w:pPr>
        <w:numPr>
          <w:ilvl w:val="0"/>
          <w:numId w:val="2"/>
        </w:numPr>
        <w:tabs>
          <w:tab w:val="clear" w:pos="927"/>
          <w:tab w:val="left" w:pos="993"/>
        </w:tabs>
        <w:ind w:left="0" w:firstLine="567"/>
        <w:rPr>
          <w:rFonts w:eastAsia="Times New Roman" w:cs="Times New Roman"/>
          <w:szCs w:val="24"/>
        </w:rPr>
      </w:pPr>
      <w:r>
        <w:rPr>
          <w:rFonts w:eastAsia="Times New Roman" w:cs="Times New Roman"/>
          <w:b/>
          <w:szCs w:val="24"/>
        </w:rPr>
        <w:t xml:space="preserve">Разделитель </w:t>
      </w:r>
      <w:r>
        <w:rPr>
          <w:rFonts w:eastAsia="Times New Roman" w:cs="Times New Roman"/>
          <w:szCs w:val="24"/>
        </w:rPr>
        <w:t>– с помощью разделителя можно изменять ширину полей для ввода данных.</w:t>
      </w:r>
    </w:p>
    <w:p w14:paraId="24A4AB58" w14:textId="77777777" w:rsidR="000C0184"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Панель</w:t>
      </w:r>
      <w:r>
        <w:rPr>
          <w:rFonts w:eastAsia="Times New Roman" w:cs="Times New Roman"/>
          <w:b/>
          <w:szCs w:val="24"/>
        </w:rPr>
        <w:t xml:space="preserve"> </w:t>
      </w:r>
      <w:r w:rsidRPr="006315E2">
        <w:rPr>
          <w:rFonts w:eastAsia="Times New Roman" w:cs="Times New Roman"/>
          <w:b/>
          <w:szCs w:val="24"/>
        </w:rPr>
        <w:t>подсказок</w:t>
      </w:r>
      <w:r>
        <w:rPr>
          <w:rFonts w:eastAsia="Times New Roman" w:cs="Times New Roman"/>
          <w:b/>
          <w:szCs w:val="24"/>
        </w:rPr>
        <w:t xml:space="preserve"> </w:t>
      </w:r>
      <w:r w:rsidRPr="006315E2">
        <w:rPr>
          <w:rFonts w:eastAsia="Times New Roman" w:cs="Times New Roman"/>
          <w:szCs w:val="24"/>
        </w:rPr>
        <w:t>–</w:t>
      </w:r>
      <w:r>
        <w:rPr>
          <w:rFonts w:eastAsia="Times New Roman" w:cs="Times New Roman"/>
          <w:szCs w:val="24"/>
        </w:rPr>
        <w:t xml:space="preserve"> предназначена для отображения подсказок и справочной информации во время работы с программным модулем</w:t>
      </w:r>
      <w:r w:rsidRPr="006315E2">
        <w:rPr>
          <w:rFonts w:eastAsia="Times New Roman" w:cs="Times New Roman"/>
          <w:szCs w:val="24"/>
        </w:rPr>
        <w:t>.</w:t>
      </w:r>
    </w:p>
    <w:p w14:paraId="5C4E073D" w14:textId="77777777" w:rsidR="000C0184" w:rsidRPr="006315E2" w:rsidRDefault="000C0184" w:rsidP="00A332C7">
      <w:pPr>
        <w:numPr>
          <w:ilvl w:val="0"/>
          <w:numId w:val="2"/>
        </w:numPr>
        <w:tabs>
          <w:tab w:val="clear" w:pos="927"/>
          <w:tab w:val="left" w:pos="993"/>
        </w:tabs>
        <w:ind w:left="0" w:firstLine="567"/>
        <w:rPr>
          <w:rFonts w:eastAsia="Times New Roman" w:cs="Times New Roman"/>
          <w:szCs w:val="24"/>
        </w:rPr>
      </w:pPr>
      <w:r w:rsidRPr="006315E2">
        <w:rPr>
          <w:rFonts w:eastAsia="Times New Roman" w:cs="Times New Roman"/>
          <w:b/>
          <w:szCs w:val="24"/>
        </w:rPr>
        <w:t>Статус-строка</w:t>
      </w:r>
      <w:r>
        <w:rPr>
          <w:rFonts w:eastAsia="Times New Roman" w:cs="Times New Roman"/>
          <w:szCs w:val="24"/>
        </w:rPr>
        <w:t xml:space="preserve"> </w:t>
      </w:r>
      <w:r w:rsidRPr="006315E2">
        <w:rPr>
          <w:rFonts w:eastAsia="Times New Roman" w:cs="Times New Roman"/>
          <w:szCs w:val="24"/>
        </w:rPr>
        <w:t>–</w:t>
      </w:r>
      <w:r>
        <w:rPr>
          <w:rFonts w:eastAsia="Times New Roman" w:cs="Times New Roman"/>
          <w:szCs w:val="24"/>
        </w:rPr>
        <w:t xml:space="preserve"> </w:t>
      </w:r>
      <w:r w:rsidRPr="006315E2">
        <w:rPr>
          <w:rFonts w:eastAsia="Times New Roman" w:cs="Times New Roman"/>
          <w:szCs w:val="24"/>
        </w:rPr>
        <w:t>показывает</w:t>
      </w:r>
      <w:r>
        <w:rPr>
          <w:rFonts w:eastAsia="Times New Roman" w:cs="Times New Roman"/>
          <w:szCs w:val="24"/>
        </w:rPr>
        <w:t xml:space="preserve"> </w:t>
      </w:r>
      <w:r w:rsidRPr="006315E2">
        <w:rPr>
          <w:rFonts w:eastAsia="Times New Roman" w:cs="Times New Roman"/>
          <w:szCs w:val="24"/>
        </w:rPr>
        <w:t>текущее</w:t>
      </w:r>
      <w:r>
        <w:rPr>
          <w:rFonts w:eastAsia="Times New Roman" w:cs="Times New Roman"/>
          <w:szCs w:val="24"/>
        </w:rPr>
        <w:t xml:space="preserve"> </w:t>
      </w:r>
      <w:r w:rsidRPr="006315E2">
        <w:rPr>
          <w:rFonts w:eastAsia="Times New Roman" w:cs="Times New Roman"/>
          <w:szCs w:val="24"/>
        </w:rPr>
        <w:t>действие,</w:t>
      </w:r>
      <w:r>
        <w:rPr>
          <w:rFonts w:eastAsia="Times New Roman" w:cs="Times New Roman"/>
          <w:szCs w:val="24"/>
        </w:rPr>
        <w:t xml:space="preserve"> </w:t>
      </w:r>
      <w:r w:rsidRPr="006315E2">
        <w:rPr>
          <w:rFonts w:eastAsia="Times New Roman" w:cs="Times New Roman"/>
          <w:szCs w:val="24"/>
        </w:rPr>
        <w:t>которое</w:t>
      </w:r>
      <w:r>
        <w:rPr>
          <w:rFonts w:eastAsia="Times New Roman" w:cs="Times New Roman"/>
          <w:szCs w:val="24"/>
        </w:rPr>
        <w:t xml:space="preserve"> </w:t>
      </w:r>
      <w:r w:rsidRPr="006315E2">
        <w:rPr>
          <w:rFonts w:eastAsia="Times New Roman" w:cs="Times New Roman"/>
          <w:szCs w:val="24"/>
        </w:rPr>
        <w:t>выполняет</w:t>
      </w:r>
      <w:r>
        <w:rPr>
          <w:rFonts w:eastAsia="Times New Roman" w:cs="Times New Roman"/>
          <w:szCs w:val="24"/>
        </w:rPr>
        <w:t xml:space="preserve"> </w:t>
      </w:r>
      <w:r w:rsidRPr="006315E2">
        <w:rPr>
          <w:rFonts w:eastAsia="Times New Roman" w:cs="Times New Roman"/>
          <w:szCs w:val="24"/>
        </w:rPr>
        <w:t>программа</w:t>
      </w:r>
      <w:r>
        <w:rPr>
          <w:rFonts w:eastAsia="Times New Roman" w:cs="Times New Roman"/>
          <w:szCs w:val="24"/>
        </w:rPr>
        <w:t xml:space="preserve"> </w:t>
      </w:r>
      <w:r w:rsidRPr="006315E2">
        <w:rPr>
          <w:rFonts w:eastAsia="Times New Roman" w:cs="Times New Roman"/>
          <w:szCs w:val="24"/>
        </w:rPr>
        <w:t>и</w:t>
      </w:r>
      <w:r>
        <w:rPr>
          <w:rFonts w:eastAsia="Times New Roman" w:cs="Times New Roman"/>
          <w:szCs w:val="24"/>
        </w:rPr>
        <w:t xml:space="preserve"> </w:t>
      </w:r>
      <w:r w:rsidRPr="006315E2">
        <w:rPr>
          <w:rFonts w:eastAsia="Times New Roman" w:cs="Times New Roman"/>
          <w:szCs w:val="24"/>
        </w:rPr>
        <w:t>результат</w:t>
      </w:r>
      <w:r>
        <w:rPr>
          <w:rFonts w:eastAsia="Times New Roman" w:cs="Times New Roman"/>
          <w:szCs w:val="24"/>
        </w:rPr>
        <w:t xml:space="preserve"> </w:t>
      </w:r>
      <w:r w:rsidRPr="006315E2">
        <w:rPr>
          <w:rFonts w:eastAsia="Times New Roman" w:cs="Times New Roman"/>
          <w:szCs w:val="24"/>
        </w:rPr>
        <w:t>его</w:t>
      </w:r>
      <w:r>
        <w:rPr>
          <w:rFonts w:eastAsia="Times New Roman" w:cs="Times New Roman"/>
          <w:szCs w:val="24"/>
        </w:rPr>
        <w:t xml:space="preserve"> </w:t>
      </w:r>
      <w:r w:rsidRPr="006315E2">
        <w:rPr>
          <w:rFonts w:eastAsia="Times New Roman" w:cs="Times New Roman"/>
          <w:szCs w:val="24"/>
        </w:rPr>
        <w:t>завершения</w:t>
      </w:r>
      <w:r>
        <w:rPr>
          <w:rFonts w:eastAsia="Times New Roman" w:cs="Times New Roman"/>
          <w:szCs w:val="24"/>
        </w:rPr>
        <w:t>.</w:t>
      </w:r>
    </w:p>
    <w:p w14:paraId="387898CF" w14:textId="5AD99081" w:rsidR="000C0184" w:rsidRDefault="00A332C7" w:rsidP="000C0184">
      <w:pPr>
        <w:pStyle w:val="af0"/>
      </w:pPr>
      <w:bookmarkStart w:id="14" w:name="_top"/>
      <w:bookmarkEnd w:id="14"/>
      <w:r>
        <w:rPr>
          <w:noProof/>
          <w:lang w:eastAsia="ru-RU"/>
        </w:rPr>
        <w:lastRenderedPageBreak/>
        <mc:AlternateContent>
          <mc:Choice Requires="wps">
            <w:drawing>
              <wp:anchor distT="0" distB="0" distL="114300" distR="114300" simplePos="0" relativeHeight="251664384" behindDoc="0" locked="0" layoutInCell="1" allowOverlap="1" wp14:anchorId="24B05A9C" wp14:editId="1C90E3F9">
                <wp:simplePos x="0" y="0"/>
                <wp:positionH relativeFrom="column">
                  <wp:posOffset>3299460</wp:posOffset>
                </wp:positionH>
                <wp:positionV relativeFrom="paragraph">
                  <wp:posOffset>2000885</wp:posOffset>
                </wp:positionV>
                <wp:extent cx="1277620" cy="619125"/>
                <wp:effectExtent l="0" t="0" r="17780" b="28575"/>
                <wp:wrapNone/>
                <wp:docPr id="10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619125"/>
                        </a:xfrm>
                        <a:prstGeom prst="wedgeRectCallout">
                          <a:avLst>
                            <a:gd name="adj1" fmla="val -12226"/>
                            <a:gd name="adj2" fmla="val 20182"/>
                          </a:avLst>
                        </a:prstGeom>
                        <a:solidFill>
                          <a:srgbClr val="FFFFFF"/>
                        </a:solidFill>
                        <a:ln w="6350">
                          <a:solidFill>
                            <a:schemeClr val="tx1">
                              <a:lumMod val="75000"/>
                              <a:lumOff val="25000"/>
                            </a:schemeClr>
                          </a:solidFill>
                          <a:miter lim="800000"/>
                          <a:headEnd/>
                          <a:tailEnd/>
                        </a:ln>
                      </wps:spPr>
                      <wps:txbx>
                        <w:txbxContent>
                          <w:p w14:paraId="5ED628F6"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Область заполнения реквизитов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05A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26" type="#_x0000_t61" style="position:absolute;left:0;text-align:left;margin-left:259.8pt;margin-top:157.55pt;width:100.6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CtbAIAAOIEAAAOAAAAZHJzL2Uyb0RvYy54bWysVNtu1DAQfUfiHyy/d3NhL23UbFVtKUIq&#10;UFH4AK/tJAbfsL2blK9n7GSXFN4QebA8npkzlzOT65tBSXTkzguja1wscoy4poYJ3db465f7i0uM&#10;fCCaEWk0r/Ez9/hm+/rVdW8rXprOSMYdAhDtq97WuAvBVlnmaccV8QtjuQZlY5wiAUTXZsyRHtCV&#10;zMo8X2e9ccw6Q7n38Ho3KvE24TcNp+FT03gekKwx5BbS6dK5j2e2vSZV64jtBJ3SIP+QhSJCQ9Az&#10;1B0JBB2c+AtKCeqMN01YUKMy0zSC8lQDVFPkf1Tz1BHLUy3QHG/PbfL/D5Z+PD46JBhwl28w0kQB&#10;SbeHYFJsVKxjh3rrKzB8so8u1ujtg6HfPdJm1xHd8lvnTN9xwiCvItpnLxyi4MEV7fsPhgE8AfjU&#10;rKFxKgJCG9CQOHk+c8KHgCg8FuVmsy6BOgq6dXFVlKsUglQnb+t8eMeNQvFS456zln8G4ndESnMI&#10;KRI5PviQ+GFTjYR9KzBqlAS6j0Sii6Isy1QtkDgzKudGwNFlOYWfIDNSnRJIvTFSsHshZRJcu99J&#10;hwC/xvfpm5z93Exq1ENtb1Z5yvWFLi0CP4OEoUg28qCglyPwZpXn0yDDM4z7+FyeniHDMwpwA9I8&#10;uBIBFlAKVeNLwDkhRTrfapbWIxAhxzs4Sz3xGykdRyMM+2Gakr1hz8C0M+OiwY8BLp1xPzHqYclq&#10;7H8ciOMYyfcapuWqWC7jViZhudpEnt1cs59riKYAVeOA0XjdhXGTD9aJtoNIY3O0iQPciHAaxTGr&#10;KW9YpNSFaenjps7lZPX717T9BQAA//8DAFBLAwQUAAYACAAAACEAf4oPct4AAAALAQAADwAAAGRy&#10;cy9kb3ducmV2LnhtbEyPwU7DMBBE70j8g7VI3KjjQAOEOBUgceCClIJ6duMlTrHXIXbS8Pe4Jziu&#10;9unNTLVZnGUzjqH3JEGsMmBIrdc9dRI+3l+u7oCFqEgr6wkl/GCATX1+VqlS+yM1OG9jx5KEQqkk&#10;mBiHkvPQGnQqrPyAlH6ffnQqpnPsuB7VMcmd5XmWFdypnlKCUQM+G2y/tpM7WV6/J2yeRNMbu8PD&#10;4W3ehUnKy4vl8QFYxCX+wXCqn6pDnTrt/UQ6MCthLe6LhEq4FmsBLBG3eZbG7CXciLwAXlf8/4b6&#10;FwAA//8DAFBLAQItABQABgAIAAAAIQC2gziS/gAAAOEBAAATAAAAAAAAAAAAAAAAAAAAAABbQ29u&#10;dGVudF9UeXBlc10ueG1sUEsBAi0AFAAGAAgAAAAhADj9If/WAAAAlAEAAAsAAAAAAAAAAAAAAAAA&#10;LwEAAF9yZWxzLy5yZWxzUEsBAi0AFAAGAAgAAAAhAN++oK1sAgAA4gQAAA4AAAAAAAAAAAAAAAAA&#10;LgIAAGRycy9lMm9Eb2MueG1sUEsBAi0AFAAGAAgAAAAhAH+KD3LeAAAACwEAAA8AAAAAAAAAAAAA&#10;AAAAxgQAAGRycy9kb3ducmV2LnhtbFBLBQYAAAAABAAEAPMAAADRBQAAAAA=&#10;" adj="8159,15159" strokecolor="#404040 [2429]" strokeweight=".5pt">
                <v:textbox>
                  <w:txbxContent>
                    <w:p w14:paraId="5ED628F6"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Область заполнения реквизитов</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D867E00" wp14:editId="2B9CCF32">
                <wp:simplePos x="0" y="0"/>
                <wp:positionH relativeFrom="column">
                  <wp:posOffset>661035</wp:posOffset>
                </wp:positionH>
                <wp:positionV relativeFrom="paragraph">
                  <wp:posOffset>2211070</wp:posOffset>
                </wp:positionV>
                <wp:extent cx="1204595" cy="266700"/>
                <wp:effectExtent l="0" t="38100" r="281305" b="19050"/>
                <wp:wrapNone/>
                <wp:docPr id="5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266700"/>
                        </a:xfrm>
                        <a:prstGeom prst="wedgeRectCallout">
                          <a:avLst>
                            <a:gd name="adj1" fmla="val 68291"/>
                            <a:gd name="adj2" fmla="val -51708"/>
                          </a:avLst>
                        </a:prstGeom>
                        <a:solidFill>
                          <a:srgbClr val="FFFFFF"/>
                        </a:solidFill>
                        <a:ln w="6350">
                          <a:solidFill>
                            <a:schemeClr val="tx1">
                              <a:lumMod val="75000"/>
                              <a:lumOff val="25000"/>
                            </a:schemeClr>
                          </a:solidFill>
                          <a:miter lim="800000"/>
                          <a:headEnd/>
                          <a:tailEnd/>
                        </a:ln>
                      </wps:spPr>
                      <wps:txbx>
                        <w:txbxContent>
                          <w:p w14:paraId="48C7913C"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Разделитель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7E00" id="AutoShape 30" o:spid="_x0000_s1027" type="#_x0000_t61" style="position:absolute;left:0;text-align:left;margin-left:52.05pt;margin-top:174.1pt;width:94.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97dQIAAOkEAAAOAAAAZHJzL2Uyb0RvYy54bWysVNtu1DAQfUfiHyy/t7l0s5eo2araUoRU&#10;oKLwAV7bSQy+YXs3ab+eiZNdUnhD5MHyXHx8Zo4n1ze9kujInRdGVzi7TDHimhomdFPhb1/vL9YY&#10;+UA0I9JoXuFn7vHN9u2b686WPDetkYw7BCDal52tcBuCLZPE05Yr4i+N5RqCtXGKBDBdkzBHOkBX&#10;MsnTdJl0xjHrDOXeg/duDOJtxK9rTsPnuvY8IFlh4Bbi6uK6H9Zke03KxhHbCjrRIP/AQhGh4dIz&#10;1B0JBB2c+AtKCeqMN3W4pEYlpq4F5bEGqCZL/6jmqSWWx1qgOd6e2+T/Hyz9dHx0SLAKF6sFRpoo&#10;EOn2EEy8G13FDnXWl5D4ZB/dUKO3D4b+8EibXUt0w2+dM13LCQNe2dDR5NWBwfBwFO27j4YBPAH4&#10;2Ky+dmoAhDagPmryfNaE9wFRcGZ5uig2BUYUYvlyuUojpYSUp9PW+fCeG4WGTYU7zhr+BYTfESnN&#10;IcSbyPHBh6gPm2ok7HuGUa0kyH0kEi3X+SaSBw1nOfk856LIVuk6VkjKCRKInAjE3hgp2L2QMhqu&#10;2e+kQ4Bf4fv4TYf9PE1q1FV4eVWkkeurWBwEfgYJfRZz5EFBL0fgVZGOPSEluOG5j+785AaGZxTQ&#10;Bqz55UoEGEApVIXXgHNCGuR8p1kcj0CEHPdwWOpJ30HSYcx8Gfp9H59Q7N/g2Rv2DII7M84b/B9g&#10;0xr3glEHs1Zh//NAHMdIftDwaDbZYjEMZzQWxSoHw80j+3mEaApQFQ4YjdtdGAf6YJ1oWrhp7JE2&#10;wzuuRTi9yJHVRB/mKTZjmv1hYOd2zPr9h9r+AgAA//8DAFBLAwQUAAYACAAAACEAdBU8VOAAAAAL&#10;AQAADwAAAGRycy9kb3ducmV2LnhtbEyPT08CMRDF7yZ+h2ZMvElLQQPrdgkxEk/GgHLgVrbD7kr/&#10;rG2B9ds7nvT43vzy5r1yMTjLzhhTF7yC8UgAQ18H0/lGwcf76m4GLGXtjbbBo4JvTLCorq9KXZhw&#10;8Ws8b3LDKMSnQitoc+4LzlPdotNpFHr0dDuE6HQmGRtuor5QuLNcCvHAne48fWh1j08t1sfNySnY&#10;Gh357qteHtxxZd8+X/K9fH5V6vZmWD4CyzjkPxh+61N1qKjTPpy8ScySFtMxoQom05kERoScT2jM&#10;npy5kMCrkv/fUP0AAAD//wMAUEsBAi0AFAAGAAgAAAAhALaDOJL+AAAA4QEAABMAAAAAAAAAAAAA&#10;AAAAAAAAAFtDb250ZW50X1R5cGVzXS54bWxQSwECLQAUAAYACAAAACEAOP0h/9YAAACUAQAACwAA&#10;AAAAAAAAAAAAAAAvAQAAX3JlbHMvLnJlbHNQSwECLQAUAAYACAAAACEA4u7ve3UCAADpBAAADgAA&#10;AAAAAAAAAAAAAAAuAgAAZHJzL2Uyb0RvYy54bWxQSwECLQAUAAYACAAAACEAdBU8VOAAAAALAQAA&#10;DwAAAAAAAAAAAAAAAADPBAAAZHJzL2Rvd25yZXYueG1sUEsFBgAAAAAEAAQA8wAAANwFAAAAAA==&#10;" adj="25551,-369" strokecolor="#404040 [2429]" strokeweight=".5pt">
                <v:textbox>
                  <w:txbxContent>
                    <w:p w14:paraId="48C7913C"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Разделитель</w:t>
                      </w:r>
                    </w:p>
                  </w:txbxContent>
                </v:textbox>
              </v:shape>
            </w:pict>
          </mc:Fallback>
        </mc:AlternateContent>
      </w:r>
      <w:r w:rsidR="000C0184">
        <w:rPr>
          <w:noProof/>
          <w:lang w:eastAsia="ru-RU"/>
        </w:rPr>
        <mc:AlternateContent>
          <mc:Choice Requires="wps">
            <w:drawing>
              <wp:anchor distT="0" distB="0" distL="114300" distR="114300" simplePos="0" relativeHeight="251663360" behindDoc="0" locked="0" layoutInCell="1" allowOverlap="1" wp14:anchorId="39C57B1E" wp14:editId="68111273">
                <wp:simplePos x="0" y="0"/>
                <wp:positionH relativeFrom="column">
                  <wp:posOffset>1224915</wp:posOffset>
                </wp:positionH>
                <wp:positionV relativeFrom="paragraph">
                  <wp:posOffset>3685540</wp:posOffset>
                </wp:positionV>
                <wp:extent cx="1339215" cy="266700"/>
                <wp:effectExtent l="114300" t="0" r="13335" b="285750"/>
                <wp:wrapNone/>
                <wp:docPr id="10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66700"/>
                        </a:xfrm>
                        <a:prstGeom prst="wedgeRectCallout">
                          <a:avLst>
                            <a:gd name="adj1" fmla="val -55880"/>
                            <a:gd name="adj2" fmla="val 138097"/>
                          </a:avLst>
                        </a:prstGeom>
                        <a:solidFill>
                          <a:srgbClr val="FFFFFF"/>
                        </a:solidFill>
                        <a:ln w="6350">
                          <a:solidFill>
                            <a:schemeClr val="tx1">
                              <a:lumMod val="75000"/>
                              <a:lumOff val="25000"/>
                            </a:schemeClr>
                          </a:solidFill>
                          <a:miter lim="800000"/>
                          <a:headEnd/>
                          <a:tailEnd/>
                        </a:ln>
                      </wps:spPr>
                      <wps:txbx>
                        <w:txbxContent>
                          <w:p w14:paraId="5897001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Панель подсказок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7B1E" id="AutoShape 15" o:spid="_x0000_s1028" type="#_x0000_t61" style="position:absolute;left:0;text-align:left;margin-left:96.45pt;margin-top:290.2pt;width:105.4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LdcgIAAOoEAAAOAAAAZHJzL2Uyb0RvYy54bWysVNtu1DAQfUfiHyy/t7ls9xY1W1VbipAK&#10;VBQ+wGs7icE3bO8m7dczcZIlhTdEHiyPZ+bM5czk+qZTEp2488LoEmeXKUZcU8OErkv87ev9xQYj&#10;H4hmRBrNS/zMPb7ZvX1z3dqC56YxknGHAET7orUlbkKwRZJ42nBF/KWxXIOyMk6RAKKrE+ZIC+hK&#10;JnmarpLWOGadodx7eL0blHgX8auK0/C5qjwPSJYYcgvxdPE89GeyuyZF7YhtBB3TIP+QhSJCQ9Az&#10;1B0JBB2d+AtKCeqMN1W4pEYlpqoE5bEGqCZL/6jmqSGWx1qgOd6e2+T/Hyz9dHp0SDDgLgWqNFFA&#10;0u0xmBgbZcu+Q631BRg+2UfX1+jtg6E/PNJm3xBd81vnTNtwwiCvrLdPXjn0ggdXdGg/GgbwBOBj&#10;s7rKqR4Q2oC6yMnzmRPeBUThMVsstjmkgSjo8tVqnUbSElJM3tb58J4bhfpLiVvOav4FiN8TKc0x&#10;xEjk9OBD5IeNNRL2PcOoUhLoPhGJLpbLzWaah5lRPjfKFpt0u44lkmLEhEymDGJzjBTsXkgZBVcf&#10;9tIhCFDi+/iNzn5uJjVqS7xaLNOY7Ctd3AR+BgldFm3kUUEzB+D1Mh2aQgp4hnkfnvPpGTI8owA5&#10;IM2DKxFgA6VQJd4AzoTU8/lOs7gfgQg53MFZ6pHgntNhNkJ36OIM5dO0HAx7BsadGRYOfhBwaYx7&#10;waiFZSux/3kkjmMkP2iYmm12ddVvZxSuluscBDfXHOYaoilAlThgNFz3Ydjoo3WibiDS0CNt+kGu&#10;RJhGcshqTB8WKjZjXP5+Y+dytPr9i9r9AgAA//8DAFBLAwQUAAYACAAAACEA8m/skuIAAAALAQAA&#10;DwAAAGRycy9kb3ducmV2LnhtbEyPwU7DMBBE70j8g7VIXKrWJoSqDXEqVKkcCFJp4cBxG5skIl5H&#10;sdumf89yguNon2bf5KvRdeJkh9B60nA3UyAsVd60VGv4eN9MFyBCRDLYebIaLjbAqri+yjEz/kw7&#10;e9rHWnAJhQw1NDH2mZShaqzDMPO9Jb59+cFh5DjU0gx45nLXyUSpuXTYEn9osLfrxlbf+6PTgG+f&#10;r+s+3eLkpeyrS7ktJ8+bUuvbm/HpEUS0Y/yD4Vef1aFgp4M/kgmi47xMloxqeFioFAQTqbrnMQcN&#10;8yRJQRa5/L+h+AEAAP//AwBQSwECLQAUAAYACAAAACEAtoM4kv4AAADhAQAAEwAAAAAAAAAAAAAA&#10;AAAAAAAAW0NvbnRlbnRfVHlwZXNdLnhtbFBLAQItABQABgAIAAAAIQA4/SH/1gAAAJQBAAALAAAA&#10;AAAAAAAAAAAAAC8BAABfcmVscy8ucmVsc1BLAQItABQABgAIAAAAIQDFTgLdcgIAAOoEAAAOAAAA&#10;AAAAAAAAAAAAAC4CAABkcnMvZTJvRG9jLnhtbFBLAQItABQABgAIAAAAIQDyb+yS4gAAAAsBAAAP&#10;AAAAAAAAAAAAAAAAAMwEAABkcnMvZG93bnJldi54bWxQSwUGAAAAAAQABADzAAAA2wUAAAAA&#10;" adj="-1270,40629" strokecolor="#404040 [2429]" strokeweight=".5pt">
                <v:textbox>
                  <w:txbxContent>
                    <w:p w14:paraId="5897001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Панель подсказок</w:t>
                      </w:r>
                    </w:p>
                  </w:txbxContent>
                </v:textbox>
              </v:shape>
            </w:pict>
          </mc:Fallback>
        </mc:AlternateContent>
      </w:r>
      <w:r w:rsidR="000C0184">
        <w:rPr>
          <w:noProof/>
          <w:lang w:eastAsia="ru-RU"/>
        </w:rPr>
        <mc:AlternateContent>
          <mc:Choice Requires="wps">
            <w:drawing>
              <wp:anchor distT="0" distB="0" distL="114300" distR="114300" simplePos="0" relativeHeight="251662336" behindDoc="0" locked="0" layoutInCell="1" allowOverlap="1" wp14:anchorId="71FDBCD6" wp14:editId="2E424FA2">
                <wp:simplePos x="0" y="0"/>
                <wp:positionH relativeFrom="column">
                  <wp:posOffset>3157855</wp:posOffset>
                </wp:positionH>
                <wp:positionV relativeFrom="paragraph">
                  <wp:posOffset>4171950</wp:posOffset>
                </wp:positionV>
                <wp:extent cx="1190625" cy="283845"/>
                <wp:effectExtent l="133350" t="0" r="28575" b="230505"/>
                <wp:wrapNone/>
                <wp:docPr id="1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83845"/>
                        </a:xfrm>
                        <a:prstGeom prst="wedgeRectCallout">
                          <a:avLst>
                            <a:gd name="adj1" fmla="val -58093"/>
                            <a:gd name="adj2" fmla="val 111111"/>
                          </a:avLst>
                        </a:prstGeom>
                        <a:solidFill>
                          <a:srgbClr val="FFFFFF"/>
                        </a:solidFill>
                        <a:ln w="6350">
                          <a:solidFill>
                            <a:schemeClr val="tx1">
                              <a:lumMod val="75000"/>
                              <a:lumOff val="25000"/>
                            </a:schemeClr>
                          </a:solidFill>
                          <a:miter lim="800000"/>
                          <a:headEnd/>
                          <a:tailEnd/>
                        </a:ln>
                      </wps:spPr>
                      <wps:txbx>
                        <w:txbxContent>
                          <w:p w14:paraId="5347361A"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Статус-строка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BCD6" id="AutoShape 14" o:spid="_x0000_s1029" type="#_x0000_t61" style="position:absolute;left:0;text-align:left;margin-left:248.65pt;margin-top:328.5pt;width:93.7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lBcQIAAOoEAAAOAAAAZHJzL2Uyb0RvYy54bWysVNtu1DAQfUfiHyy/t7nsbruNmq2qLUVI&#10;BSoKH+C1ncTgG7Z3k/brGTvZJYU3RB4sj2fmzOXM5PpmUBIduPPC6BoX5zlGXFPDhG5r/O3r/dka&#10;Ix+IZkQazWv8zD2+2bx9c93bipemM5JxhwBE+6q3Ne5CsFWWedpxRfy5sVyDsjFOkQCiazPmSA/o&#10;SmZlnl9kvXHMOkO59/B6NyrxJuE3Dafhc9N4HpCsMeQW0unSuYtntrkmVeuI7QSd0iD/kIUiQkPQ&#10;E9QdCQTtnfgLSgnqjDdNOKdGZaZpBOWpBqimyP+o5qkjlqdaoDnentrk/x8s/XR4dEgw4K5cYKSJ&#10;ApJu98Gk2KhYxg711ldg+GQfXazR2wdDf3ikzbYjuuW3zpm+44RBXkW0z145RMGDK9r1Hw0DeALw&#10;qVlD41QEhDagIXHyfOKEDwFReCyKq/yiXGFEQVeuF+vlKoUg1dHbOh/ec6NQvNS456zlX4D4LZHS&#10;7EOKRA4PPiR+2FQjYd8LjBolge4Dkehstc6vFtM8zIzKuVGRvin+hJmR6phBao6Rgt0LKZPg2t1W&#10;OgQBanyfvsnZz82kRn2NLxarPCX7Spc2gZ9AwlAkG7lX0MwR+HKV59MkwzPM+/hcHp8hwxMKkAPS&#10;PLgSATZQClXjNeAckSKf7zRL+xGIkOMdnKWeCI6cjrMRht2QZij1L/K9M+wZGHdmXDj4QcClM+4F&#10;ox6Wrcb+5544jpH8oGFqrorlMm5nEparyxIEN9fs5hqiKUDVOGA0Xrdh3Oi9daLtINLYI23iIDci&#10;HEdyzGpKHxYqNWNa/rixczlZ/f5FbX4BAAD//wMAUEsDBBQABgAIAAAAIQBgf4Vq4AAAAAsBAAAP&#10;AAAAZHJzL2Rvd25yZXYueG1sTI/BTsMwEETvSPyDtUjcqBMocZtmU6FWlZA4VJRydxM3jojXUeym&#10;4e9ZTnBc7WjmvWI9uU6MZgitJ4R0loAwVPm6pQbh+LF7WIAIUVOtO08G4dsEWJe3N4XOa3+ldzMe&#10;YiO4hEKuEWyMfS5lqKxxOsx8b4h/Zz84HfkcGlkP+srlrpOPSZJJp1viBat7s7Gm+jpcHMLnuFta&#10;t32N7Zuym+bo9mm63SPe300vKxDRTPEvDL/4jA4lM538heogOoT5Uj1xFCF7VizFiWwxZ5kTgkpS&#10;BbIs5H+H8gcAAP//AwBQSwECLQAUAAYACAAAACEAtoM4kv4AAADhAQAAEwAAAAAAAAAAAAAAAAAA&#10;AAAAW0NvbnRlbnRfVHlwZXNdLnhtbFBLAQItABQABgAIAAAAIQA4/SH/1gAAAJQBAAALAAAAAAAA&#10;AAAAAAAAAC8BAABfcmVscy8ucmVsc1BLAQItABQABgAIAAAAIQC4gklBcQIAAOoEAAAOAAAAAAAA&#10;AAAAAAAAAC4CAABkcnMvZTJvRG9jLnhtbFBLAQItABQABgAIAAAAIQBgf4Vq4AAAAAsBAAAPAAAA&#10;AAAAAAAAAAAAAMsEAABkcnMvZG93bnJldi54bWxQSwUGAAAAAAQABADzAAAA2AUAAAAA&#10;" adj="-1748,34800" strokecolor="#404040 [2429]" strokeweight=".5pt">
                <v:textbox>
                  <w:txbxContent>
                    <w:p w14:paraId="5347361A"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Статус-строка</w:t>
                      </w:r>
                    </w:p>
                  </w:txbxContent>
                </v:textbox>
              </v:shape>
            </w:pict>
          </mc:Fallback>
        </mc:AlternateContent>
      </w:r>
      <w:r w:rsidR="000C0184">
        <w:rPr>
          <w:noProof/>
          <w:lang w:eastAsia="ru-RU"/>
        </w:rPr>
        <mc:AlternateContent>
          <mc:Choice Requires="wps">
            <w:drawing>
              <wp:anchor distT="0" distB="0" distL="114300" distR="114300" simplePos="0" relativeHeight="251665408" behindDoc="0" locked="0" layoutInCell="1" allowOverlap="1" wp14:anchorId="40F5D74A" wp14:editId="3250F8C4">
                <wp:simplePos x="0" y="0"/>
                <wp:positionH relativeFrom="column">
                  <wp:posOffset>2023110</wp:posOffset>
                </wp:positionH>
                <wp:positionV relativeFrom="paragraph">
                  <wp:posOffset>1325245</wp:posOffset>
                </wp:positionV>
                <wp:extent cx="1134745" cy="400050"/>
                <wp:effectExtent l="0" t="266700" r="27305" b="19050"/>
                <wp:wrapNone/>
                <wp:docPr id="10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400050"/>
                        </a:xfrm>
                        <a:prstGeom prst="wedgeRectCallout">
                          <a:avLst>
                            <a:gd name="adj1" fmla="val -43060"/>
                            <a:gd name="adj2" fmla="val -109646"/>
                          </a:avLst>
                        </a:prstGeom>
                        <a:solidFill>
                          <a:srgbClr val="FFFFFF"/>
                        </a:solidFill>
                        <a:ln w="6350">
                          <a:solidFill>
                            <a:schemeClr val="tx1">
                              <a:lumMod val="75000"/>
                              <a:lumOff val="25000"/>
                            </a:schemeClr>
                          </a:solidFill>
                          <a:miter lim="800000"/>
                          <a:headEnd/>
                          <a:tailEnd/>
                        </a:ln>
                      </wps:spPr>
                      <wps:txbx>
                        <w:txbxContent>
                          <w:p w14:paraId="2C48CB7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Вкладки разделов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D74A" id="AutoShape 17" o:spid="_x0000_s1030" type="#_x0000_t61" style="position:absolute;left:0;text-align:left;margin-left:159.3pt;margin-top:104.35pt;width:89.3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7bdgIAAOsEAAAOAAAAZHJzL2Uyb0RvYy54bWysVG1v0zAQ/o7Ef7D8fU3Spe0WLZ2mjiKk&#10;ARODH+DaTmLwG7bbZPx6zk5aOvYNkQ+W73z33Mtzl5vbQUl04M4Lo2tczHKMuKaGCd3W+NvX7cUV&#10;Rj4QzYg0mtf4mXt8u3775qa3FZ+bzkjGHQIQ7ave1rgLwVZZ5mnHFfEzY7mGx8Y4RQKIrs2YIz2g&#10;K5nN83yZ9cYx6wzl3oP2fnzE64TfNJyGz03jeUCyxpBbSKdL5y6e2fqGVK0jthN0SoP8QxaKCA1B&#10;T1D3JBC0d+IVlBLUGW+aMKNGZaZpBOWpBqimyP+q5qkjlqdaoDnentrk/x8s/XR4dEgw4C5fYqSJ&#10;ApLu9sGk2KhYxQ711ldg+GQfXazR2wdDf3ikzaYjuuV3zpm+44RBXkW0z144RMGDK9r1Hw0DeALw&#10;qVlD41QEhDagIXHyfOKEDwFRUBbFZbkqFxhReCvzPF8k0jJSHb2t8+E9NwrFS417zlr+BYjfECnN&#10;PqRI5PDgQ+KHTTUS9r3AqFES6D4QiS7Ky3x5nIczo/kLoyK/XpbLVCOpJlBI5ZhC6o6Rgm2FlElw&#10;7W4jHYIINd6mb3L252ZSo77Gy0uo7TVEXAV+AglDkWzkXkE3R+DVAvoScUkFahj4UT0/qiHDtFAR&#10;BdgB6Ty4EgFWUApV4yvAOSJFQt9pllADEXK8g7PUE8OR1HE4wrAb0hCVMYtI+M6wZ6DcmXHj4A8B&#10;l864Xxj1sG019j/3xHGM5AcNY3NdlGVczySUi9UcBHf+sjt/IZoCVI0DRuN1E8aV3lsn2g4ijT3S&#10;Jk5yI8JxJsespvRho1Izpu2PK3suJ6s//6j1bwAAAP//AwBQSwMEFAAGAAgAAAAhAIVTgRfhAAAA&#10;CwEAAA8AAABkcnMvZG93bnJldi54bWxMj01Pg0AQhu8m/ofNmHizC60plLI0RmNivFiBeN6yI2D3&#10;A9ltQX+940mPM/PknefNd7PR7Iyj750VEC8iYGgbp3rbCqirx5sUmA/SKqmdRQFf6GFXXF7kMlNu&#10;sq94LkPLKMT6TAroQhgyzn3ToZF+4Qa0dHt3o5GBxrHlapQThRvNl1G05kb2lj50csD7DptjeTIC&#10;yvQTp+8PXR2f3vbP9Yt80HVTCXF9Nd9tgQWcwx8Mv/qkDgU5HdzJKs+0gFWcrgkVsIzSBBgRt5tk&#10;BexAmyROgBc5/9+h+AEAAP//AwBQSwECLQAUAAYACAAAACEAtoM4kv4AAADhAQAAEwAAAAAAAAAA&#10;AAAAAAAAAAAAW0NvbnRlbnRfVHlwZXNdLnhtbFBLAQItABQABgAIAAAAIQA4/SH/1gAAAJQBAAAL&#10;AAAAAAAAAAAAAAAAAC8BAABfcmVscy8ucmVsc1BLAQItABQABgAIAAAAIQC9Wm7bdgIAAOsEAAAO&#10;AAAAAAAAAAAAAAAAAC4CAABkcnMvZTJvRG9jLnhtbFBLAQItABQABgAIAAAAIQCFU4EX4QAAAAsB&#10;AAAPAAAAAAAAAAAAAAAAANAEAABkcnMvZG93bnJldi54bWxQSwUGAAAAAAQABADzAAAA3gUAAAAA&#10;" adj="1499,-12884" strokecolor="#404040 [2429]" strokeweight=".5pt">
                <v:textbox>
                  <w:txbxContent>
                    <w:p w14:paraId="2C48CB7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Вкладки разделов</w:t>
                      </w:r>
                    </w:p>
                  </w:txbxContent>
                </v:textbox>
              </v:shape>
            </w:pict>
          </mc:Fallback>
        </mc:AlternateContent>
      </w:r>
      <w:r w:rsidR="000C0184">
        <w:rPr>
          <w:b/>
          <w:noProof/>
          <w:lang w:eastAsia="ru-RU"/>
        </w:rPr>
        <mc:AlternateContent>
          <mc:Choice Requires="wps">
            <w:drawing>
              <wp:anchor distT="0" distB="0" distL="114300" distR="114300" simplePos="0" relativeHeight="251661312" behindDoc="0" locked="0" layoutInCell="1" allowOverlap="1" wp14:anchorId="67644A99" wp14:editId="0D8EAFCB">
                <wp:simplePos x="0" y="0"/>
                <wp:positionH relativeFrom="column">
                  <wp:posOffset>4261485</wp:posOffset>
                </wp:positionH>
                <wp:positionV relativeFrom="paragraph">
                  <wp:posOffset>487045</wp:posOffset>
                </wp:positionV>
                <wp:extent cx="1028700" cy="216535"/>
                <wp:effectExtent l="342900" t="0" r="19050" b="12065"/>
                <wp:wrapNone/>
                <wp:docPr id="13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6535"/>
                        </a:xfrm>
                        <a:prstGeom prst="wedgeRectCallout">
                          <a:avLst>
                            <a:gd name="adj1" fmla="val -78804"/>
                            <a:gd name="adj2" fmla="val 23312"/>
                          </a:avLst>
                        </a:prstGeom>
                        <a:solidFill>
                          <a:srgbClr val="FFFFFF"/>
                        </a:solidFill>
                        <a:ln w="6350">
                          <a:solidFill>
                            <a:schemeClr val="tx1">
                              <a:lumMod val="75000"/>
                              <a:lumOff val="25000"/>
                            </a:schemeClr>
                          </a:solidFill>
                          <a:miter lim="800000"/>
                          <a:headEnd/>
                          <a:tailEnd/>
                        </a:ln>
                      </wps:spPr>
                      <wps:txbx>
                        <w:txbxContent>
                          <w:p w14:paraId="6561759E"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Лента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4A99" id="AutoShape 13" o:spid="_x0000_s1031" type="#_x0000_t61" style="position:absolute;left:0;text-align:left;margin-left:335.55pt;margin-top:38.35pt;width:81pt;height:1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84cwIAAOkEAAAOAAAAZHJzL2Uyb0RvYy54bWysVMlu2zAQvRfoPxC8J1psx44QOQicpijQ&#10;JWjaD6BJSmLLrSRtKf36DinZVdpbUR0IDmfmzfJmdHM7KImO3HlhdI2LyxwjrqlhQrc1/vrl4WKD&#10;kQ9EMyKN5jV+5h7fbl+/uultxUvTGcm4QwCifdXbGnch2CrLPO24Iv7SWK5B2RinSADRtRlzpAd0&#10;JbMyz6+y3jhmnaHce3i9H5V4m/CbhtPwqWk8D0jWGHIL6XTp3Mcz296QqnXEdoJOaZB/yEIRoSHo&#10;GeqeBIIOTvwFpQR1xpsmXFKjMtM0gvJUA1RT5H9U89QRy1Mt0Bxvz23y/w+Wfjw+OiQYcLe4xkgT&#10;BSTdHYJJsVGxiB3qra/A8Mk+ulijt+8N/e6RNruO6JbfOWf6jhMGeRXRPnvhEAUPrmjffzAM4AnA&#10;p2YNjVMRENqAhsTJ85kTPgRE4bHIy806B+oo6MriarVYpRCkOnlb58NbbhSKlxr3nLX8MxC/I1Ka&#10;Q0iRyPG9D4kfNtVI2LcCo0ZJoPtIJLpYbzb5cpqHmVE5NyoXi6Kcwk+QGalOCaTeGCnYg5AyCa7d&#10;76RDgF/jh/RNzn5uJjXqa3y1WOUp1xe6tAj8DBKGItnIg4JejsDrVQ79SYMMzzDu43N5eoYMzyjA&#10;DUjz4EoEWEApVI03gHNCinS+0SyhBiLkeAdnqSd+I6XjaIRhP6QRSsxEuveGPQPhzoz7Bv8HuHTG&#10;/cSoh12rsf9xII5jJN9pGJrrYrmMy5mE5WpdguDmmv1cQzQFqBoHjMbrLowLfbBOtB1EGnukTZzj&#10;RoTTRI5ZTenDPqVmTLsfF3YuJ6vff6jtLwAAAP//AwBQSwMEFAAGAAgAAAAhAJbDx6jfAAAACgEA&#10;AA8AAABkcnMvZG93bnJldi54bWxMj8FOwzAMhu9IvENkJG4sLZXaUppOgASIww6UHThmjddWS5yq&#10;ybby9pgTO9r+9Pv76/XirDjhHEZPCtJVAgKp82akXsH26/WuBBGiJqOtJ1TwgwHWzfVVrSvjz/SJ&#10;pzb2gkMoVFrBEONUSRm6AZ0OKz8h8W3vZ6cjj3MvzazPHO6svE+SXDo9En8Y9IQvA3aH9ugUWHxv&#10;P9K2eP6mvd90h+wh275tlLq9WZ4eQURc4j8Mf/qsDg077fyRTBBWQV6kKaMKirwAwUCZZbzYMZkm&#10;JcimlpcVml8AAAD//wMAUEsBAi0AFAAGAAgAAAAhALaDOJL+AAAA4QEAABMAAAAAAAAAAAAAAAAA&#10;AAAAAFtDb250ZW50X1R5cGVzXS54bWxQSwECLQAUAAYACAAAACEAOP0h/9YAAACUAQAACwAAAAAA&#10;AAAAAAAAAAAvAQAAX3JlbHMvLnJlbHNQSwECLQAUAAYACAAAACEALEW/OHMCAADpBAAADgAAAAAA&#10;AAAAAAAAAAAuAgAAZHJzL2Uyb0RvYy54bWxQSwECLQAUAAYACAAAACEAlsPHqN8AAAAKAQAADwAA&#10;AAAAAAAAAAAAAADNBAAAZHJzL2Rvd25yZXYueG1sUEsFBgAAAAAEAAQA8wAAANkFAAAAAA==&#10;" adj="-6222,15835" strokecolor="#404040 [2429]" strokeweight=".5pt">
                <v:textbox>
                  <w:txbxContent>
                    <w:p w14:paraId="6561759E"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Лента</w:t>
                      </w:r>
                    </w:p>
                  </w:txbxContent>
                </v:textbox>
              </v:shape>
            </w:pict>
          </mc:Fallback>
        </mc:AlternateContent>
      </w:r>
      <w:r w:rsidR="000C0184">
        <w:rPr>
          <w:noProof/>
          <w:lang w:eastAsia="ru-RU"/>
        </w:rPr>
        <mc:AlternateContent>
          <mc:Choice Requires="wps">
            <w:drawing>
              <wp:anchor distT="0" distB="0" distL="114300" distR="114300" simplePos="0" relativeHeight="251660288" behindDoc="0" locked="0" layoutInCell="1" allowOverlap="1" wp14:anchorId="35FABAEA" wp14:editId="6EE17760">
                <wp:simplePos x="0" y="0"/>
                <wp:positionH relativeFrom="column">
                  <wp:posOffset>1784985</wp:posOffset>
                </wp:positionH>
                <wp:positionV relativeFrom="paragraph">
                  <wp:posOffset>267970</wp:posOffset>
                </wp:positionV>
                <wp:extent cx="1209675" cy="266700"/>
                <wp:effectExtent l="0" t="133350" r="28575" b="19050"/>
                <wp:wrapNone/>
                <wp:docPr id="1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66700"/>
                        </a:xfrm>
                        <a:prstGeom prst="wedgeRectCallout">
                          <a:avLst>
                            <a:gd name="adj1" fmla="val -39201"/>
                            <a:gd name="adj2" fmla="val -97130"/>
                          </a:avLst>
                        </a:prstGeom>
                        <a:solidFill>
                          <a:srgbClr val="FFFFFF"/>
                        </a:solidFill>
                        <a:ln w="6350">
                          <a:solidFill>
                            <a:schemeClr val="tx1">
                              <a:lumMod val="75000"/>
                              <a:lumOff val="25000"/>
                            </a:schemeClr>
                          </a:solidFill>
                          <a:miter lim="800000"/>
                          <a:headEnd/>
                          <a:tailEnd/>
                        </a:ln>
                      </wps:spPr>
                      <wps:txbx>
                        <w:txbxContent>
                          <w:p w14:paraId="4002278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Заголовок окна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BAEA" id="AutoShape 12" o:spid="_x0000_s1032" type="#_x0000_t61" style="position:absolute;left:0;text-align:left;margin-left:140.55pt;margin-top:21.1pt;width:95.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BVcQIAAOoEAAAOAAAAZHJzL2Uyb0RvYy54bWysVNtu1DAQfUfiHyy/t7nsrRtttqq2FCEV&#10;qCh8gNd2EoNv2N5NytczcZJlt7wh8mB57PGZmXNmsrntlERH7rwwusTZdYoR19QwoesSf/v6cHWD&#10;kQ9EMyKN5iV+4R7fbt++2bS24LlpjGTcIQDRvmhtiZsQbJEknjZcEX9tLNdwWRmnSADT1QlzpAV0&#10;JZM8TZdJaxyzzlDuPZzeD5d4G/GritPwuao8D0iWGHILcXVx3fdrst2QonbENoKOaZB/yEIRoSHo&#10;CeqeBIIOTvwFpQR1xpsqXFOjElNVgvJYA1STpa+qeW6I5bEWIMfbE03+/8HST8cnhwQD7WYLjDRR&#10;INLdIZgYG2V5z1BrfQGOz/bJ9TV6+2joD4+02TVE1/zOOdM2nDDIK+v9k4sHveHhKdq3Hw0DeALw&#10;kayucqoHBBpQFzV5OWnCu4AoHGZ5ul6uIDUKd/lyuUqjaAkpptfW+fCeG4X6TYlbzmr+BYTfESnN&#10;IcRI5PjoQ9SHjTUS9j3DqFIS5D4Sia5ma1Bg7Iczp/zCab3KZlP8ERMymTKI5Bgp2IOQMhqu3u+k&#10;QxCgxA/xi/wAh+duUqO2xMvZIo3JXtzFSeAnkNBl0UceFJA5AK8W6UAKKeAY+n04zqdjyPCEAuK8&#10;Cq5EgAmUQpX4BnAmpF7Pd5rF+QhEyGEPj6UeBe41HXojdPsu9tBy6pa9YS+guDPDwMEPAjaNcb8w&#10;amHYSux/HojjGMkPGrpmnc3n/XRGY75Y5WC485v9+Q3RFKBKHDAatrswTPTBOlE3EGngSJu+kSsR&#10;ppYcshrTh4GKZIzD30/suR29/vyitr8BAAD//wMAUEsDBBQABgAIAAAAIQAsPX/84AAAAAkBAAAP&#10;AAAAZHJzL2Rvd25yZXYueG1sTI/BTsMwEETvSPyDtUjcqBMTNVGIUwESSFxCm3Lg6MZLEhGvI9tt&#10;07/HnOC4mqeZt9VmMRM7ofOjJQnpKgGG1Fk9Ui/hY/9yVwDzQZFWkyWUcEEPm/r6qlKltmfa4akN&#10;PYsl5EslYQhhLjn33YBG+ZWdkWL2ZZ1RIZ6u59qpcyw3ExdJsuZGjRQXBjXj84Ddd3s0Eprt53a/&#10;G5v2rbnPc3rqWvf+epHy9mZ5fAAWcAl/MPzqR3Woo9PBHkl7NkkQRZpGVEImBLAIZHm6BnaQUGQC&#10;eF3x/x/UPwAAAP//AwBQSwECLQAUAAYACAAAACEAtoM4kv4AAADhAQAAEwAAAAAAAAAAAAAAAAAA&#10;AAAAW0NvbnRlbnRfVHlwZXNdLnhtbFBLAQItABQABgAIAAAAIQA4/SH/1gAAAJQBAAALAAAAAAAA&#10;AAAAAAAAAC8BAABfcmVscy8ucmVsc1BLAQItABQABgAIAAAAIQACJZBVcQIAAOoEAAAOAAAAAAAA&#10;AAAAAAAAAC4CAABkcnMvZTJvRG9jLnhtbFBLAQItABQABgAIAAAAIQAsPX/84AAAAAkBAAAPAAAA&#10;AAAAAAAAAAAAAMsEAABkcnMvZG93bnJldi54bWxQSwUGAAAAAAQABADzAAAA2AUAAAAA&#10;" adj="2333,-10180" strokecolor="#404040 [2429]" strokeweight=".5pt">
                <v:textbox>
                  <w:txbxContent>
                    <w:p w14:paraId="4002278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Заголовок окна</w:t>
                      </w:r>
                    </w:p>
                  </w:txbxContent>
                </v:textbox>
              </v:shape>
            </w:pict>
          </mc:Fallback>
        </mc:AlternateContent>
      </w:r>
      <w:r w:rsidR="000C0184">
        <w:rPr>
          <w:noProof/>
          <w:lang w:eastAsia="ru-RU"/>
        </w:rPr>
        <mc:AlternateContent>
          <mc:Choice Requires="wps">
            <w:drawing>
              <wp:anchor distT="0" distB="0" distL="114300" distR="114300" simplePos="0" relativeHeight="251667456" behindDoc="0" locked="0" layoutInCell="1" allowOverlap="1" wp14:anchorId="5AAD8BF2" wp14:editId="4EDE964F">
                <wp:simplePos x="0" y="0"/>
                <wp:positionH relativeFrom="column">
                  <wp:posOffset>184785</wp:posOffset>
                </wp:positionH>
                <wp:positionV relativeFrom="paragraph">
                  <wp:posOffset>477520</wp:posOffset>
                </wp:positionV>
                <wp:extent cx="1266825" cy="209550"/>
                <wp:effectExtent l="38100" t="266700" r="28575" b="19050"/>
                <wp:wrapNone/>
                <wp:docPr id="54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09550"/>
                        </a:xfrm>
                        <a:prstGeom prst="wedgeRectCallout">
                          <a:avLst>
                            <a:gd name="adj1" fmla="val -49999"/>
                            <a:gd name="adj2" fmla="val -160327"/>
                          </a:avLst>
                        </a:prstGeom>
                        <a:solidFill>
                          <a:srgbClr val="FFFFFF"/>
                        </a:solidFill>
                        <a:ln w="6350">
                          <a:solidFill>
                            <a:schemeClr val="tx1">
                              <a:lumMod val="75000"/>
                              <a:lumOff val="25000"/>
                            </a:schemeClr>
                          </a:solidFill>
                          <a:miter lim="800000"/>
                          <a:headEnd/>
                          <a:tailEnd/>
                        </a:ln>
                      </wps:spPr>
                      <wps:txbx>
                        <w:txbxContent>
                          <w:p w14:paraId="3EA9A1F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Главное 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8BF2" id="AutoShape 19" o:spid="_x0000_s1033" type="#_x0000_t61" style="position:absolute;left:0;text-align:left;margin-left:14.55pt;margin-top:37.6pt;width:99.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V/dAIAAOsEAAAOAAAAZHJzL2Uyb0RvYy54bWysVNtu1DAQfUfiHyy/d3PZS7tRs1W1pQip&#10;QEXhA7y2kxh8w/ZuUr6esZNdtvQNkQfLY4/PXM6cXN8MSqIDd14YXeNilmPENTVM6LbG377eX1xh&#10;5APRjEijeY2fucc3m7dvrntb8dJ0RjLuEIBoX/W2xl0ItsoyTzuuiJ8ZyzVcNsYpEsB0bcYc6QFd&#10;yazM81XWG8esM5R7D6d34yXeJPym4TR8bhrPA5I1htxCWl1ad3HNNtekah2xnaBTGuQfslBEaAh6&#10;grojgaC9E6+glKDOeNOEGTUqM00jKE81QDVF/lc1Tx2xPNUCzfH21Cb//2Dpp8OjQ4LVeLmYY6SJ&#10;ApJu98Gk2KhYxw711lfg+GQfXazR2wdDf3ikzbYjuuW3zpm+44RBXkX0z148iIaHp2jXfzQM4AnA&#10;p2YNjVMRENqAhsTJ84kTPgRE4bAoV6urcokRhbsyXy+XibSMVMfX1vnwnhuF4qbGPWct/wLEb4mU&#10;Zh9SJHJ48CHxw6YaCfteYNQoCXQfiEQXizV80zycOZUvnIpVPi8vU42kmkAhlWMKqTtGCnYvpEyG&#10;a3db6RBEqPF9+qbH/txNatTXeDWH2l5DRCnwE0gYiuQj9wq6OQJfLvN8GmU4hoEfj8vjMWSYBBVR&#10;gB2wzoMrEUCCUqgaXwHOESkS+k6zJJBAhBz38FjqieFI6jgcYdgNaYhSayLhO8OegXJnRsXBHwI2&#10;nXG/MOpBbTX2P/fEcYzkBw1jsy4WiyjPZCyWlyUY7vxmd35DNAWoGgeMxu02jJLeWyfaDiKNPdIm&#10;TnIjwnEmx6ym9EFRqRmT+qNkz+3k9ecftfkNAAD//wMAUEsDBBQABgAIAAAAIQDtyJi03gAAAAkB&#10;AAAPAAAAZHJzL2Rvd25yZXYueG1sTI/LTsMwEEX3SPyDNUjsqFMjShriVBUCsaAL+vgANx7iQDwO&#10;sdOGv2dYwXJ0j+49U64m34kTDrENpGE+y0Ag1cG21Gg47J9vchAxGbKmC4QavjHCqrq8KE1hw5m2&#10;eNqlRnAJxcJocCn1hZSxduhNnIUeibP3MHiT+BwaaQdz5nLfSZVlC+lNS7zgTI+PDuvP3eg1xNfx&#10;cLve1hu3cV/j/uPNvqinpdbXV9P6AUTCKf3B8KvP6lCx0zGMZKPoNKjlnEkN93cKBOdK5QsQRwaz&#10;XIGsSvn/g+oHAAD//wMAUEsBAi0AFAAGAAgAAAAhALaDOJL+AAAA4QEAABMAAAAAAAAAAAAAAAAA&#10;AAAAAFtDb250ZW50X1R5cGVzXS54bWxQSwECLQAUAAYACAAAACEAOP0h/9YAAACUAQAACwAAAAAA&#10;AAAAAAAAAAAvAQAAX3JlbHMvLnJlbHNQSwECLQAUAAYACAAAACEAldFlf3QCAADrBAAADgAAAAAA&#10;AAAAAAAAAAAuAgAAZHJzL2Uyb0RvYy54bWxQSwECLQAUAAYACAAAACEA7ciYtN4AAAAJAQAADwAA&#10;AAAAAAAAAAAAAADOBAAAZHJzL2Rvd25yZXYueG1sUEsFBgAAAAAEAAQA8wAAANkFAAAAAA==&#10;" adj="0,-23831" strokecolor="#404040 [2429]" strokeweight=".5pt">
                <v:textbox>
                  <w:txbxContent>
                    <w:p w14:paraId="3EA9A1F4" w14:textId="77777777" w:rsidR="009F5A44" w:rsidRPr="008676F0" w:rsidRDefault="009F5A44" w:rsidP="000C0184">
                      <w:pPr>
                        <w:spacing w:before="0" w:after="0"/>
                        <w:ind w:firstLine="0"/>
                        <w:jc w:val="center"/>
                        <w:rPr>
                          <w:rFonts w:cs="Times New Roman"/>
                          <w:sz w:val="20"/>
                          <w:szCs w:val="20"/>
                        </w:rPr>
                      </w:pPr>
                      <w:r w:rsidRPr="008676F0">
                        <w:rPr>
                          <w:rFonts w:cs="Times New Roman"/>
                          <w:sz w:val="20"/>
                          <w:szCs w:val="20"/>
                        </w:rPr>
                        <w:t>Главное меню</w:t>
                      </w:r>
                    </w:p>
                  </w:txbxContent>
                </v:textbox>
              </v:shape>
            </w:pict>
          </mc:Fallback>
        </mc:AlternateContent>
      </w:r>
      <w:r w:rsidR="009F5A44">
        <w:rPr>
          <w:noProof/>
          <w:lang w:eastAsia="ru-RU"/>
        </w:rPr>
        <w:drawing>
          <wp:inline distT="0" distB="0" distL="0" distR="0" wp14:anchorId="678999AD" wp14:editId="5C3E087D">
            <wp:extent cx="6299835" cy="4678045"/>
            <wp:effectExtent l="0" t="0" r="571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4678045"/>
                    </a:xfrm>
                    <a:prstGeom prst="rect">
                      <a:avLst/>
                    </a:prstGeom>
                  </pic:spPr>
                </pic:pic>
              </a:graphicData>
            </a:graphic>
          </wp:inline>
        </w:drawing>
      </w:r>
      <w:r w:rsidR="000C0184" w:rsidRPr="00DA6200">
        <w:rPr>
          <w:noProof/>
        </w:rPr>
        <w:br/>
      </w:r>
      <w:r w:rsidR="000C0184" w:rsidRPr="006315E2">
        <w:t>Структура</w:t>
      </w:r>
      <w:r w:rsidR="000C0184">
        <w:t xml:space="preserve"> </w:t>
      </w:r>
      <w:r w:rsidR="000C0184" w:rsidRPr="006315E2">
        <w:t>окна</w:t>
      </w:r>
      <w:r w:rsidR="000C0184">
        <w:t xml:space="preserve"> </w:t>
      </w:r>
      <w:r w:rsidR="000C0184" w:rsidRPr="006315E2">
        <w:t>программного</w:t>
      </w:r>
      <w:r w:rsidR="000C0184">
        <w:t xml:space="preserve"> </w:t>
      </w:r>
      <w:r w:rsidR="000C0184" w:rsidRPr="006315E2">
        <w:t>модуля</w:t>
      </w:r>
    </w:p>
    <w:p w14:paraId="058B1B63" w14:textId="77777777" w:rsidR="000C0184" w:rsidRPr="00C03A8C" w:rsidRDefault="000C0184" w:rsidP="0042026A"/>
    <w:p w14:paraId="44A664CE" w14:textId="77777777" w:rsidR="000C0184" w:rsidRDefault="000C0184" w:rsidP="000C0184">
      <w:pPr>
        <w:pStyle w:val="2"/>
      </w:pPr>
      <w:bookmarkStart w:id="15" w:name="_Главное_меню_программного"/>
      <w:bookmarkStart w:id="16" w:name="_Toc25236926"/>
      <w:bookmarkStart w:id="17" w:name="_Toc25661938"/>
      <w:bookmarkEnd w:id="15"/>
      <w:r>
        <w:t>Главное меню программного модуля</w:t>
      </w:r>
      <w:bookmarkEnd w:id="16"/>
      <w:bookmarkEnd w:id="17"/>
    </w:p>
    <w:p w14:paraId="3E760362" w14:textId="77777777" w:rsidR="000C0184" w:rsidRDefault="004B63CB" w:rsidP="00A332C7">
      <w:r w:rsidRPr="00150C6F">
        <w:t>В</w:t>
      </w:r>
      <w:r>
        <w:t xml:space="preserve"> </w:t>
      </w:r>
      <w:r w:rsidRPr="00150C6F">
        <w:t>левом</w:t>
      </w:r>
      <w:r>
        <w:t xml:space="preserve"> </w:t>
      </w:r>
      <w:r w:rsidRPr="00150C6F">
        <w:t>верхнем</w:t>
      </w:r>
      <w:r>
        <w:t xml:space="preserve"> </w:t>
      </w:r>
      <w:r w:rsidRPr="00150C6F">
        <w:t>углу</w:t>
      </w:r>
      <w:r>
        <w:t xml:space="preserve"> </w:t>
      </w:r>
      <w:r w:rsidRPr="00150C6F">
        <w:t>окна</w:t>
      </w:r>
      <w:r>
        <w:t xml:space="preserve"> </w:t>
      </w:r>
      <w:r w:rsidRPr="00150C6F">
        <w:t>программного</w:t>
      </w:r>
      <w:r>
        <w:t xml:space="preserve"> </w:t>
      </w:r>
      <w:r w:rsidRPr="00150C6F">
        <w:t>модуля</w:t>
      </w:r>
      <w:r>
        <w:t xml:space="preserve"> </w:t>
      </w:r>
      <w:r w:rsidRPr="00150C6F">
        <w:t>расположена</w:t>
      </w:r>
      <w:r>
        <w:t xml:space="preserve"> </w:t>
      </w:r>
      <w:r w:rsidRPr="00150C6F">
        <w:t>кнопка</w:t>
      </w:r>
      <w:r>
        <w:t xml:space="preserve"> </w:t>
      </w:r>
      <w:r w:rsidRPr="00150C6F">
        <w:t>для</w:t>
      </w:r>
      <w:r>
        <w:t xml:space="preserve"> </w:t>
      </w:r>
      <w:r w:rsidRPr="00150C6F">
        <w:t>открытия</w:t>
      </w:r>
      <w:r>
        <w:t xml:space="preserve"> </w:t>
      </w:r>
      <w:r w:rsidRPr="00150C6F">
        <w:t>главного</w:t>
      </w:r>
      <w:r>
        <w:t xml:space="preserve"> </w:t>
      </w:r>
      <w:r w:rsidRPr="00150C6F">
        <w:t>меню:</w:t>
      </w:r>
    </w:p>
    <w:p w14:paraId="506CAA8E" w14:textId="77777777" w:rsidR="004B63CB" w:rsidRPr="0042026A" w:rsidRDefault="0042026A" w:rsidP="0042026A">
      <w:pPr>
        <w:pStyle w:val="af0"/>
      </w:pPr>
      <w:r>
        <w:rPr>
          <w:noProof/>
          <w:lang w:eastAsia="ru-RU"/>
        </w:rPr>
        <w:lastRenderedPageBreak/>
        <w:drawing>
          <wp:inline distT="0" distB="0" distL="0" distR="0" wp14:anchorId="73D3FE79" wp14:editId="26D661B8">
            <wp:extent cx="6299835" cy="4678045"/>
            <wp:effectExtent l="0" t="0" r="571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4678045"/>
                    </a:xfrm>
                    <a:prstGeom prst="rect">
                      <a:avLst/>
                    </a:prstGeom>
                  </pic:spPr>
                </pic:pic>
              </a:graphicData>
            </a:graphic>
          </wp:inline>
        </w:drawing>
      </w:r>
      <w:r w:rsidR="004B63CB">
        <w:br/>
        <w:t>Главное меню программного модуля</w:t>
      </w:r>
    </w:p>
    <w:p w14:paraId="73D7EF43" w14:textId="77777777" w:rsidR="004B63CB" w:rsidRDefault="004B63CB" w:rsidP="0042026A">
      <w:r w:rsidRPr="004B63CB">
        <w:rPr>
          <w:b/>
        </w:rPr>
        <w:t>Главное меню</w:t>
      </w:r>
      <w:r>
        <w:t xml:space="preserve"> разделено на две колонки: слева располагается список команд, справа – список последних открытых проектов.</w:t>
      </w:r>
    </w:p>
    <w:p w14:paraId="3E02C9D6" w14:textId="77777777" w:rsidR="004B63CB" w:rsidRDefault="004B63CB" w:rsidP="004B63CB">
      <w:r w:rsidRPr="00150C6F">
        <w:rPr>
          <w:b/>
        </w:rPr>
        <w:t>Главное</w:t>
      </w:r>
      <w:r>
        <w:rPr>
          <w:b/>
        </w:rPr>
        <w:t xml:space="preserve"> </w:t>
      </w:r>
      <w:r w:rsidRPr="00150C6F">
        <w:rPr>
          <w:b/>
        </w:rPr>
        <w:t>меню</w:t>
      </w:r>
      <w:r>
        <w:t xml:space="preserve"> </w:t>
      </w:r>
      <w:r w:rsidRPr="00150C6F">
        <w:t>программы</w:t>
      </w:r>
      <w:r>
        <w:t xml:space="preserve"> </w:t>
      </w:r>
      <w:r w:rsidRPr="00150C6F">
        <w:t>содержит</w:t>
      </w:r>
      <w:r>
        <w:t xml:space="preserve"> </w:t>
      </w:r>
      <w:r w:rsidRPr="00CA3B7C">
        <w:t>следующие</w:t>
      </w:r>
      <w:r>
        <w:t xml:space="preserve"> </w:t>
      </w:r>
      <w:r w:rsidRPr="00150C6F">
        <w:t>команды:</w:t>
      </w:r>
    </w:p>
    <w:p w14:paraId="0C05F12F" w14:textId="77777777" w:rsidR="004B63CB" w:rsidRPr="004E39B9" w:rsidRDefault="000D7BA0" w:rsidP="000D7BA0">
      <w:r>
        <w:rPr>
          <w:noProof/>
          <w:lang w:eastAsia="ru-RU"/>
        </w:rPr>
        <w:drawing>
          <wp:inline distT="0" distB="0" distL="0" distR="0" wp14:anchorId="166455CE" wp14:editId="223C79C2">
            <wp:extent cx="2066290" cy="418465"/>
            <wp:effectExtent l="0" t="0" r="0" b="635"/>
            <wp:docPr id="223" name="Рисунок 223"/>
            <wp:cNvGraphicFramePr/>
            <a:graphic xmlns:a="http://schemas.openxmlformats.org/drawingml/2006/main">
              <a:graphicData uri="http://schemas.openxmlformats.org/drawingml/2006/picture">
                <pic:pic xmlns:pic="http://schemas.openxmlformats.org/drawingml/2006/picture">
                  <pic:nvPicPr>
                    <pic:cNvPr id="184" name="Рисунок 184"/>
                    <pic:cNvPicPr/>
                  </pic:nvPicPr>
                  <pic:blipFill>
                    <a:blip r:embed="rId39"/>
                    <a:stretch>
                      <a:fillRect/>
                    </a:stretch>
                  </pic:blipFill>
                  <pic:spPr>
                    <a:xfrm>
                      <a:off x="0" y="0"/>
                      <a:ext cx="2066290" cy="418465"/>
                    </a:xfrm>
                    <a:prstGeom prst="rect">
                      <a:avLst/>
                    </a:prstGeom>
                  </pic:spPr>
                </pic:pic>
              </a:graphicData>
            </a:graphic>
          </wp:inline>
        </w:drawing>
      </w:r>
      <w:r>
        <w:t xml:space="preserve"> – </w:t>
      </w:r>
      <w:r w:rsidR="00A332C7">
        <w:t xml:space="preserve">создать новый проект; </w:t>
      </w:r>
      <w:r w:rsidR="00A332C7" w:rsidRPr="00104AAB">
        <w:rPr>
          <w:rFonts w:eastAsia="Times New Roman"/>
        </w:rPr>
        <w:t>аналогичное</w:t>
      </w:r>
      <w:r w:rsidR="00A332C7">
        <w:rPr>
          <w:rFonts w:eastAsia="Times New Roman"/>
        </w:rPr>
        <w:t xml:space="preserve"> </w:t>
      </w:r>
      <w:r w:rsidR="00A332C7" w:rsidRPr="00104AAB">
        <w:rPr>
          <w:rFonts w:eastAsia="Times New Roman"/>
        </w:rPr>
        <w:t>действие</w:t>
      </w:r>
      <w:r w:rsidR="00A332C7">
        <w:rPr>
          <w:rFonts w:eastAsia="Times New Roman"/>
        </w:rPr>
        <w:t xml:space="preserve"> </w:t>
      </w:r>
      <w:r w:rsidR="00A332C7" w:rsidRPr="00104AAB">
        <w:rPr>
          <w:rFonts w:eastAsia="Times New Roman"/>
        </w:rPr>
        <w:t>можно</w:t>
      </w:r>
      <w:r w:rsidR="00A332C7">
        <w:rPr>
          <w:rFonts w:eastAsia="Times New Roman"/>
        </w:rPr>
        <w:t xml:space="preserve"> </w:t>
      </w:r>
      <w:r w:rsidR="00A332C7" w:rsidRPr="00104AAB">
        <w:rPr>
          <w:rFonts w:eastAsia="Times New Roman"/>
        </w:rPr>
        <w:t>выполнить,</w:t>
      </w:r>
      <w:r w:rsidR="00A332C7">
        <w:rPr>
          <w:rFonts w:eastAsia="Times New Roman"/>
        </w:rPr>
        <w:t xml:space="preserve"> </w:t>
      </w:r>
      <w:r w:rsidR="00A332C7" w:rsidRPr="00104AAB">
        <w:rPr>
          <w:rFonts w:eastAsia="Times New Roman"/>
        </w:rPr>
        <w:t>нажав</w:t>
      </w:r>
      <w:r w:rsidR="00A332C7">
        <w:rPr>
          <w:rFonts w:eastAsia="Times New Roman"/>
        </w:rPr>
        <w:t xml:space="preserve"> </w:t>
      </w:r>
      <w:r w:rsidR="00A332C7" w:rsidRPr="00104AAB">
        <w:rPr>
          <w:rFonts w:eastAsia="Times New Roman"/>
        </w:rPr>
        <w:t>комбинацию</w:t>
      </w:r>
      <w:r w:rsidR="00A332C7">
        <w:rPr>
          <w:rFonts w:eastAsia="Times New Roman"/>
        </w:rPr>
        <w:t xml:space="preserve"> </w:t>
      </w:r>
      <w:r w:rsidR="00A332C7" w:rsidRPr="00104AAB">
        <w:rPr>
          <w:rFonts w:eastAsia="Times New Roman"/>
        </w:rPr>
        <w:t>клавиш</w:t>
      </w:r>
      <w:r w:rsidR="00A332C7">
        <w:rPr>
          <w:rFonts w:eastAsia="Times New Roman"/>
        </w:rPr>
        <w:t xml:space="preserve"> </w:t>
      </w:r>
      <w:r w:rsidR="00A332C7" w:rsidRPr="00C17E01">
        <w:rPr>
          <w:rFonts w:ascii="Courier New" w:eastAsia="Times New Roman" w:hAnsi="Courier New" w:cs="Courier New"/>
          <w:b/>
          <w:shd w:val="clear" w:color="auto" w:fill="BFBFBF" w:themeFill="background1" w:themeFillShade="BF"/>
          <w:lang w:val="en-US"/>
        </w:rPr>
        <w:t>Ctrl</w:t>
      </w:r>
      <w:r w:rsidR="00A332C7" w:rsidRPr="00104AAB">
        <w:rPr>
          <w:rFonts w:eastAsia="Times New Roman"/>
        </w:rPr>
        <w:t>+</w:t>
      </w:r>
      <w:r w:rsidR="00A332C7" w:rsidRPr="00C17E01">
        <w:rPr>
          <w:rFonts w:ascii="Courier New" w:eastAsia="Times New Roman" w:hAnsi="Courier New" w:cs="Courier New"/>
          <w:b/>
          <w:shd w:val="clear" w:color="auto" w:fill="BFBFBF" w:themeFill="background1" w:themeFillShade="BF"/>
          <w:lang w:val="en-US"/>
        </w:rPr>
        <w:t>N</w:t>
      </w:r>
      <w:r w:rsidR="00A332C7">
        <w:rPr>
          <w:rFonts w:eastAsia="Times New Roman"/>
        </w:rPr>
        <w:t xml:space="preserve"> </w:t>
      </w:r>
      <w:r w:rsidR="00A332C7" w:rsidRPr="00104AAB">
        <w:rPr>
          <w:rFonts w:eastAsia="Times New Roman"/>
        </w:rPr>
        <w:t>на</w:t>
      </w:r>
      <w:r w:rsidR="00A332C7">
        <w:rPr>
          <w:rFonts w:eastAsia="Times New Roman"/>
        </w:rPr>
        <w:t xml:space="preserve"> </w:t>
      </w:r>
      <w:r w:rsidR="00A332C7" w:rsidRPr="00104AAB">
        <w:rPr>
          <w:rFonts w:eastAsia="Times New Roman"/>
        </w:rPr>
        <w:t>клавиатуре</w:t>
      </w:r>
      <w:r w:rsidR="00A332C7">
        <w:rPr>
          <w:rFonts w:eastAsia="Times New Roman"/>
        </w:rPr>
        <w:t xml:space="preserve">, или </w:t>
      </w:r>
      <w:r w:rsidR="00A332C7" w:rsidRPr="00104AAB">
        <w:rPr>
          <w:rFonts w:eastAsia="Times New Roman"/>
        </w:rPr>
        <w:t>нажав</w:t>
      </w:r>
      <w:r w:rsidR="00A332C7">
        <w:rPr>
          <w:rFonts w:eastAsia="Times New Roman"/>
        </w:rPr>
        <w:t xml:space="preserve"> </w:t>
      </w:r>
      <w:r w:rsidR="00A332C7" w:rsidRPr="00104AAB">
        <w:rPr>
          <w:rFonts w:eastAsia="Times New Roman"/>
        </w:rPr>
        <w:t>на</w:t>
      </w:r>
      <w:r w:rsidR="00A332C7">
        <w:rPr>
          <w:rFonts w:eastAsia="Times New Roman"/>
        </w:rPr>
        <w:t xml:space="preserve"> </w:t>
      </w:r>
      <w:r w:rsidR="00A332C7" w:rsidRPr="00104AAB">
        <w:rPr>
          <w:rFonts w:eastAsia="Times New Roman"/>
        </w:rPr>
        <w:t>кнопку</w:t>
      </w:r>
      <w:r w:rsidR="00A332C7">
        <w:rPr>
          <w:rFonts w:eastAsia="Times New Roman"/>
        </w:rPr>
        <w:t xml:space="preserve"> </w:t>
      </w:r>
      <w:r w:rsidR="00A332C7" w:rsidRPr="00104AAB">
        <w:rPr>
          <w:rFonts w:eastAsia="Times New Roman"/>
        </w:rPr>
        <w:t>«</w:t>
      </w:r>
      <w:r w:rsidR="00A332C7" w:rsidRPr="00104AAB">
        <w:rPr>
          <w:rFonts w:eastAsia="Times New Roman"/>
          <w:b/>
        </w:rPr>
        <w:t>Создать</w:t>
      </w:r>
      <w:r w:rsidR="00A332C7" w:rsidRPr="00104AAB">
        <w:rPr>
          <w:rFonts w:eastAsia="Times New Roman"/>
        </w:rPr>
        <w:t>»</w:t>
      </w:r>
      <w:r w:rsidR="00A332C7">
        <w:rPr>
          <w:rFonts w:eastAsia="Times New Roman"/>
        </w:rPr>
        <w:t xml:space="preserve"> </w:t>
      </w:r>
      <w:r w:rsidR="00A332C7" w:rsidRPr="00104AAB">
        <w:rPr>
          <w:rFonts w:eastAsia="Times New Roman"/>
        </w:rPr>
        <w:t>на</w:t>
      </w:r>
      <w:r w:rsidR="00A332C7">
        <w:rPr>
          <w:rFonts w:eastAsia="Times New Roman"/>
        </w:rPr>
        <w:t xml:space="preserve"> </w:t>
      </w:r>
      <w:r w:rsidR="00A332C7" w:rsidRPr="00CA3B7C">
        <w:rPr>
          <w:rFonts w:eastAsia="Times New Roman"/>
        </w:rPr>
        <w:t xml:space="preserve">ленте </w:t>
      </w:r>
      <w:r w:rsidR="00A332C7" w:rsidRPr="00104AAB">
        <w:rPr>
          <w:rFonts w:eastAsia="Times New Roman"/>
        </w:rPr>
        <w:t>на</w:t>
      </w:r>
      <w:r w:rsidR="00A332C7">
        <w:rPr>
          <w:rFonts w:eastAsia="Times New Roman"/>
        </w:rPr>
        <w:t xml:space="preserve"> </w:t>
      </w:r>
      <w:r w:rsidR="00A332C7" w:rsidRPr="00104AAB">
        <w:rPr>
          <w:rFonts w:eastAsia="Times New Roman"/>
        </w:rPr>
        <w:t>вкладке</w:t>
      </w:r>
      <w:r w:rsidR="00A332C7">
        <w:rPr>
          <w:rFonts w:eastAsia="Times New Roman"/>
        </w:rPr>
        <w:t xml:space="preserve"> </w:t>
      </w:r>
      <w:r w:rsidR="00A332C7" w:rsidRPr="00104AAB">
        <w:rPr>
          <w:rFonts w:eastAsia="Times New Roman"/>
        </w:rPr>
        <w:t>«</w:t>
      </w:r>
      <w:r w:rsidR="00A332C7" w:rsidRPr="00104AAB">
        <w:rPr>
          <w:rFonts w:eastAsia="Times New Roman"/>
          <w:b/>
        </w:rPr>
        <w:t>Главная</w:t>
      </w:r>
      <w:r w:rsidR="00A332C7" w:rsidRPr="00104AAB">
        <w:rPr>
          <w:rFonts w:eastAsia="Times New Roman"/>
        </w:rPr>
        <w:t>»</w:t>
      </w:r>
      <w:r w:rsidR="00A332C7">
        <w:rPr>
          <w:rFonts w:eastAsia="Times New Roman"/>
        </w:rPr>
        <w:t xml:space="preserve"> </w:t>
      </w:r>
      <w:r w:rsidR="00A332C7" w:rsidRPr="00104AAB">
        <w:t>(</w:t>
      </w:r>
      <w:r w:rsidR="00A332C7">
        <w:t xml:space="preserve">подробнее </w:t>
      </w:r>
      <w:r w:rsidR="00A332C7" w:rsidRPr="00104AAB">
        <w:t>см.</w:t>
      </w:r>
      <w:r w:rsidR="00A332C7">
        <w:t xml:space="preserve"> </w:t>
      </w:r>
      <w:r w:rsidR="00A332C7" w:rsidRPr="00104AAB">
        <w:t>«</w:t>
      </w:r>
      <w:hyperlink w:anchor="_Создание_проекта" w:history="1">
        <w:r w:rsidR="00A332C7" w:rsidRPr="002A70A1">
          <w:rPr>
            <w:rStyle w:val="a8"/>
          </w:rPr>
          <w:t>Создание проекта</w:t>
        </w:r>
      </w:hyperlink>
      <w:r w:rsidR="00A332C7" w:rsidRPr="00104AAB">
        <w:t>»)</w:t>
      </w:r>
      <w:r w:rsidR="004E39B9" w:rsidRPr="00031560">
        <w:t>.</w:t>
      </w:r>
    </w:p>
    <w:p w14:paraId="5B0254C4" w14:textId="77777777" w:rsidR="000D7BA0" w:rsidRDefault="000D7BA0" w:rsidP="000D7BA0">
      <w:r>
        <w:rPr>
          <w:noProof/>
          <w:lang w:eastAsia="ru-RU"/>
        </w:rPr>
        <w:drawing>
          <wp:inline distT="0" distB="0" distL="0" distR="0" wp14:anchorId="0517CA9E" wp14:editId="7CC4B948">
            <wp:extent cx="2066290" cy="418465"/>
            <wp:effectExtent l="0" t="0" r="0" b="635"/>
            <wp:docPr id="236" name="Рисунок 236"/>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40"/>
                    <a:stretch>
                      <a:fillRect/>
                    </a:stretch>
                  </pic:blipFill>
                  <pic:spPr>
                    <a:xfrm>
                      <a:off x="0" y="0"/>
                      <a:ext cx="2066290" cy="418465"/>
                    </a:xfrm>
                    <a:prstGeom prst="rect">
                      <a:avLst/>
                    </a:prstGeom>
                  </pic:spPr>
                </pic:pic>
              </a:graphicData>
            </a:graphic>
          </wp:inline>
        </w:drawing>
      </w:r>
      <w:r>
        <w:t xml:space="preserve"> – открыть ранее созданный проект; аналогичное действие можно выполнить, нажав комбинацию клавиш </w:t>
      </w:r>
      <w:r w:rsidRPr="002325B8">
        <w:rPr>
          <w:rFonts w:ascii="Courier New" w:hAnsi="Courier New" w:cs="Courier New"/>
          <w:b/>
          <w:shd w:val="clear" w:color="auto" w:fill="BFBFBF" w:themeFill="background1" w:themeFillShade="BF"/>
          <w:lang w:val="en-US"/>
        </w:rPr>
        <w:t>Ctrl</w:t>
      </w:r>
      <w:r w:rsidRPr="00104AAB">
        <w:t>+</w:t>
      </w:r>
      <w:r w:rsidRPr="002325B8">
        <w:rPr>
          <w:rFonts w:ascii="Courier New" w:hAnsi="Courier New" w:cs="Courier New"/>
          <w:b/>
          <w:shd w:val="clear" w:color="auto" w:fill="BFBFBF" w:themeFill="background1" w:themeFillShade="BF"/>
        </w:rPr>
        <w:t>О</w:t>
      </w:r>
      <w:r>
        <w:t xml:space="preserve"> </w:t>
      </w:r>
      <w:r w:rsidRPr="00104AAB">
        <w:t>на</w:t>
      </w:r>
      <w:r>
        <w:t xml:space="preserve"> </w:t>
      </w:r>
      <w:r w:rsidRPr="00104AAB">
        <w:t>клавиатуре</w:t>
      </w:r>
      <w:r>
        <w:t xml:space="preserve">, </w:t>
      </w:r>
      <w:r w:rsidRPr="00104AAB">
        <w:t>либо</w:t>
      </w:r>
      <w:r>
        <w:t xml:space="preserve"> </w:t>
      </w:r>
      <w:r w:rsidRPr="00104AAB">
        <w:t>нажав</w:t>
      </w:r>
      <w:r>
        <w:t xml:space="preserve"> </w:t>
      </w:r>
      <w:r w:rsidRPr="00104AAB">
        <w:t>на</w:t>
      </w:r>
      <w:r>
        <w:t xml:space="preserve"> </w:t>
      </w:r>
      <w:r w:rsidRPr="00104AAB">
        <w:t>кнопку</w:t>
      </w:r>
      <w:r>
        <w:t xml:space="preserve"> </w:t>
      </w:r>
      <w:r w:rsidRPr="00104AAB">
        <w:t>«</w:t>
      </w:r>
      <w:r w:rsidRPr="00104AAB">
        <w:rPr>
          <w:b/>
        </w:rPr>
        <w:t>Открыть</w:t>
      </w:r>
      <w:r w:rsidRPr="00104AAB">
        <w:t>»</w:t>
      </w:r>
      <w:r>
        <w:t xml:space="preserve"> </w:t>
      </w:r>
      <w:r w:rsidRPr="00104AAB">
        <w:t>на</w:t>
      </w:r>
      <w:r>
        <w:t xml:space="preserve"> </w:t>
      </w:r>
      <w:r w:rsidRPr="00CA3B7C">
        <w:t>ленте</w:t>
      </w:r>
      <w:r>
        <w:t xml:space="preserve"> </w:t>
      </w:r>
      <w:r w:rsidRPr="00104AAB">
        <w:t>на</w:t>
      </w:r>
      <w:r>
        <w:t xml:space="preserve"> </w:t>
      </w:r>
      <w:r w:rsidRPr="00104AAB">
        <w:t>вкладке</w:t>
      </w:r>
      <w:r>
        <w:t xml:space="preserve"> </w:t>
      </w:r>
      <w:r w:rsidRPr="00104AAB">
        <w:t>«</w:t>
      </w:r>
      <w:r w:rsidRPr="00104AAB">
        <w:rPr>
          <w:b/>
        </w:rPr>
        <w:t>Главная</w:t>
      </w:r>
      <w:r w:rsidRPr="00104AAB">
        <w:t>»</w:t>
      </w:r>
      <w:r>
        <w:t xml:space="preserve"> (см. «</w:t>
      </w:r>
      <w:hyperlink w:anchor="_Открытие_проекта" w:history="1">
        <w:r w:rsidRPr="002A70A1">
          <w:rPr>
            <w:rStyle w:val="a8"/>
          </w:rPr>
          <w:t>Открытие проекта</w:t>
        </w:r>
      </w:hyperlink>
      <w:r>
        <w:t>»).</w:t>
      </w:r>
    </w:p>
    <w:p w14:paraId="037AC1FE" w14:textId="77777777" w:rsidR="000D7BA0" w:rsidRDefault="000D7BA0" w:rsidP="00A52286">
      <w:r>
        <w:rPr>
          <w:noProof/>
          <w:lang w:eastAsia="ru-RU"/>
        </w:rPr>
        <w:lastRenderedPageBreak/>
        <w:drawing>
          <wp:inline distT="0" distB="0" distL="0" distR="0" wp14:anchorId="2204ED9A" wp14:editId="321BFCE5">
            <wp:extent cx="2066290" cy="418465"/>
            <wp:effectExtent l="0" t="0" r="0" b="635"/>
            <wp:docPr id="246" name="Рисунок 246"/>
            <wp:cNvGraphicFramePr/>
            <a:graphic xmlns:a="http://schemas.openxmlformats.org/drawingml/2006/main">
              <a:graphicData uri="http://schemas.openxmlformats.org/drawingml/2006/picture">
                <pic:pic xmlns:pic="http://schemas.openxmlformats.org/drawingml/2006/picture">
                  <pic:nvPicPr>
                    <pic:cNvPr id="187" name="Рисунок 187"/>
                    <pic:cNvPicPr/>
                  </pic:nvPicPr>
                  <pic:blipFill>
                    <a:blip r:embed="rId41"/>
                    <a:stretch>
                      <a:fillRect/>
                    </a:stretch>
                  </pic:blipFill>
                  <pic:spPr>
                    <a:xfrm>
                      <a:off x="0" y="0"/>
                      <a:ext cx="2066290" cy="418465"/>
                    </a:xfrm>
                    <a:prstGeom prst="rect">
                      <a:avLst/>
                    </a:prstGeom>
                  </pic:spPr>
                </pic:pic>
              </a:graphicData>
            </a:graphic>
          </wp:inline>
        </w:drawing>
      </w:r>
      <w:r>
        <w:t xml:space="preserve"> </w:t>
      </w:r>
      <w:r>
        <w:rPr>
          <w:rFonts w:eastAsia="Times New Roman"/>
        </w:rPr>
        <w:t xml:space="preserve">– </w:t>
      </w:r>
      <w:r>
        <w:t xml:space="preserve">открыть демонстрационный файл проекта. Открывается </w:t>
      </w:r>
      <w:r w:rsidR="00AF5941">
        <w:t>версия</w:t>
      </w:r>
      <w:r>
        <w:t xml:space="preserve"> того проекта, котор</w:t>
      </w:r>
      <w:r w:rsidR="00AF5941">
        <w:t>ая</w:t>
      </w:r>
      <w:r>
        <w:t xml:space="preserve"> был выбран</w:t>
      </w:r>
      <w:r w:rsidR="00AF5941">
        <w:t>а</w:t>
      </w:r>
      <w:r>
        <w:t xml:space="preserve"> при создании проекта; аналогичное действие можно выполнить, нажав на кнопку «</w:t>
      </w:r>
      <w:r>
        <w:rPr>
          <w:b/>
        </w:rPr>
        <w:t>Открыть пример проекта</w:t>
      </w:r>
      <w:r>
        <w:t xml:space="preserve">» на </w:t>
      </w:r>
      <w:r w:rsidRPr="00CA3B7C">
        <w:rPr>
          <w:rFonts w:eastAsia="Times New Roman"/>
        </w:rPr>
        <w:t>ленте</w:t>
      </w:r>
      <w:r>
        <w:t xml:space="preserve"> на вкладке «</w:t>
      </w:r>
      <w:r>
        <w:rPr>
          <w:b/>
        </w:rPr>
        <w:t>Главная</w:t>
      </w:r>
      <w:r>
        <w:t>».</w:t>
      </w:r>
    </w:p>
    <w:p w14:paraId="1770D823" w14:textId="77777777" w:rsidR="000D7BA0" w:rsidRDefault="000D7BA0" w:rsidP="000D7BA0">
      <w:r>
        <w:rPr>
          <w:noProof/>
          <w:lang w:eastAsia="ru-RU"/>
        </w:rPr>
        <w:drawing>
          <wp:inline distT="0" distB="0" distL="0" distR="0" wp14:anchorId="76C1AFC2" wp14:editId="7F80AC1F">
            <wp:extent cx="2066290" cy="418465"/>
            <wp:effectExtent l="0" t="0" r="0" b="635"/>
            <wp:docPr id="308" name="Рисунок 308"/>
            <wp:cNvGraphicFramePr/>
            <a:graphic xmlns:a="http://schemas.openxmlformats.org/drawingml/2006/main">
              <a:graphicData uri="http://schemas.openxmlformats.org/drawingml/2006/picture">
                <pic:pic xmlns:pic="http://schemas.openxmlformats.org/drawingml/2006/picture">
                  <pic:nvPicPr>
                    <pic:cNvPr id="189" name="Рисунок 189"/>
                    <pic:cNvPicPr/>
                  </pic:nvPicPr>
                  <pic:blipFill>
                    <a:blip r:embed="rId42"/>
                    <a:stretch>
                      <a:fillRect/>
                    </a:stretch>
                  </pic:blipFill>
                  <pic:spPr>
                    <a:xfrm>
                      <a:off x="0" y="0"/>
                      <a:ext cx="2066290" cy="418465"/>
                    </a:xfrm>
                    <a:prstGeom prst="rect">
                      <a:avLst/>
                    </a:prstGeom>
                  </pic:spPr>
                </pic:pic>
              </a:graphicData>
            </a:graphic>
          </wp:inline>
        </w:drawing>
      </w:r>
      <w:r>
        <w:t xml:space="preserve"> </w:t>
      </w:r>
      <w:r w:rsidRPr="00150C6F">
        <w:rPr>
          <w:rFonts w:eastAsia="Times New Roman"/>
        </w:rPr>
        <w:t>–</w:t>
      </w:r>
      <w:r>
        <w:rPr>
          <w:rFonts w:eastAsia="Times New Roman"/>
        </w:rPr>
        <w:t xml:space="preserve"> </w:t>
      </w:r>
      <w:r w:rsidRPr="00150C6F">
        <w:rPr>
          <w:rFonts w:eastAsia="Times New Roman"/>
        </w:rPr>
        <w:t>открыть</w:t>
      </w:r>
      <w:r>
        <w:rPr>
          <w:rFonts w:eastAsia="Times New Roman"/>
        </w:rPr>
        <w:t xml:space="preserve"> </w:t>
      </w:r>
      <w:r w:rsidRPr="00150C6F">
        <w:rPr>
          <w:rFonts w:eastAsia="Times New Roman"/>
        </w:rPr>
        <w:t>папку,</w:t>
      </w:r>
      <w:r>
        <w:rPr>
          <w:rFonts w:eastAsia="Times New Roman"/>
        </w:rPr>
        <w:t xml:space="preserve"> </w:t>
      </w:r>
      <w:r w:rsidRPr="00150C6F">
        <w:rPr>
          <w:rFonts w:eastAsia="Times New Roman"/>
        </w:rPr>
        <w:t>где</w:t>
      </w:r>
      <w:r>
        <w:rPr>
          <w:rFonts w:eastAsia="Times New Roman"/>
        </w:rPr>
        <w:t xml:space="preserve"> </w:t>
      </w:r>
      <w:r w:rsidRPr="00150C6F">
        <w:rPr>
          <w:rFonts w:eastAsia="Times New Roman"/>
        </w:rPr>
        <w:t>располагается</w:t>
      </w:r>
      <w:r>
        <w:rPr>
          <w:rFonts w:eastAsia="Times New Roman"/>
        </w:rPr>
        <w:t xml:space="preserve"> </w:t>
      </w:r>
      <w:r w:rsidRPr="00150C6F">
        <w:rPr>
          <w:rFonts w:eastAsia="Times New Roman"/>
        </w:rPr>
        <w:t>текущий</w:t>
      </w:r>
      <w:r>
        <w:rPr>
          <w:rFonts w:eastAsia="Times New Roman"/>
        </w:rPr>
        <w:t xml:space="preserve"> </w:t>
      </w:r>
      <w:r w:rsidRPr="00150C6F">
        <w:rPr>
          <w:rFonts w:eastAsia="Times New Roman"/>
        </w:rPr>
        <w:t>проект;</w:t>
      </w:r>
      <w:r>
        <w:rPr>
          <w:rFonts w:eastAsia="Times New Roman"/>
        </w:rPr>
        <w:t xml:space="preserve"> </w:t>
      </w:r>
      <w:r w:rsidRPr="00150C6F">
        <w:rPr>
          <w:rFonts w:eastAsia="Times New Roman"/>
        </w:rPr>
        <w:t>аналогичное</w:t>
      </w:r>
      <w:r>
        <w:rPr>
          <w:rFonts w:eastAsia="Times New Roman"/>
        </w:rPr>
        <w:t xml:space="preserve"> </w:t>
      </w:r>
      <w:r w:rsidRPr="00150C6F">
        <w:rPr>
          <w:rFonts w:eastAsia="Times New Roman"/>
        </w:rPr>
        <w:t>действие</w:t>
      </w:r>
      <w:r>
        <w:rPr>
          <w:rFonts w:eastAsia="Times New Roman"/>
        </w:rPr>
        <w:t xml:space="preserve"> </w:t>
      </w:r>
      <w:r w:rsidRPr="00150C6F">
        <w:rPr>
          <w:rFonts w:eastAsia="Times New Roman"/>
        </w:rPr>
        <w:t>можно</w:t>
      </w:r>
      <w:r>
        <w:rPr>
          <w:rFonts w:eastAsia="Times New Roman"/>
        </w:rPr>
        <w:t xml:space="preserve"> </w:t>
      </w:r>
      <w:r w:rsidRPr="00150C6F">
        <w:rPr>
          <w:rFonts w:eastAsia="Times New Roman"/>
        </w:rPr>
        <w:t>выполнить,</w:t>
      </w:r>
      <w:r>
        <w:rPr>
          <w:rFonts w:eastAsia="Times New Roman"/>
        </w:rPr>
        <w:t xml:space="preserve"> </w:t>
      </w:r>
      <w:r w:rsidRPr="00150C6F">
        <w:rPr>
          <w:rFonts w:eastAsia="Times New Roman"/>
        </w:rPr>
        <w:t>нажав</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кнопку</w:t>
      </w:r>
      <w:r>
        <w:rPr>
          <w:rFonts w:eastAsia="Times New Roman"/>
        </w:rPr>
        <w:t xml:space="preserve"> </w:t>
      </w:r>
      <w:r w:rsidRPr="00150C6F">
        <w:rPr>
          <w:rFonts w:eastAsia="Times New Roman"/>
        </w:rPr>
        <w:t>«</w:t>
      </w:r>
      <w:r w:rsidRPr="00150C6F">
        <w:rPr>
          <w:rFonts w:eastAsia="Times New Roman"/>
          <w:b/>
        </w:rPr>
        <w:t>Открыть</w:t>
      </w:r>
      <w:r>
        <w:rPr>
          <w:rFonts w:eastAsia="Times New Roman"/>
          <w:b/>
        </w:rPr>
        <w:t xml:space="preserve"> </w:t>
      </w:r>
      <w:r w:rsidRPr="00150C6F">
        <w:rPr>
          <w:rFonts w:eastAsia="Times New Roman"/>
          <w:b/>
        </w:rPr>
        <w:t>расположение</w:t>
      </w:r>
      <w:r w:rsidRPr="00150C6F">
        <w:rPr>
          <w:rFonts w:eastAsia="Times New Roman"/>
        </w:rPr>
        <w:t>»</w:t>
      </w:r>
      <w:r>
        <w:rPr>
          <w:rFonts w:eastAsia="Times New Roman"/>
        </w:rPr>
        <w:t xml:space="preserve"> </w:t>
      </w:r>
      <w:r w:rsidRPr="00150C6F">
        <w:rPr>
          <w:rFonts w:eastAsia="Times New Roman"/>
        </w:rPr>
        <w:t>на</w:t>
      </w:r>
      <w:r>
        <w:rPr>
          <w:rFonts w:eastAsia="Times New Roman"/>
        </w:rPr>
        <w:t xml:space="preserve"> </w:t>
      </w:r>
      <w:r w:rsidRPr="00CA3B7C">
        <w:rPr>
          <w:rFonts w:eastAsia="Times New Roman"/>
        </w:rPr>
        <w:t>ленте</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вкладке</w:t>
      </w:r>
      <w:r>
        <w:rPr>
          <w:rFonts w:eastAsia="Times New Roman"/>
        </w:rPr>
        <w:t xml:space="preserve"> </w:t>
      </w:r>
      <w:r w:rsidRPr="00150C6F">
        <w:rPr>
          <w:rFonts w:eastAsia="Times New Roman"/>
        </w:rPr>
        <w:t>«</w:t>
      </w:r>
      <w:r w:rsidRPr="00150C6F">
        <w:rPr>
          <w:rFonts w:eastAsia="Times New Roman"/>
          <w:b/>
        </w:rPr>
        <w:t>Главная</w:t>
      </w:r>
      <w:r w:rsidRPr="00150C6F">
        <w:rPr>
          <w:rFonts w:eastAsia="Times New Roman"/>
        </w:rPr>
        <w:t>»</w:t>
      </w:r>
      <w:r>
        <w:rPr>
          <w:rFonts w:eastAsia="Times New Roman"/>
        </w:rPr>
        <w:t>.</w:t>
      </w:r>
    </w:p>
    <w:p w14:paraId="5F20664B" w14:textId="77777777" w:rsidR="000D7BA0" w:rsidRDefault="000D7BA0" w:rsidP="000D7BA0">
      <w:r>
        <w:rPr>
          <w:noProof/>
          <w:lang w:eastAsia="ru-RU"/>
        </w:rPr>
        <w:drawing>
          <wp:inline distT="0" distB="0" distL="0" distR="0" wp14:anchorId="06580AD7" wp14:editId="7AA48B08">
            <wp:extent cx="2066925" cy="4191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 </w:t>
      </w:r>
      <w:r w:rsidRPr="002325B8">
        <w:rPr>
          <w:rFonts w:eastAsia="Times New Roman" w:cs="Times New Roman"/>
        </w:rPr>
        <w:t>сохранить</w:t>
      </w:r>
      <w:r>
        <w:rPr>
          <w:rFonts w:eastAsia="Times New Roman"/>
        </w:rPr>
        <w:t xml:space="preserve"> </w:t>
      </w:r>
      <w:r w:rsidRPr="00150C6F">
        <w:rPr>
          <w:rFonts w:eastAsia="Times New Roman"/>
        </w:rPr>
        <w:t>текущий</w:t>
      </w:r>
      <w:r>
        <w:rPr>
          <w:rFonts w:eastAsia="Times New Roman"/>
        </w:rPr>
        <w:t xml:space="preserve"> </w:t>
      </w:r>
      <w:r w:rsidRPr="00150C6F">
        <w:rPr>
          <w:rFonts w:eastAsia="Times New Roman"/>
        </w:rPr>
        <w:t>проект;</w:t>
      </w:r>
      <w:r>
        <w:rPr>
          <w:rFonts w:eastAsia="Times New Roman"/>
        </w:rPr>
        <w:t xml:space="preserve"> </w:t>
      </w:r>
      <w:r w:rsidRPr="00150C6F">
        <w:rPr>
          <w:rFonts w:eastAsia="Times New Roman"/>
        </w:rPr>
        <w:t>аналогичное</w:t>
      </w:r>
      <w:r>
        <w:rPr>
          <w:rFonts w:eastAsia="Times New Roman"/>
        </w:rPr>
        <w:t xml:space="preserve"> </w:t>
      </w:r>
      <w:r w:rsidRPr="00150C6F">
        <w:rPr>
          <w:rFonts w:eastAsia="Times New Roman"/>
        </w:rPr>
        <w:t>действие</w:t>
      </w:r>
      <w:r>
        <w:rPr>
          <w:rFonts w:eastAsia="Times New Roman"/>
        </w:rPr>
        <w:t xml:space="preserve"> </w:t>
      </w:r>
      <w:r w:rsidRPr="00150C6F">
        <w:rPr>
          <w:rFonts w:eastAsia="Times New Roman"/>
        </w:rPr>
        <w:t>можно</w:t>
      </w:r>
      <w:r>
        <w:rPr>
          <w:rFonts w:eastAsia="Times New Roman"/>
        </w:rPr>
        <w:t xml:space="preserve"> </w:t>
      </w:r>
      <w:r w:rsidRPr="00150C6F">
        <w:rPr>
          <w:rFonts w:eastAsia="Times New Roman"/>
        </w:rPr>
        <w:t>выполнить,</w:t>
      </w:r>
      <w:r>
        <w:rPr>
          <w:rFonts w:eastAsia="Times New Roman"/>
        </w:rPr>
        <w:t xml:space="preserve"> </w:t>
      </w:r>
      <w:r w:rsidRPr="00150C6F">
        <w:rPr>
          <w:rFonts w:eastAsia="Times New Roman"/>
        </w:rPr>
        <w:t>нажав</w:t>
      </w:r>
      <w:r>
        <w:rPr>
          <w:rFonts w:eastAsia="Times New Roman"/>
        </w:rPr>
        <w:t xml:space="preserve"> </w:t>
      </w:r>
      <w:r w:rsidRPr="00150C6F">
        <w:rPr>
          <w:rFonts w:eastAsia="Times New Roman"/>
        </w:rPr>
        <w:t>комбинацию</w:t>
      </w:r>
      <w:r>
        <w:rPr>
          <w:rFonts w:eastAsia="Times New Roman"/>
        </w:rPr>
        <w:t xml:space="preserve"> </w:t>
      </w:r>
      <w:r w:rsidRPr="00150C6F">
        <w:rPr>
          <w:rFonts w:eastAsia="Times New Roman"/>
        </w:rPr>
        <w:t>клавиш</w:t>
      </w:r>
      <w:r>
        <w:rPr>
          <w:rFonts w:eastAsia="Times New Roman"/>
        </w:rPr>
        <w:t xml:space="preserve"> </w:t>
      </w:r>
      <w:r w:rsidRPr="002325B8">
        <w:rPr>
          <w:rFonts w:ascii="Courier New" w:eastAsia="Times New Roman" w:hAnsi="Courier New" w:cs="Courier New"/>
          <w:b/>
          <w:highlight w:val="lightGray"/>
          <w:shd w:val="clear" w:color="auto" w:fill="BFBFBF" w:themeFill="background1" w:themeFillShade="BF"/>
          <w:lang w:val="en-US"/>
        </w:rPr>
        <w:t>Ctrl</w:t>
      </w:r>
      <w:r w:rsidRPr="00150C6F">
        <w:rPr>
          <w:rFonts w:eastAsia="Times New Roman"/>
        </w:rPr>
        <w:t>+</w:t>
      </w:r>
      <w:r w:rsidRPr="002325B8">
        <w:rPr>
          <w:rFonts w:ascii="Courier New" w:eastAsia="Times New Roman" w:hAnsi="Courier New" w:cs="Courier New"/>
          <w:b/>
          <w:highlight w:val="lightGray"/>
          <w:shd w:val="clear" w:color="auto" w:fill="BFBFBF" w:themeFill="background1" w:themeFillShade="BF"/>
          <w:lang w:val="en-US"/>
        </w:rPr>
        <w:t>S</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клавиатуре</w:t>
      </w:r>
      <w:r>
        <w:rPr>
          <w:rFonts w:eastAsia="Times New Roman"/>
        </w:rPr>
        <w:t xml:space="preserve">, </w:t>
      </w:r>
      <w:r w:rsidRPr="00150C6F">
        <w:rPr>
          <w:rFonts w:eastAsia="Times New Roman"/>
        </w:rPr>
        <w:t>либо</w:t>
      </w:r>
      <w:r>
        <w:rPr>
          <w:rFonts w:eastAsia="Times New Roman"/>
        </w:rPr>
        <w:t xml:space="preserve"> </w:t>
      </w:r>
      <w:r w:rsidRPr="00150C6F">
        <w:rPr>
          <w:rFonts w:eastAsia="Times New Roman"/>
        </w:rPr>
        <w:t>нажав</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кнопку</w:t>
      </w:r>
      <w:r>
        <w:rPr>
          <w:rFonts w:eastAsia="Times New Roman"/>
        </w:rPr>
        <w:t xml:space="preserve"> </w:t>
      </w:r>
      <w:r w:rsidRPr="00150C6F">
        <w:rPr>
          <w:rFonts w:eastAsia="Times New Roman"/>
        </w:rPr>
        <w:t>«</w:t>
      </w:r>
      <w:r w:rsidRPr="00150C6F">
        <w:rPr>
          <w:rFonts w:eastAsia="Times New Roman"/>
          <w:b/>
        </w:rPr>
        <w:t>Сохранить</w:t>
      </w:r>
      <w:r w:rsidRPr="00150C6F">
        <w:rPr>
          <w:rFonts w:eastAsia="Times New Roman"/>
        </w:rPr>
        <w:t>»</w:t>
      </w:r>
      <w:r>
        <w:rPr>
          <w:rFonts w:eastAsia="Times New Roman"/>
        </w:rPr>
        <w:t xml:space="preserve"> </w:t>
      </w:r>
      <w:r w:rsidRPr="00150C6F">
        <w:rPr>
          <w:rFonts w:eastAsia="Times New Roman"/>
        </w:rPr>
        <w:t>на</w:t>
      </w:r>
      <w:r>
        <w:rPr>
          <w:rFonts w:eastAsia="Times New Roman"/>
        </w:rPr>
        <w:t xml:space="preserve"> </w:t>
      </w:r>
      <w:r w:rsidRPr="00CA3B7C">
        <w:rPr>
          <w:rFonts w:eastAsia="Times New Roman"/>
        </w:rPr>
        <w:t>ленте</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вкладке</w:t>
      </w:r>
      <w:r>
        <w:rPr>
          <w:rFonts w:eastAsia="Times New Roman"/>
        </w:rPr>
        <w:t xml:space="preserve"> </w:t>
      </w:r>
      <w:r w:rsidRPr="00150C6F">
        <w:rPr>
          <w:rFonts w:eastAsia="Times New Roman"/>
        </w:rPr>
        <w:t>«</w:t>
      </w:r>
      <w:r w:rsidRPr="00150C6F">
        <w:rPr>
          <w:rFonts w:eastAsia="Times New Roman"/>
          <w:b/>
        </w:rPr>
        <w:t>Главная</w:t>
      </w:r>
      <w:r w:rsidRPr="00150C6F">
        <w:rPr>
          <w:rFonts w:eastAsia="Times New Roman"/>
        </w:rPr>
        <w:t>»</w:t>
      </w:r>
      <w:r>
        <w:rPr>
          <w:rFonts w:eastAsia="Times New Roman"/>
        </w:rPr>
        <w:t xml:space="preserve"> (подробнее см. «</w:t>
      </w:r>
      <w:hyperlink w:anchor="_Сохранение_проекта" w:history="1">
        <w:r w:rsidRPr="002A70A1">
          <w:rPr>
            <w:rStyle w:val="a8"/>
            <w:rFonts w:eastAsia="Times New Roman"/>
          </w:rPr>
          <w:t>Сохранение проекта</w:t>
        </w:r>
      </w:hyperlink>
      <w:r>
        <w:rPr>
          <w:rFonts w:eastAsia="Times New Roman"/>
        </w:rPr>
        <w:t>»)</w:t>
      </w:r>
      <w:r w:rsidR="002A70A1">
        <w:rPr>
          <w:rFonts w:eastAsia="Times New Roman"/>
        </w:rPr>
        <w:t>.</w:t>
      </w:r>
    </w:p>
    <w:p w14:paraId="79013232" w14:textId="77777777" w:rsidR="000D7BA0" w:rsidRDefault="000D7BA0" w:rsidP="000D7BA0">
      <w:r>
        <w:rPr>
          <w:noProof/>
          <w:lang w:eastAsia="ru-RU"/>
        </w:rPr>
        <w:drawing>
          <wp:inline distT="0" distB="0" distL="0" distR="0" wp14:anchorId="1576A333" wp14:editId="035FA795">
            <wp:extent cx="2066925" cy="41910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 </w:t>
      </w:r>
      <w:r w:rsidRPr="002325B8">
        <w:rPr>
          <w:rFonts w:eastAsia="Times New Roman"/>
        </w:rPr>
        <w:t>сохранить</w:t>
      </w:r>
      <w:r>
        <w:rPr>
          <w:rFonts w:eastAsia="Times New Roman"/>
        </w:rPr>
        <w:t xml:space="preserve"> </w:t>
      </w:r>
      <w:r w:rsidRPr="00150C6F">
        <w:rPr>
          <w:rFonts w:eastAsia="Times New Roman"/>
        </w:rPr>
        <w:t>текущий</w:t>
      </w:r>
      <w:r>
        <w:rPr>
          <w:rFonts w:eastAsia="Times New Roman"/>
        </w:rPr>
        <w:t xml:space="preserve"> </w:t>
      </w:r>
      <w:r w:rsidRPr="00150C6F">
        <w:rPr>
          <w:rFonts w:eastAsia="Times New Roman"/>
        </w:rPr>
        <w:t>проект</w:t>
      </w:r>
      <w:r>
        <w:rPr>
          <w:rFonts w:eastAsia="Times New Roman"/>
        </w:rPr>
        <w:t xml:space="preserve"> </w:t>
      </w:r>
      <w:r w:rsidRPr="00150C6F">
        <w:rPr>
          <w:rFonts w:eastAsia="Times New Roman"/>
        </w:rPr>
        <w:t>под</w:t>
      </w:r>
      <w:r>
        <w:rPr>
          <w:rFonts w:eastAsia="Times New Roman"/>
        </w:rPr>
        <w:t xml:space="preserve"> </w:t>
      </w:r>
      <w:r w:rsidRPr="00150C6F">
        <w:rPr>
          <w:rFonts w:eastAsia="Times New Roman"/>
        </w:rPr>
        <w:t>другим</w:t>
      </w:r>
      <w:r>
        <w:rPr>
          <w:rFonts w:eastAsia="Times New Roman"/>
        </w:rPr>
        <w:t xml:space="preserve"> </w:t>
      </w:r>
      <w:r w:rsidRPr="00150C6F">
        <w:rPr>
          <w:rFonts w:eastAsia="Times New Roman"/>
        </w:rPr>
        <w:t>именем,</w:t>
      </w:r>
      <w:r>
        <w:rPr>
          <w:rFonts w:eastAsia="Times New Roman"/>
        </w:rPr>
        <w:t xml:space="preserve"> </w:t>
      </w:r>
      <w:r w:rsidRPr="00150C6F">
        <w:rPr>
          <w:rFonts w:eastAsia="Times New Roman"/>
        </w:rPr>
        <w:t>или</w:t>
      </w:r>
      <w:r>
        <w:rPr>
          <w:rFonts w:eastAsia="Times New Roman"/>
        </w:rPr>
        <w:t xml:space="preserve"> </w:t>
      </w:r>
      <w:r w:rsidRPr="00150C6F">
        <w:rPr>
          <w:rFonts w:eastAsia="Times New Roman"/>
        </w:rPr>
        <w:t>сохранить</w:t>
      </w:r>
      <w:r>
        <w:rPr>
          <w:rFonts w:eastAsia="Times New Roman"/>
        </w:rPr>
        <w:t xml:space="preserve"> </w:t>
      </w:r>
      <w:r w:rsidRPr="00150C6F">
        <w:rPr>
          <w:rFonts w:eastAsia="Times New Roman"/>
        </w:rPr>
        <w:t>в</w:t>
      </w:r>
      <w:r>
        <w:rPr>
          <w:rFonts w:eastAsia="Times New Roman"/>
        </w:rPr>
        <w:t xml:space="preserve"> </w:t>
      </w:r>
      <w:r w:rsidRPr="00150C6F">
        <w:rPr>
          <w:rFonts w:eastAsia="Times New Roman"/>
        </w:rPr>
        <w:t>другой</w:t>
      </w:r>
      <w:r>
        <w:rPr>
          <w:rFonts w:eastAsia="Times New Roman"/>
        </w:rPr>
        <w:t xml:space="preserve"> </w:t>
      </w:r>
      <w:r w:rsidRPr="00150C6F">
        <w:rPr>
          <w:rFonts w:eastAsia="Times New Roman"/>
        </w:rPr>
        <w:t>папке</w:t>
      </w:r>
      <w:r>
        <w:rPr>
          <w:rFonts w:eastAsia="Times New Roman"/>
        </w:rPr>
        <w:t xml:space="preserve"> </w:t>
      </w:r>
      <w:r w:rsidRPr="00150C6F">
        <w:rPr>
          <w:rFonts w:eastAsia="Times New Roman"/>
        </w:rPr>
        <w:t>(на</w:t>
      </w:r>
      <w:r>
        <w:rPr>
          <w:rFonts w:eastAsia="Times New Roman"/>
        </w:rPr>
        <w:t xml:space="preserve"> </w:t>
      </w:r>
      <w:r w:rsidRPr="00150C6F">
        <w:rPr>
          <w:rFonts w:eastAsia="Times New Roman"/>
        </w:rPr>
        <w:t>другом</w:t>
      </w:r>
      <w:r>
        <w:rPr>
          <w:rFonts w:eastAsia="Times New Roman"/>
        </w:rPr>
        <w:t xml:space="preserve"> </w:t>
      </w:r>
      <w:r w:rsidRPr="00150C6F">
        <w:rPr>
          <w:rFonts w:eastAsia="Times New Roman"/>
        </w:rPr>
        <w:t>диске);</w:t>
      </w:r>
      <w:r>
        <w:rPr>
          <w:rFonts w:eastAsia="Times New Roman"/>
        </w:rPr>
        <w:t xml:space="preserve"> </w:t>
      </w:r>
      <w:r w:rsidRPr="00104AAB">
        <w:rPr>
          <w:rFonts w:eastAsia="Times New Roman"/>
        </w:rPr>
        <w:t>аналогичное</w:t>
      </w:r>
      <w:r>
        <w:rPr>
          <w:rFonts w:eastAsia="Times New Roman"/>
        </w:rPr>
        <w:t xml:space="preserve"> </w:t>
      </w:r>
      <w:r w:rsidRPr="00104AAB">
        <w:rPr>
          <w:rFonts w:eastAsia="Times New Roman"/>
        </w:rPr>
        <w:t>действие</w:t>
      </w:r>
      <w:r>
        <w:rPr>
          <w:rFonts w:eastAsia="Times New Roman"/>
        </w:rPr>
        <w:t xml:space="preserve"> </w:t>
      </w:r>
      <w:r w:rsidRPr="00104AAB">
        <w:rPr>
          <w:rFonts w:eastAsia="Times New Roman"/>
        </w:rPr>
        <w:t>можно</w:t>
      </w:r>
      <w:r>
        <w:rPr>
          <w:rFonts w:eastAsia="Times New Roman"/>
        </w:rPr>
        <w:t xml:space="preserve"> </w:t>
      </w:r>
      <w:r w:rsidRPr="00104AAB">
        <w:rPr>
          <w:rFonts w:eastAsia="Times New Roman"/>
        </w:rPr>
        <w:t>выполнить,</w:t>
      </w:r>
      <w:r>
        <w:rPr>
          <w:rFonts w:eastAsia="Times New Roman"/>
        </w:rPr>
        <w:t xml:space="preserve"> </w:t>
      </w:r>
      <w:r w:rsidRPr="00104AAB">
        <w:rPr>
          <w:rFonts w:eastAsia="Times New Roman"/>
        </w:rPr>
        <w:t>нажав</w:t>
      </w:r>
      <w:r>
        <w:rPr>
          <w:rFonts w:eastAsia="Times New Roman"/>
        </w:rPr>
        <w:t xml:space="preserve"> </w:t>
      </w:r>
      <w:r w:rsidRPr="00104AAB">
        <w:rPr>
          <w:rFonts w:eastAsia="Times New Roman"/>
        </w:rPr>
        <w:t>на</w:t>
      </w:r>
      <w:r>
        <w:rPr>
          <w:rFonts w:eastAsia="Times New Roman"/>
        </w:rPr>
        <w:t xml:space="preserve"> </w:t>
      </w:r>
      <w:r w:rsidRPr="00104AAB">
        <w:rPr>
          <w:rFonts w:eastAsia="Times New Roman"/>
        </w:rPr>
        <w:t>кнопку</w:t>
      </w:r>
      <w:r>
        <w:rPr>
          <w:rFonts w:eastAsia="Times New Roman"/>
        </w:rPr>
        <w:t xml:space="preserve"> </w:t>
      </w:r>
      <w:r w:rsidRPr="00104AAB">
        <w:rPr>
          <w:rFonts w:eastAsia="Times New Roman"/>
        </w:rPr>
        <w:t>«</w:t>
      </w:r>
      <w:r w:rsidRPr="00104AAB">
        <w:rPr>
          <w:rFonts w:eastAsia="Times New Roman"/>
          <w:b/>
        </w:rPr>
        <w:t>Сохранить</w:t>
      </w:r>
      <w:r>
        <w:rPr>
          <w:rFonts w:eastAsia="Times New Roman"/>
          <w:b/>
        </w:rPr>
        <w:t xml:space="preserve"> </w:t>
      </w:r>
      <w:r w:rsidRPr="00104AAB">
        <w:rPr>
          <w:rFonts w:eastAsia="Times New Roman"/>
          <w:b/>
        </w:rPr>
        <w:t>как</w:t>
      </w:r>
      <w:r w:rsidRPr="00104AAB">
        <w:rPr>
          <w:rFonts w:eastAsia="Times New Roman"/>
        </w:rPr>
        <w:t>»</w:t>
      </w:r>
      <w:r>
        <w:rPr>
          <w:rFonts w:eastAsia="Times New Roman"/>
        </w:rPr>
        <w:t xml:space="preserve"> </w:t>
      </w:r>
      <w:r w:rsidRPr="00104AAB">
        <w:rPr>
          <w:rFonts w:eastAsia="Times New Roman"/>
        </w:rPr>
        <w:t>на</w:t>
      </w:r>
      <w:r>
        <w:rPr>
          <w:rFonts w:eastAsia="Times New Roman"/>
        </w:rPr>
        <w:t xml:space="preserve"> </w:t>
      </w:r>
      <w:r w:rsidRPr="00CA3B7C">
        <w:rPr>
          <w:rFonts w:eastAsia="Times New Roman"/>
        </w:rPr>
        <w:t>ленте</w:t>
      </w:r>
      <w:r>
        <w:rPr>
          <w:rFonts w:eastAsia="Times New Roman"/>
        </w:rPr>
        <w:t xml:space="preserve"> </w:t>
      </w:r>
      <w:r w:rsidRPr="00104AAB">
        <w:rPr>
          <w:rFonts w:eastAsia="Times New Roman"/>
        </w:rPr>
        <w:t>на</w:t>
      </w:r>
      <w:r>
        <w:rPr>
          <w:rFonts w:eastAsia="Times New Roman"/>
        </w:rPr>
        <w:t xml:space="preserve"> </w:t>
      </w:r>
      <w:r w:rsidRPr="00104AAB">
        <w:rPr>
          <w:rFonts w:eastAsia="Times New Roman"/>
        </w:rPr>
        <w:t>вкладке</w:t>
      </w:r>
      <w:r>
        <w:rPr>
          <w:rFonts w:eastAsia="Times New Roman"/>
        </w:rPr>
        <w:t xml:space="preserve"> </w:t>
      </w:r>
      <w:r w:rsidRPr="00104AAB">
        <w:rPr>
          <w:rFonts w:eastAsia="Times New Roman"/>
        </w:rPr>
        <w:t>«</w:t>
      </w:r>
      <w:r w:rsidRPr="00104AAB">
        <w:rPr>
          <w:rFonts w:eastAsia="Times New Roman"/>
          <w:b/>
        </w:rPr>
        <w:t>Главная</w:t>
      </w:r>
      <w:r w:rsidRPr="00104AAB">
        <w:rPr>
          <w:rFonts w:eastAsia="Times New Roman"/>
        </w:rPr>
        <w:t>»</w:t>
      </w:r>
      <w:r>
        <w:rPr>
          <w:rFonts w:eastAsia="Times New Roman"/>
        </w:rPr>
        <w:t xml:space="preserve"> (подробнее см. «</w:t>
      </w:r>
      <w:hyperlink w:anchor="_Сохранение_проекта" w:history="1">
        <w:r w:rsidRPr="002A70A1">
          <w:rPr>
            <w:rStyle w:val="a8"/>
            <w:rFonts w:eastAsia="Times New Roman"/>
          </w:rPr>
          <w:t>Сохранение проекта</w:t>
        </w:r>
      </w:hyperlink>
      <w:r>
        <w:rPr>
          <w:rFonts w:eastAsia="Times New Roman"/>
        </w:rPr>
        <w:t>»).</w:t>
      </w:r>
    </w:p>
    <w:p w14:paraId="3DEF9808" w14:textId="77777777" w:rsidR="000D7BA0" w:rsidRDefault="000D7BA0" w:rsidP="000D7BA0">
      <w:r>
        <w:rPr>
          <w:noProof/>
          <w:lang w:eastAsia="ru-RU"/>
        </w:rPr>
        <w:drawing>
          <wp:inline distT="0" distB="0" distL="0" distR="0" wp14:anchorId="07ACC09F" wp14:editId="09663DCD">
            <wp:extent cx="2066925" cy="41910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 </w:t>
      </w:r>
      <w:r w:rsidRPr="00150C6F">
        <w:t>приобрести</w:t>
      </w:r>
      <w:r>
        <w:t xml:space="preserve"> </w:t>
      </w:r>
      <w:r w:rsidRPr="00150C6F">
        <w:t>лицензи</w:t>
      </w:r>
      <w:r>
        <w:t xml:space="preserve">и </w:t>
      </w:r>
      <w:r w:rsidRPr="00150C6F">
        <w:t>на</w:t>
      </w:r>
      <w:r>
        <w:t xml:space="preserve"> </w:t>
      </w:r>
      <w:r w:rsidRPr="00150C6F">
        <w:t>использование</w:t>
      </w:r>
      <w:r>
        <w:t xml:space="preserve"> </w:t>
      </w:r>
      <w:r w:rsidRPr="00150C6F">
        <w:t>программных</w:t>
      </w:r>
      <w:r>
        <w:t xml:space="preserve"> </w:t>
      </w:r>
      <w:r w:rsidRPr="00150C6F">
        <w:t>модулей,</w:t>
      </w:r>
      <w:r>
        <w:t xml:space="preserve"> </w:t>
      </w:r>
      <w:r w:rsidRPr="00150C6F">
        <w:t>а</w:t>
      </w:r>
      <w:r>
        <w:t xml:space="preserve"> </w:t>
      </w:r>
      <w:r w:rsidRPr="00150C6F">
        <w:t>также</w:t>
      </w:r>
      <w:r>
        <w:t xml:space="preserve"> </w:t>
      </w:r>
      <w:r w:rsidRPr="00150C6F">
        <w:t>активировать/деактивировать</w:t>
      </w:r>
      <w:r>
        <w:t xml:space="preserve"> </w:t>
      </w:r>
      <w:r w:rsidRPr="00150C6F">
        <w:t>приобретенные</w:t>
      </w:r>
      <w:r>
        <w:t xml:space="preserve"> </w:t>
      </w:r>
      <w:r w:rsidRPr="00150C6F">
        <w:t>лицензии.</w:t>
      </w:r>
    </w:p>
    <w:p w14:paraId="2BA84C17" w14:textId="77777777" w:rsidR="000D7BA0" w:rsidRDefault="000D7BA0" w:rsidP="000D7BA0">
      <w:r>
        <w:rPr>
          <w:noProof/>
          <w:lang w:eastAsia="ru-RU"/>
        </w:rPr>
        <w:drawing>
          <wp:inline distT="0" distB="0" distL="0" distR="0" wp14:anchorId="325D9121" wp14:editId="4A95668B">
            <wp:extent cx="2066290" cy="418465"/>
            <wp:effectExtent l="0" t="0" r="0" b="635"/>
            <wp:docPr id="324" name="Рисунок 324"/>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46"/>
                    <a:stretch>
                      <a:fillRect/>
                    </a:stretch>
                  </pic:blipFill>
                  <pic:spPr>
                    <a:xfrm>
                      <a:off x="0" y="0"/>
                      <a:ext cx="2066290" cy="418465"/>
                    </a:xfrm>
                    <a:prstGeom prst="rect">
                      <a:avLst/>
                    </a:prstGeom>
                  </pic:spPr>
                </pic:pic>
              </a:graphicData>
            </a:graphic>
          </wp:inline>
        </w:drawing>
      </w:r>
      <w:r>
        <w:t xml:space="preserve"> – </w:t>
      </w:r>
      <w:r w:rsidRPr="00150C6F">
        <w:rPr>
          <w:rFonts w:eastAsia="Times New Roman" w:cs="Times New Roman"/>
        </w:rPr>
        <w:t>обновить</w:t>
      </w:r>
      <w:r>
        <w:rPr>
          <w:rFonts w:eastAsia="Times New Roman" w:cs="Times New Roman"/>
        </w:rPr>
        <w:t xml:space="preserve"> </w:t>
      </w:r>
      <w:r w:rsidRPr="00150C6F">
        <w:rPr>
          <w:rFonts w:eastAsia="Times New Roman" w:cs="Times New Roman"/>
        </w:rPr>
        <w:t>программу</w:t>
      </w:r>
      <w:r>
        <w:rPr>
          <w:rFonts w:eastAsia="Times New Roman" w:cs="Times New Roman"/>
        </w:rPr>
        <w:t xml:space="preserve"> </w:t>
      </w:r>
      <w:r w:rsidRPr="00150C6F">
        <w:rPr>
          <w:rFonts w:eastAsia="Times New Roman" w:cs="Times New Roman"/>
          <w:bCs/>
          <w:szCs w:val="28"/>
          <w:shd w:val="clear" w:color="auto" w:fill="FFFFFF"/>
        </w:rPr>
        <w:t>«</w:t>
      </w:r>
      <w:hyperlink r:id="rId47" w:history="1">
        <w:r w:rsidRPr="00150C6F">
          <w:rPr>
            <w:rFonts w:eastAsia="Times New Roman" w:cs="Times New Roman"/>
            <w:bCs/>
            <w:color w:val="0000FF"/>
            <w:u w:val="single"/>
          </w:rPr>
          <w:t>Полигон</w:t>
        </w:r>
        <w:r>
          <w:rPr>
            <w:rFonts w:eastAsia="Times New Roman" w:cs="Times New Roman"/>
            <w:bCs/>
            <w:color w:val="0000FF"/>
            <w:u w:val="single"/>
          </w:rPr>
          <w:t xml:space="preserve"> </w:t>
        </w:r>
        <w:r w:rsidRPr="00150C6F">
          <w:rPr>
            <w:rFonts w:eastAsia="Times New Roman" w:cs="Times New Roman"/>
            <w:bCs/>
            <w:color w:val="0000FF"/>
            <w:u w:val="single"/>
          </w:rPr>
          <w:t>Про</w:t>
        </w:r>
      </w:hyperlink>
      <w:r w:rsidRPr="00150C6F">
        <w:rPr>
          <w:rFonts w:eastAsia="Times New Roman" w:cs="Times New Roman"/>
          <w:bCs/>
          <w:szCs w:val="28"/>
          <w:shd w:val="clear" w:color="auto" w:fill="FFFFFF"/>
        </w:rPr>
        <w:t>»</w:t>
      </w:r>
      <w:r>
        <w:rPr>
          <w:rFonts w:eastAsia="Times New Roman" w:cs="Times New Roman"/>
          <w:szCs w:val="24"/>
        </w:rPr>
        <w:t xml:space="preserve"> </w:t>
      </w:r>
      <w:r w:rsidRPr="00150C6F">
        <w:rPr>
          <w:rFonts w:eastAsia="Times New Roman" w:cs="Times New Roman"/>
          <w:szCs w:val="24"/>
        </w:rPr>
        <w:t>до</w:t>
      </w:r>
      <w:r>
        <w:rPr>
          <w:rFonts w:eastAsia="Times New Roman" w:cs="Times New Roman"/>
          <w:szCs w:val="24"/>
        </w:rPr>
        <w:t xml:space="preserve"> </w:t>
      </w:r>
      <w:r w:rsidRPr="00150C6F">
        <w:rPr>
          <w:rFonts w:eastAsia="Times New Roman" w:cs="Times New Roman"/>
          <w:szCs w:val="24"/>
        </w:rPr>
        <w:t>последней</w:t>
      </w:r>
      <w:r>
        <w:rPr>
          <w:rFonts w:eastAsia="Times New Roman" w:cs="Times New Roman"/>
          <w:szCs w:val="24"/>
        </w:rPr>
        <w:t xml:space="preserve"> </w:t>
      </w:r>
      <w:r w:rsidRPr="00150C6F">
        <w:rPr>
          <w:rFonts w:eastAsia="Times New Roman" w:cs="Times New Roman"/>
          <w:szCs w:val="24"/>
        </w:rPr>
        <w:t>актуальной</w:t>
      </w:r>
      <w:r>
        <w:rPr>
          <w:rFonts w:eastAsia="Times New Roman" w:cs="Times New Roman"/>
          <w:szCs w:val="24"/>
        </w:rPr>
        <w:t xml:space="preserve"> </w:t>
      </w:r>
      <w:r w:rsidRPr="00150C6F">
        <w:rPr>
          <w:rFonts w:eastAsia="Times New Roman" w:cs="Times New Roman"/>
          <w:szCs w:val="24"/>
        </w:rPr>
        <w:t>версии</w:t>
      </w:r>
      <w:r w:rsidRPr="00150C6F">
        <w:rPr>
          <w:rFonts w:eastAsia="Times New Roman" w:cs="Times New Roman"/>
        </w:rPr>
        <w:t>.</w:t>
      </w:r>
    </w:p>
    <w:p w14:paraId="727BD862" w14:textId="77777777" w:rsidR="000D7BA0" w:rsidRDefault="000D7BA0" w:rsidP="000D7BA0">
      <w:pPr>
        <w:rPr>
          <w:rFonts w:eastAsia="Times New Roman"/>
        </w:rPr>
      </w:pPr>
      <w:r>
        <w:rPr>
          <w:noProof/>
          <w:lang w:eastAsia="ru-RU"/>
        </w:rPr>
        <w:drawing>
          <wp:inline distT="0" distB="0" distL="0" distR="0" wp14:anchorId="608BCE3E" wp14:editId="6E740201">
            <wp:extent cx="2066925" cy="41910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 </w:t>
      </w:r>
      <w:r w:rsidRPr="00150C6F">
        <w:rPr>
          <w:rFonts w:eastAsia="Times New Roman"/>
        </w:rPr>
        <w:t>открыть</w:t>
      </w:r>
      <w:r>
        <w:rPr>
          <w:rFonts w:eastAsia="Times New Roman"/>
        </w:rPr>
        <w:t xml:space="preserve"> </w:t>
      </w:r>
      <w:r w:rsidRPr="00150C6F">
        <w:rPr>
          <w:rFonts w:eastAsia="Times New Roman"/>
        </w:rPr>
        <w:t>сведения</w:t>
      </w:r>
      <w:r>
        <w:rPr>
          <w:rFonts w:eastAsia="Times New Roman"/>
        </w:rPr>
        <w:t xml:space="preserve"> </w:t>
      </w:r>
      <w:r w:rsidRPr="00150C6F">
        <w:rPr>
          <w:rFonts w:eastAsia="Times New Roman"/>
        </w:rPr>
        <w:t>о</w:t>
      </w:r>
      <w:r>
        <w:rPr>
          <w:rFonts w:eastAsia="Times New Roman"/>
        </w:rPr>
        <w:t xml:space="preserve"> </w:t>
      </w:r>
      <w:r w:rsidRPr="00150C6F">
        <w:rPr>
          <w:rFonts w:eastAsia="Times New Roman"/>
        </w:rPr>
        <w:t>программе</w:t>
      </w:r>
      <w:r>
        <w:rPr>
          <w:rFonts w:eastAsia="Times New Roman"/>
        </w:rPr>
        <w:t xml:space="preserve"> </w:t>
      </w:r>
      <w:r w:rsidRPr="00150C6F">
        <w:rPr>
          <w:rFonts w:eastAsia="Times New Roman"/>
          <w:bCs/>
          <w:szCs w:val="28"/>
          <w:shd w:val="clear" w:color="auto" w:fill="FFFFFF"/>
        </w:rPr>
        <w:t>«</w:t>
      </w:r>
      <w:hyperlink r:id="rId49" w:history="1">
        <w:r w:rsidRPr="00150C6F">
          <w:rPr>
            <w:rFonts w:eastAsia="Times New Roman"/>
            <w:bCs/>
            <w:color w:val="0000FF"/>
            <w:u w:val="single"/>
          </w:rPr>
          <w:t>Полигон</w:t>
        </w:r>
        <w:r>
          <w:rPr>
            <w:rFonts w:eastAsia="Times New Roman"/>
            <w:bCs/>
            <w:color w:val="0000FF"/>
            <w:u w:val="single"/>
          </w:rPr>
          <w:t xml:space="preserve"> </w:t>
        </w:r>
        <w:r w:rsidRPr="00150C6F">
          <w:rPr>
            <w:rFonts w:eastAsia="Times New Roman"/>
            <w:bCs/>
            <w:color w:val="0000FF"/>
            <w:u w:val="single"/>
          </w:rPr>
          <w:t>Про</w:t>
        </w:r>
      </w:hyperlink>
      <w:r w:rsidRPr="00150C6F">
        <w:rPr>
          <w:rFonts w:eastAsia="Times New Roman"/>
          <w:bCs/>
          <w:szCs w:val="28"/>
          <w:shd w:val="clear" w:color="auto" w:fill="FFFFFF"/>
        </w:rPr>
        <w:t>»</w:t>
      </w:r>
      <w:r>
        <w:rPr>
          <w:rFonts w:eastAsia="Times New Roman"/>
        </w:rPr>
        <w:t xml:space="preserve"> </w:t>
      </w:r>
      <w:r w:rsidRPr="00150C6F">
        <w:rPr>
          <w:rFonts w:eastAsia="Times New Roman"/>
        </w:rPr>
        <w:t>(в</w:t>
      </w:r>
      <w:r>
        <w:rPr>
          <w:rFonts w:eastAsia="Times New Roman"/>
        </w:rPr>
        <w:t xml:space="preserve"> </w:t>
      </w:r>
      <w:r w:rsidRPr="00150C6F">
        <w:rPr>
          <w:rFonts w:eastAsia="Times New Roman"/>
        </w:rPr>
        <w:t>т.ч.</w:t>
      </w:r>
      <w:r>
        <w:rPr>
          <w:rFonts w:eastAsia="Times New Roman"/>
        </w:rPr>
        <w:t xml:space="preserve"> </w:t>
      </w:r>
      <w:r w:rsidRPr="00150C6F">
        <w:rPr>
          <w:rFonts w:eastAsia="Times New Roman"/>
        </w:rPr>
        <w:t>номер</w:t>
      </w:r>
      <w:r>
        <w:rPr>
          <w:rFonts w:eastAsia="Times New Roman"/>
        </w:rPr>
        <w:t xml:space="preserve"> </w:t>
      </w:r>
      <w:r w:rsidRPr="00150C6F">
        <w:rPr>
          <w:rFonts w:eastAsia="Times New Roman"/>
        </w:rPr>
        <w:t>версии</w:t>
      </w:r>
      <w:r>
        <w:rPr>
          <w:rFonts w:eastAsia="Times New Roman"/>
        </w:rPr>
        <w:t xml:space="preserve"> </w:t>
      </w:r>
      <w:r w:rsidRPr="00150C6F">
        <w:rPr>
          <w:rFonts w:eastAsia="Times New Roman"/>
        </w:rPr>
        <w:t>программы),</w:t>
      </w:r>
      <w:r>
        <w:rPr>
          <w:rFonts w:eastAsia="Times New Roman"/>
        </w:rPr>
        <w:t xml:space="preserve"> </w:t>
      </w:r>
      <w:r w:rsidRPr="00150C6F">
        <w:rPr>
          <w:rFonts w:eastAsia="Times New Roman"/>
        </w:rPr>
        <w:t>сведения</w:t>
      </w:r>
      <w:r>
        <w:rPr>
          <w:rFonts w:eastAsia="Times New Roman"/>
        </w:rPr>
        <w:t xml:space="preserve"> </w:t>
      </w:r>
      <w:r w:rsidRPr="00150C6F">
        <w:rPr>
          <w:rFonts w:eastAsia="Times New Roman"/>
        </w:rPr>
        <w:t>о</w:t>
      </w:r>
      <w:r>
        <w:rPr>
          <w:rFonts w:eastAsia="Times New Roman"/>
        </w:rPr>
        <w:t xml:space="preserve"> </w:t>
      </w:r>
      <w:r w:rsidRPr="00150C6F">
        <w:rPr>
          <w:rFonts w:eastAsia="Times New Roman"/>
        </w:rPr>
        <w:t>разработчике</w:t>
      </w:r>
      <w:r>
        <w:rPr>
          <w:rFonts w:eastAsia="Times New Roman"/>
        </w:rPr>
        <w:t>.</w:t>
      </w:r>
    </w:p>
    <w:p w14:paraId="14291320" w14:textId="77777777" w:rsidR="000D7BA0" w:rsidRPr="00150C6F" w:rsidRDefault="000D7BA0" w:rsidP="000D7BA0">
      <w:pPr>
        <w:pStyle w:val="ae"/>
      </w:pPr>
      <w:r w:rsidRPr="000D7BA0">
        <w:rPr>
          <w:b/>
          <w:i/>
        </w:rPr>
        <w:t>Примечание</w:t>
      </w:r>
      <w:r w:rsidRPr="00150C6F">
        <w:rPr>
          <w:b/>
        </w:rPr>
        <w:t>:</w:t>
      </w:r>
      <w:r>
        <w:t xml:space="preserve"> </w:t>
      </w:r>
      <w:r w:rsidRPr="000D7BA0">
        <w:t>нажав в окне «</w:t>
      </w:r>
      <w:r w:rsidRPr="000D7BA0">
        <w:rPr>
          <w:b/>
        </w:rPr>
        <w:t>О программе</w:t>
      </w:r>
      <w:r w:rsidRPr="000D7BA0">
        <w:t xml:space="preserve">» кнопку </w:t>
      </w:r>
      <w:r w:rsidRPr="000D7BA0">
        <w:rPr>
          <w:noProof/>
          <w:lang w:eastAsia="ru-RU"/>
        </w:rPr>
        <w:drawing>
          <wp:inline distT="0" distB="0" distL="0" distR="0" wp14:anchorId="737DC643" wp14:editId="3B2BF9BE">
            <wp:extent cx="809625" cy="2476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0D7BA0">
        <w:t>, можно посмотреть сведения об операционной системе, установленной на Вашем компьютере.</w:t>
      </w:r>
    </w:p>
    <w:p w14:paraId="06CF7F48" w14:textId="77777777" w:rsidR="000D7BA0" w:rsidRDefault="000D7BA0" w:rsidP="000D7BA0">
      <w:pPr>
        <w:pStyle w:val="af0"/>
      </w:pPr>
      <w:r>
        <w:rPr>
          <w:noProof/>
          <w:lang w:eastAsia="ru-RU"/>
        </w:rPr>
        <w:lastRenderedPageBreak/>
        <w:drawing>
          <wp:inline distT="0" distB="0" distL="0" distR="0" wp14:anchorId="2118BC2D" wp14:editId="4CF7CF22">
            <wp:extent cx="5523809" cy="5142857"/>
            <wp:effectExtent l="0" t="0" r="1270" b="127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3809" cy="5142857"/>
                    </a:xfrm>
                    <a:prstGeom prst="rect">
                      <a:avLst/>
                    </a:prstGeom>
                  </pic:spPr>
                </pic:pic>
              </a:graphicData>
            </a:graphic>
          </wp:inline>
        </w:drawing>
      </w:r>
      <w:r>
        <w:br/>
        <w:t>Окно «О программе»</w:t>
      </w:r>
    </w:p>
    <w:p w14:paraId="615299A9" w14:textId="77777777" w:rsidR="000D7BA0" w:rsidRDefault="000D7BA0" w:rsidP="000D7BA0">
      <w:pPr>
        <w:pStyle w:val="ac"/>
        <w:tabs>
          <w:tab w:val="left" w:pos="7515"/>
        </w:tabs>
        <w:rPr>
          <w:rFonts w:eastAsia="Times New Roman"/>
        </w:rPr>
      </w:pPr>
      <w:r>
        <w:rPr>
          <w:noProof/>
        </w:rPr>
        <w:drawing>
          <wp:inline distT="0" distB="0" distL="0" distR="0" wp14:anchorId="59D21B73" wp14:editId="6C73EB48">
            <wp:extent cx="676275" cy="20955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Pr>
          <w:rFonts w:eastAsia="Times New Roman"/>
        </w:rPr>
        <w:t xml:space="preserve"> </w:t>
      </w:r>
      <w:r w:rsidRPr="00150C6F">
        <w:rPr>
          <w:rFonts w:eastAsia="Times New Roman"/>
        </w:rPr>
        <w:t>–</w:t>
      </w:r>
      <w:r>
        <w:rPr>
          <w:rFonts w:eastAsia="Times New Roman"/>
        </w:rPr>
        <w:t xml:space="preserve"> </w:t>
      </w:r>
      <w:r w:rsidRPr="00150C6F">
        <w:rPr>
          <w:rFonts w:eastAsia="Times New Roman"/>
        </w:rPr>
        <w:t>выход</w:t>
      </w:r>
      <w:r>
        <w:rPr>
          <w:rFonts w:eastAsia="Times New Roman"/>
        </w:rPr>
        <w:t xml:space="preserve"> </w:t>
      </w:r>
      <w:r w:rsidRPr="00150C6F">
        <w:rPr>
          <w:rFonts w:eastAsia="Times New Roman"/>
        </w:rPr>
        <w:t>из</w:t>
      </w:r>
      <w:r>
        <w:rPr>
          <w:rFonts w:eastAsia="Times New Roman"/>
        </w:rPr>
        <w:t xml:space="preserve"> </w:t>
      </w:r>
      <w:r w:rsidRPr="00150C6F">
        <w:rPr>
          <w:rFonts w:eastAsia="Times New Roman"/>
        </w:rPr>
        <w:t>программного</w:t>
      </w:r>
      <w:r>
        <w:rPr>
          <w:rFonts w:eastAsia="Times New Roman"/>
        </w:rPr>
        <w:t xml:space="preserve"> </w:t>
      </w:r>
      <w:r w:rsidRPr="00150C6F">
        <w:rPr>
          <w:rFonts w:eastAsia="Times New Roman"/>
        </w:rPr>
        <w:t>модуля.</w:t>
      </w:r>
    </w:p>
    <w:p w14:paraId="38DDE48D" w14:textId="77777777" w:rsidR="000D7BA0" w:rsidRPr="004735A6" w:rsidRDefault="000D7BA0" w:rsidP="00A52286"/>
    <w:p w14:paraId="3395CE3D" w14:textId="77777777" w:rsidR="000D7BA0" w:rsidRDefault="000D7BA0" w:rsidP="000D7BA0">
      <w:pPr>
        <w:pStyle w:val="2"/>
      </w:pPr>
      <w:bookmarkStart w:id="18" w:name="_Лента"/>
      <w:bookmarkStart w:id="19" w:name="_Toc25236927"/>
      <w:bookmarkStart w:id="20" w:name="_Toc25661939"/>
      <w:bookmarkEnd w:id="18"/>
      <w:r>
        <w:t>Лента</w:t>
      </w:r>
      <w:bookmarkEnd w:id="19"/>
      <w:bookmarkEnd w:id="20"/>
    </w:p>
    <w:p w14:paraId="1515CBE9" w14:textId="77777777" w:rsidR="003C0BE1" w:rsidRPr="003C0BE1" w:rsidRDefault="003C0BE1" w:rsidP="003C0BE1">
      <w:r w:rsidRPr="00971BD8">
        <w:rPr>
          <w:b/>
        </w:rPr>
        <w:t>Лента</w:t>
      </w:r>
      <w:r w:rsidRPr="00971BD8">
        <w:t xml:space="preserve"> в </w:t>
      </w:r>
      <w:r w:rsidRPr="00971BD8">
        <w:rPr>
          <w:bCs/>
          <w:szCs w:val="28"/>
          <w:shd w:val="clear" w:color="auto" w:fill="FFFFFF"/>
        </w:rPr>
        <w:t>«</w:t>
      </w:r>
      <w:hyperlink r:id="rId53" w:history="1">
        <w:r w:rsidRPr="00971BD8">
          <w:rPr>
            <w:bCs/>
            <w:color w:val="0000FF"/>
            <w:u w:val="single"/>
          </w:rPr>
          <w:t>Полигон</w:t>
        </w:r>
        <w:r>
          <w:rPr>
            <w:bCs/>
            <w:color w:val="0000FF"/>
            <w:u w:val="single"/>
          </w:rPr>
          <w:t xml:space="preserve"> </w:t>
        </w:r>
        <w:r w:rsidRPr="00971BD8">
          <w:rPr>
            <w:bCs/>
            <w:color w:val="0000FF"/>
            <w:u w:val="single"/>
          </w:rPr>
          <w:t>Про</w:t>
        </w:r>
      </w:hyperlink>
      <w:r w:rsidRPr="00971BD8">
        <w:rPr>
          <w:bCs/>
          <w:szCs w:val="28"/>
          <w:shd w:val="clear" w:color="auto" w:fill="FFFFFF"/>
        </w:rPr>
        <w:t>»</w:t>
      </w:r>
      <w:r w:rsidRPr="00971BD8">
        <w:t xml:space="preserve"> </w:t>
      </w:r>
      <w:r>
        <w:t>–</w:t>
      </w:r>
      <w:r w:rsidRPr="00971BD8">
        <w:t xml:space="preserve"> это многостраничная область, которая расположена в верхней части главного окна. </w:t>
      </w:r>
      <w:r w:rsidRPr="00971BD8">
        <w:rPr>
          <w:b/>
        </w:rPr>
        <w:t>Лента</w:t>
      </w:r>
      <w:r w:rsidRPr="00971BD8">
        <w:t xml:space="preserve"> содержит ряд вкладок (страниц) с командами. Данные вкладки содержат средства – кнопки и другие управляющие элементы, которые необходимы для работы в програ</w:t>
      </w:r>
      <w:r>
        <w:t>мме.</w:t>
      </w:r>
    </w:p>
    <w:p w14:paraId="003C63A5" w14:textId="77777777" w:rsidR="003C0BE1" w:rsidRPr="003C0BE1" w:rsidRDefault="0042026A" w:rsidP="003C0BE1">
      <w:pPr>
        <w:pStyle w:val="af0"/>
      </w:pPr>
      <w:r>
        <w:rPr>
          <w:noProof/>
          <w:lang w:eastAsia="ru-RU"/>
        </w:rPr>
        <w:lastRenderedPageBreak/>
        <w:drawing>
          <wp:inline distT="0" distB="0" distL="0" distR="0" wp14:anchorId="36162790" wp14:editId="0AF88347">
            <wp:extent cx="6299835" cy="93535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9835" cy="935355"/>
                    </a:xfrm>
                    <a:prstGeom prst="rect">
                      <a:avLst/>
                    </a:prstGeom>
                  </pic:spPr>
                </pic:pic>
              </a:graphicData>
            </a:graphic>
          </wp:inline>
        </w:drawing>
      </w:r>
      <w:r w:rsidR="003C0BE1">
        <w:br/>
      </w:r>
      <w:r w:rsidR="003C0BE1" w:rsidRPr="00FA7C88">
        <w:t>Лента</w:t>
      </w:r>
    </w:p>
    <w:p w14:paraId="27C754AF" w14:textId="77777777" w:rsidR="003C0BE1" w:rsidRDefault="003C0BE1" w:rsidP="00442376">
      <w:pPr>
        <w:pStyle w:val="af4"/>
        <w:numPr>
          <w:ilvl w:val="0"/>
          <w:numId w:val="3"/>
        </w:numPr>
        <w:tabs>
          <w:tab w:val="clear" w:pos="927"/>
          <w:tab w:val="num" w:pos="993"/>
        </w:tabs>
        <w:ind w:left="0" w:firstLine="567"/>
      </w:pPr>
      <w:r w:rsidRPr="00971BD8">
        <w:t>Вкладка «</w:t>
      </w:r>
      <w:r w:rsidRPr="003C0BE1">
        <w:rPr>
          <w:b/>
        </w:rPr>
        <w:t>Главная</w:t>
      </w:r>
      <w:r w:rsidRPr="00971BD8">
        <w:t>» содержит основные команды, используемые при работе</w:t>
      </w:r>
      <w:r>
        <w:t>.</w:t>
      </w:r>
    </w:p>
    <w:p w14:paraId="250889B4" w14:textId="77777777" w:rsidR="003C0BE1" w:rsidRDefault="003C0BE1" w:rsidP="003C0BE1">
      <w:r>
        <w:t>Вкладка открывается по умолчанию при запуске модуля</w:t>
      </w:r>
      <w:r w:rsidRPr="00971BD8">
        <w:t>.</w:t>
      </w:r>
    </w:p>
    <w:p w14:paraId="5397953B" w14:textId="77777777" w:rsidR="000D7BA0" w:rsidRDefault="0042026A" w:rsidP="003C0BE1">
      <w:pPr>
        <w:pStyle w:val="af0"/>
      </w:pPr>
      <w:r>
        <w:rPr>
          <w:noProof/>
          <w:lang w:eastAsia="ru-RU"/>
        </w:rPr>
        <w:drawing>
          <wp:inline distT="0" distB="0" distL="0" distR="0" wp14:anchorId="7AD0E49A" wp14:editId="3ADECF6C">
            <wp:extent cx="6299835" cy="93535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9835" cy="935355"/>
                    </a:xfrm>
                    <a:prstGeom prst="rect">
                      <a:avLst/>
                    </a:prstGeom>
                  </pic:spPr>
                </pic:pic>
              </a:graphicData>
            </a:graphic>
          </wp:inline>
        </w:drawing>
      </w:r>
      <w:r w:rsidR="003C0BE1">
        <w:br/>
        <w:t>Вкладка «Главная»</w:t>
      </w:r>
    </w:p>
    <w:p w14:paraId="7944E646" w14:textId="77777777" w:rsidR="003C0BE1" w:rsidRPr="00104AAB" w:rsidRDefault="003C0BE1" w:rsidP="003C0BE1">
      <w:r w:rsidRPr="00104AAB">
        <w:t>Вкладка «</w:t>
      </w:r>
      <w:r w:rsidRPr="003C0BE1">
        <w:rPr>
          <w:b/>
        </w:rPr>
        <w:t>Главная</w:t>
      </w:r>
      <w:r w:rsidRPr="00104AAB">
        <w:t>» содержит пять панелей: «</w:t>
      </w:r>
      <w:r w:rsidRPr="003C0BE1">
        <w:rPr>
          <w:b/>
        </w:rPr>
        <w:t>Файл</w:t>
      </w:r>
      <w:r w:rsidRPr="00104AAB">
        <w:t>», «</w:t>
      </w:r>
      <w:r w:rsidRPr="003C0BE1">
        <w:rPr>
          <w:b/>
        </w:rPr>
        <w:t>Буфер</w:t>
      </w:r>
      <w:r w:rsidRPr="00104AAB">
        <w:t xml:space="preserve"> </w:t>
      </w:r>
      <w:r w:rsidRPr="003C0BE1">
        <w:rPr>
          <w:b/>
        </w:rPr>
        <w:t>обмена</w:t>
      </w:r>
      <w:r w:rsidRPr="00104AAB">
        <w:t>», «</w:t>
      </w:r>
      <w:r w:rsidRPr="003C0BE1">
        <w:rPr>
          <w:b/>
        </w:rPr>
        <w:t>Действия</w:t>
      </w:r>
      <w:r w:rsidRPr="00104AAB">
        <w:t>», «</w:t>
      </w:r>
      <w:r w:rsidRPr="003C0BE1">
        <w:rPr>
          <w:b/>
        </w:rPr>
        <w:t>Подпись</w:t>
      </w:r>
      <w:r w:rsidRPr="00104AAB">
        <w:t>» и «</w:t>
      </w:r>
      <w:r w:rsidRPr="003C0BE1">
        <w:rPr>
          <w:b/>
        </w:rPr>
        <w:t>Печатный</w:t>
      </w:r>
      <w:r w:rsidRPr="00104AAB">
        <w:t xml:space="preserve"> </w:t>
      </w:r>
      <w:r w:rsidRPr="003C0BE1">
        <w:rPr>
          <w:b/>
        </w:rPr>
        <w:t>документ</w:t>
      </w:r>
      <w:r w:rsidRPr="00104AAB">
        <w:t>».</w:t>
      </w:r>
    </w:p>
    <w:p w14:paraId="63431692" w14:textId="77777777" w:rsidR="003C0BE1" w:rsidRPr="006772F5" w:rsidRDefault="003C0BE1" w:rsidP="003C0BE1">
      <w:r w:rsidRPr="00104AAB">
        <w:t>Панель «</w:t>
      </w:r>
      <w:r w:rsidRPr="00104AAB">
        <w:rPr>
          <w:b/>
        </w:rPr>
        <w:t>Файл</w:t>
      </w:r>
      <w:r w:rsidRPr="00104AAB">
        <w:t xml:space="preserve">» содержит </w:t>
      </w:r>
      <w:r>
        <w:t>следующие функции:</w:t>
      </w:r>
    </w:p>
    <w:p w14:paraId="1FC5C4B8" w14:textId="77777777" w:rsidR="003C0BE1" w:rsidRDefault="00982FC6" w:rsidP="004735A6">
      <w:r>
        <w:rPr>
          <w:noProof/>
          <w:lang w:eastAsia="ru-RU"/>
        </w:rPr>
        <w:drawing>
          <wp:inline distT="0" distB="0" distL="0" distR="0" wp14:anchorId="10C8363B" wp14:editId="6BD540A9">
            <wp:extent cx="504762" cy="628571"/>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762" cy="628571"/>
                    </a:xfrm>
                    <a:prstGeom prst="rect">
                      <a:avLst/>
                    </a:prstGeom>
                  </pic:spPr>
                </pic:pic>
              </a:graphicData>
            </a:graphic>
          </wp:inline>
        </w:drawing>
      </w:r>
      <w:r w:rsidR="004735A6" w:rsidRPr="004735A6">
        <w:t xml:space="preserve"> </w:t>
      </w:r>
      <w:r w:rsidR="004735A6">
        <w:t xml:space="preserve">– создать новый проект; </w:t>
      </w:r>
      <w:r w:rsidR="004735A6" w:rsidRPr="00104AAB">
        <w:t>аналогичное</w:t>
      </w:r>
      <w:r w:rsidR="004735A6">
        <w:t xml:space="preserve"> </w:t>
      </w:r>
      <w:r w:rsidR="004735A6" w:rsidRPr="00104AAB">
        <w:t>действие</w:t>
      </w:r>
      <w:r w:rsidR="004735A6">
        <w:t xml:space="preserve"> </w:t>
      </w:r>
      <w:r w:rsidR="004735A6" w:rsidRPr="00104AAB">
        <w:t>можно</w:t>
      </w:r>
      <w:r w:rsidR="004735A6">
        <w:t xml:space="preserve"> </w:t>
      </w:r>
      <w:r w:rsidR="004735A6" w:rsidRPr="00104AAB">
        <w:t>выполнить,</w:t>
      </w:r>
      <w:r w:rsidR="004735A6">
        <w:t xml:space="preserve"> </w:t>
      </w:r>
      <w:r w:rsidR="004735A6" w:rsidRPr="00104AAB">
        <w:t>нажав</w:t>
      </w:r>
      <w:r w:rsidR="004735A6">
        <w:t xml:space="preserve"> </w:t>
      </w:r>
      <w:r w:rsidR="004735A6" w:rsidRPr="00104AAB">
        <w:t>комбинацию</w:t>
      </w:r>
      <w:r w:rsidR="004735A6">
        <w:t xml:space="preserve"> </w:t>
      </w:r>
      <w:r w:rsidR="004735A6" w:rsidRPr="00104AAB">
        <w:t>клавиш</w:t>
      </w:r>
      <w:r w:rsidR="004735A6">
        <w:t xml:space="preserve"> </w:t>
      </w:r>
      <w:r w:rsidR="004735A6" w:rsidRPr="0012346A">
        <w:rPr>
          <w:rFonts w:ascii="Courier New" w:hAnsi="Courier New" w:cs="Courier New"/>
          <w:b/>
          <w:shd w:val="clear" w:color="auto" w:fill="BFBFBF" w:themeFill="background1" w:themeFillShade="BF"/>
          <w:lang w:val="en-US"/>
        </w:rPr>
        <w:t>Ctrl</w:t>
      </w:r>
      <w:r w:rsidR="004735A6" w:rsidRPr="00104AAB">
        <w:t>+</w:t>
      </w:r>
      <w:r w:rsidR="004735A6" w:rsidRPr="0012346A">
        <w:rPr>
          <w:rFonts w:ascii="Courier New" w:hAnsi="Courier New" w:cs="Courier New"/>
          <w:b/>
          <w:shd w:val="clear" w:color="auto" w:fill="BFBFBF" w:themeFill="background1" w:themeFillShade="BF"/>
          <w:lang w:val="en-US"/>
        </w:rPr>
        <w:t>N</w:t>
      </w:r>
      <w:r w:rsidR="004735A6">
        <w:t xml:space="preserve"> </w:t>
      </w:r>
      <w:r w:rsidR="004735A6" w:rsidRPr="00104AAB">
        <w:t>на</w:t>
      </w:r>
      <w:r w:rsidR="004735A6">
        <w:t xml:space="preserve"> </w:t>
      </w:r>
      <w:r w:rsidR="004735A6" w:rsidRPr="00104AAB">
        <w:t>клавиатуре</w:t>
      </w:r>
      <w:r w:rsidR="004735A6">
        <w:t xml:space="preserve">, </w:t>
      </w:r>
      <w:r w:rsidR="004735A6" w:rsidRPr="00104AAB">
        <w:t>либо</w:t>
      </w:r>
      <w:r w:rsidR="004735A6">
        <w:t xml:space="preserve"> </w:t>
      </w:r>
      <w:r w:rsidR="004735A6" w:rsidRPr="00104AAB">
        <w:t>выполнив</w:t>
      </w:r>
      <w:r w:rsidR="004735A6">
        <w:t xml:space="preserve"> </w:t>
      </w:r>
      <w:r w:rsidR="004735A6" w:rsidRPr="00104AAB">
        <w:t>команду</w:t>
      </w:r>
      <w:r w:rsidR="004735A6">
        <w:t xml:space="preserve"> </w:t>
      </w:r>
      <w:r w:rsidR="004735A6" w:rsidRPr="00104AAB">
        <w:t>«</w:t>
      </w:r>
      <w:r w:rsidR="004735A6" w:rsidRPr="00104AAB">
        <w:rPr>
          <w:b/>
        </w:rPr>
        <w:t>Создать</w:t>
      </w:r>
      <w:r w:rsidR="004735A6" w:rsidRPr="00104AAB">
        <w:t>»</w:t>
      </w:r>
      <w:r w:rsidR="004735A6">
        <w:t xml:space="preserve"> </w:t>
      </w:r>
      <w:r w:rsidR="004735A6" w:rsidRPr="00104AAB">
        <w:t>в</w:t>
      </w:r>
      <w:r w:rsidR="004735A6">
        <w:t xml:space="preserve"> </w:t>
      </w:r>
      <w:r w:rsidR="004735A6" w:rsidRPr="00860F23">
        <w:t>главном меню</w:t>
      </w:r>
      <w:r w:rsidR="004735A6">
        <w:t xml:space="preserve"> </w:t>
      </w:r>
      <w:r w:rsidR="004735A6" w:rsidRPr="00104AAB">
        <w:t>(</w:t>
      </w:r>
      <w:r w:rsidR="004735A6">
        <w:t xml:space="preserve">подробнее </w:t>
      </w:r>
      <w:r w:rsidR="004735A6" w:rsidRPr="00104AAB">
        <w:t>см.</w:t>
      </w:r>
      <w:r w:rsidR="004735A6">
        <w:t xml:space="preserve"> </w:t>
      </w:r>
      <w:r w:rsidR="004735A6" w:rsidRPr="00104AAB">
        <w:t>«</w:t>
      </w:r>
      <w:hyperlink w:anchor="_Создание_проекта" w:history="1">
        <w:r w:rsidR="004735A6" w:rsidRPr="00A85517">
          <w:rPr>
            <w:rStyle w:val="a8"/>
          </w:rPr>
          <w:t>Создание проекта</w:t>
        </w:r>
      </w:hyperlink>
      <w:r w:rsidR="004735A6" w:rsidRPr="00104AAB">
        <w:t>»).</w:t>
      </w:r>
    </w:p>
    <w:p w14:paraId="01188CFB" w14:textId="21D38715" w:rsidR="004735A6" w:rsidRDefault="004735A6" w:rsidP="004C13F9">
      <w:r>
        <w:t>В меню кнопки «</w:t>
      </w:r>
      <w:r>
        <w:rPr>
          <w:b/>
        </w:rPr>
        <w:t>С</w:t>
      </w:r>
      <w:r w:rsidRPr="0012346A">
        <w:rPr>
          <w:b/>
        </w:rPr>
        <w:t>оздать</w:t>
      </w:r>
      <w:r>
        <w:t xml:space="preserve">» можно </w:t>
      </w:r>
      <w:r w:rsidR="00A52286">
        <w:t xml:space="preserve">выбрать </w:t>
      </w:r>
      <w:r w:rsidR="00485632">
        <w:t xml:space="preserve">тип </w:t>
      </w:r>
      <w:r w:rsidR="004C13F9">
        <w:t>проекта:</w:t>
      </w:r>
    </w:p>
    <w:p w14:paraId="25E52D43" w14:textId="77777777" w:rsidR="004735A6" w:rsidRPr="004735A6" w:rsidRDefault="004735A6" w:rsidP="004C13F9">
      <w:pPr>
        <w:pStyle w:val="af0"/>
      </w:pPr>
      <w:r>
        <w:rPr>
          <w:noProof/>
          <w:lang w:eastAsia="ru-RU"/>
        </w:rPr>
        <w:drawing>
          <wp:inline distT="0" distB="0" distL="0" distR="0" wp14:anchorId="6F1E7B51" wp14:editId="7F6DD03A">
            <wp:extent cx="1704762" cy="12857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4762" cy="1285714"/>
                    </a:xfrm>
                    <a:prstGeom prst="rect">
                      <a:avLst/>
                    </a:prstGeom>
                  </pic:spPr>
                </pic:pic>
              </a:graphicData>
            </a:graphic>
          </wp:inline>
        </w:drawing>
      </w:r>
    </w:p>
    <w:p w14:paraId="64062008" w14:textId="77777777" w:rsidR="00982FC6" w:rsidRDefault="00982FC6" w:rsidP="004C13F9">
      <w:r>
        <w:rPr>
          <w:noProof/>
          <w:lang w:eastAsia="ru-RU"/>
        </w:rPr>
        <w:lastRenderedPageBreak/>
        <w:drawing>
          <wp:inline distT="0" distB="0" distL="0" distR="0" wp14:anchorId="32DA4060" wp14:editId="79E46DBA">
            <wp:extent cx="532765" cy="628015"/>
            <wp:effectExtent l="0" t="0" r="635" b="635"/>
            <wp:docPr id="332" name="Рисунок 332"/>
            <wp:cNvGraphicFramePr/>
            <a:graphic xmlns:a="http://schemas.openxmlformats.org/drawingml/2006/main">
              <a:graphicData uri="http://schemas.openxmlformats.org/drawingml/2006/picture">
                <pic:pic xmlns:pic="http://schemas.openxmlformats.org/drawingml/2006/picture">
                  <pic:nvPicPr>
                    <pic:cNvPr id="234" name="Рисунок 234"/>
                    <pic:cNvPicPr/>
                  </pic:nvPicPr>
                  <pic:blipFill>
                    <a:blip r:embed="rId57"/>
                    <a:stretch>
                      <a:fillRect/>
                    </a:stretch>
                  </pic:blipFill>
                  <pic:spPr>
                    <a:xfrm>
                      <a:off x="0" y="0"/>
                      <a:ext cx="532765" cy="628015"/>
                    </a:xfrm>
                    <a:prstGeom prst="rect">
                      <a:avLst/>
                    </a:prstGeom>
                  </pic:spPr>
                </pic:pic>
              </a:graphicData>
            </a:graphic>
          </wp:inline>
        </w:drawing>
      </w:r>
      <w:r w:rsidR="004735A6">
        <w:t xml:space="preserve"> – </w:t>
      </w:r>
      <w:r w:rsidR="004C13F9" w:rsidRPr="00104AAB">
        <w:t>открыть</w:t>
      </w:r>
      <w:r w:rsidR="004C13F9">
        <w:t xml:space="preserve"> </w:t>
      </w:r>
      <w:r w:rsidR="004C13F9" w:rsidRPr="00104AAB">
        <w:t>ранее</w:t>
      </w:r>
      <w:r w:rsidR="004C13F9">
        <w:t xml:space="preserve"> </w:t>
      </w:r>
      <w:r w:rsidR="004C13F9" w:rsidRPr="00104AAB">
        <w:t>созданный</w:t>
      </w:r>
      <w:r w:rsidR="004C13F9">
        <w:t xml:space="preserve"> </w:t>
      </w:r>
      <w:r w:rsidR="004C13F9" w:rsidRPr="00104AAB">
        <w:t>проект;</w:t>
      </w:r>
      <w:r w:rsidR="004C13F9">
        <w:t xml:space="preserve"> </w:t>
      </w:r>
      <w:r w:rsidR="004C13F9" w:rsidRPr="00104AAB">
        <w:t>аналогичное</w:t>
      </w:r>
      <w:r w:rsidR="004C13F9">
        <w:t xml:space="preserve"> </w:t>
      </w:r>
      <w:r w:rsidR="004C13F9" w:rsidRPr="00104AAB">
        <w:t>действие</w:t>
      </w:r>
      <w:r w:rsidR="004C13F9">
        <w:t xml:space="preserve"> </w:t>
      </w:r>
      <w:r w:rsidR="004C13F9" w:rsidRPr="00104AAB">
        <w:t>можно</w:t>
      </w:r>
      <w:r w:rsidR="004C13F9">
        <w:t xml:space="preserve"> </w:t>
      </w:r>
      <w:r w:rsidR="004C13F9" w:rsidRPr="00104AAB">
        <w:t>выполнить,</w:t>
      </w:r>
      <w:r w:rsidR="004C13F9">
        <w:t xml:space="preserve"> </w:t>
      </w:r>
      <w:r w:rsidR="004C13F9" w:rsidRPr="00104AAB">
        <w:t>нажав</w:t>
      </w:r>
      <w:r w:rsidR="004C13F9">
        <w:t xml:space="preserve"> </w:t>
      </w:r>
      <w:r w:rsidR="004C13F9" w:rsidRPr="00104AAB">
        <w:t>комбинацию</w:t>
      </w:r>
      <w:r w:rsidR="004C13F9">
        <w:t xml:space="preserve"> </w:t>
      </w:r>
      <w:r w:rsidR="004C13F9" w:rsidRPr="00104AAB">
        <w:t>клавиш</w:t>
      </w:r>
      <w:r w:rsidR="004C13F9">
        <w:t xml:space="preserve"> </w:t>
      </w:r>
      <w:r w:rsidR="004C13F9" w:rsidRPr="00156E1D">
        <w:rPr>
          <w:rFonts w:ascii="Courier New" w:hAnsi="Courier New" w:cs="Courier New"/>
          <w:b/>
          <w:shd w:val="clear" w:color="auto" w:fill="BFBFBF" w:themeFill="background1" w:themeFillShade="BF"/>
          <w:lang w:val="en-US"/>
        </w:rPr>
        <w:t>Ctrl</w:t>
      </w:r>
      <w:r w:rsidR="004C13F9" w:rsidRPr="00104AAB">
        <w:t>+</w:t>
      </w:r>
      <w:r w:rsidR="004C13F9" w:rsidRPr="00156E1D">
        <w:rPr>
          <w:rFonts w:ascii="Courier New" w:hAnsi="Courier New" w:cs="Courier New"/>
          <w:b/>
          <w:shd w:val="clear" w:color="auto" w:fill="BFBFBF" w:themeFill="background1" w:themeFillShade="BF"/>
        </w:rPr>
        <w:t>О</w:t>
      </w:r>
      <w:r w:rsidR="004C13F9">
        <w:t xml:space="preserve"> </w:t>
      </w:r>
      <w:r w:rsidR="004C13F9" w:rsidRPr="00104AAB">
        <w:t>на</w:t>
      </w:r>
      <w:r w:rsidR="004C13F9">
        <w:t xml:space="preserve"> </w:t>
      </w:r>
      <w:r w:rsidR="004C13F9" w:rsidRPr="00104AAB">
        <w:t>клавиатуре</w:t>
      </w:r>
      <w:r w:rsidR="004C13F9">
        <w:t xml:space="preserve">, </w:t>
      </w:r>
      <w:r w:rsidR="004C13F9" w:rsidRPr="00104AAB">
        <w:t>либо</w:t>
      </w:r>
      <w:r w:rsidR="004C13F9">
        <w:t xml:space="preserve"> </w:t>
      </w:r>
      <w:r w:rsidR="004C13F9" w:rsidRPr="00104AAB">
        <w:t>выполнив</w:t>
      </w:r>
      <w:r w:rsidR="004C13F9">
        <w:t xml:space="preserve"> </w:t>
      </w:r>
      <w:r w:rsidR="004C13F9" w:rsidRPr="00104AAB">
        <w:t>команду</w:t>
      </w:r>
      <w:r w:rsidR="004C13F9">
        <w:t xml:space="preserve"> </w:t>
      </w:r>
      <w:r w:rsidR="004C13F9" w:rsidRPr="00104AAB">
        <w:t>«</w:t>
      </w:r>
      <w:r w:rsidR="004C13F9" w:rsidRPr="00104AAB">
        <w:rPr>
          <w:b/>
        </w:rPr>
        <w:t>Открыть</w:t>
      </w:r>
      <w:r w:rsidR="004C13F9" w:rsidRPr="00104AAB">
        <w:t>»</w:t>
      </w:r>
      <w:r w:rsidR="004C13F9">
        <w:t xml:space="preserve"> </w:t>
      </w:r>
      <w:r w:rsidR="004C13F9" w:rsidRPr="00104AAB">
        <w:t>в</w:t>
      </w:r>
      <w:r w:rsidR="004C13F9">
        <w:t xml:space="preserve"> </w:t>
      </w:r>
      <w:r w:rsidR="004C13F9" w:rsidRPr="00860F23">
        <w:t>главном меню</w:t>
      </w:r>
      <w:r w:rsidR="004C13F9">
        <w:t xml:space="preserve"> </w:t>
      </w:r>
      <w:r w:rsidR="004C13F9" w:rsidRPr="00104AAB">
        <w:t>(</w:t>
      </w:r>
      <w:r w:rsidR="004C13F9">
        <w:t xml:space="preserve">подробнее </w:t>
      </w:r>
      <w:r w:rsidR="004C13F9" w:rsidRPr="00104AAB">
        <w:t>см.</w:t>
      </w:r>
      <w:r w:rsidR="004C13F9">
        <w:t xml:space="preserve"> </w:t>
      </w:r>
      <w:r w:rsidR="004C13F9" w:rsidRPr="00104AAB">
        <w:t>«</w:t>
      </w:r>
      <w:hyperlink w:anchor="_Открытие_проекта" w:history="1">
        <w:r w:rsidR="004C13F9" w:rsidRPr="00A85517">
          <w:rPr>
            <w:rStyle w:val="a8"/>
          </w:rPr>
          <w:t>Открытие проекта</w:t>
        </w:r>
      </w:hyperlink>
      <w:r w:rsidR="004C13F9" w:rsidRPr="00104AAB">
        <w:t>»).</w:t>
      </w:r>
    </w:p>
    <w:p w14:paraId="5A07BD31" w14:textId="77777777" w:rsidR="004C13F9" w:rsidRDefault="004C13F9" w:rsidP="004C13F9">
      <w:r>
        <w:t>В меню данной кнопки расположена функция, которая позволяет открыть демонстрационный файл проекта.</w:t>
      </w:r>
    </w:p>
    <w:p w14:paraId="75F1E0B5" w14:textId="77777777" w:rsidR="004C13F9" w:rsidRDefault="004C13F9" w:rsidP="004C13F9">
      <w:pPr>
        <w:pStyle w:val="af0"/>
      </w:pPr>
      <w:r>
        <w:rPr>
          <w:noProof/>
          <w:lang w:eastAsia="ru-RU"/>
        </w:rPr>
        <w:drawing>
          <wp:inline distT="0" distB="0" distL="0" distR="0" wp14:anchorId="4B526404" wp14:editId="32D3D993">
            <wp:extent cx="1838325" cy="86677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5B466CC6" w14:textId="77777777" w:rsidR="004C13F9" w:rsidRPr="00C7612B" w:rsidRDefault="004C13F9" w:rsidP="004C13F9">
      <w:pPr>
        <w:pStyle w:val="ac"/>
      </w:pPr>
      <w:r>
        <w:t>Аналогичное действие можно выполнить, нажав кнопку «</w:t>
      </w:r>
      <w:r>
        <w:rPr>
          <w:b/>
        </w:rPr>
        <w:t>Открыть пример проекта</w:t>
      </w:r>
      <w:r>
        <w:t>» в главном меню.</w:t>
      </w:r>
    </w:p>
    <w:p w14:paraId="37C7CCDC" w14:textId="77777777" w:rsidR="004C13F9" w:rsidRDefault="004C13F9" w:rsidP="004C13F9"/>
    <w:p w14:paraId="070AE11A" w14:textId="77777777" w:rsidR="004C13F9" w:rsidRPr="004C13F9" w:rsidRDefault="00982FC6" w:rsidP="004C13F9">
      <w:r>
        <w:rPr>
          <w:noProof/>
          <w:lang w:eastAsia="ru-RU"/>
        </w:rPr>
        <w:drawing>
          <wp:inline distT="0" distB="0" distL="0" distR="0" wp14:anchorId="044EBA5E" wp14:editId="5B505315">
            <wp:extent cx="608965" cy="628015"/>
            <wp:effectExtent l="0" t="0" r="635" b="635"/>
            <wp:docPr id="334" name="Рисунок 334"/>
            <wp:cNvGraphicFramePr/>
            <a:graphic xmlns:a="http://schemas.openxmlformats.org/drawingml/2006/main">
              <a:graphicData uri="http://schemas.openxmlformats.org/drawingml/2006/picture">
                <pic:pic xmlns:pic="http://schemas.openxmlformats.org/drawingml/2006/picture">
                  <pic:nvPicPr>
                    <pic:cNvPr id="239" name="Рисунок 239"/>
                    <pic:cNvPicPr/>
                  </pic:nvPicPr>
                  <pic:blipFill>
                    <a:blip r:embed="rId59"/>
                    <a:stretch>
                      <a:fillRect/>
                    </a:stretch>
                  </pic:blipFill>
                  <pic:spPr>
                    <a:xfrm>
                      <a:off x="0" y="0"/>
                      <a:ext cx="608965" cy="628015"/>
                    </a:xfrm>
                    <a:prstGeom prst="rect">
                      <a:avLst/>
                    </a:prstGeom>
                  </pic:spPr>
                </pic:pic>
              </a:graphicData>
            </a:graphic>
          </wp:inline>
        </w:drawing>
      </w:r>
      <w:r w:rsidR="004C13F9">
        <w:t xml:space="preserve"> – </w:t>
      </w:r>
      <w:r w:rsidR="004C13F9" w:rsidRPr="00EF65BD">
        <w:t>сохранить</w:t>
      </w:r>
      <w:r w:rsidR="004C13F9">
        <w:t xml:space="preserve"> текущий проект; аналогичное действие можно выполнить, нажав комбинацию клавиш </w:t>
      </w:r>
      <w:r w:rsidR="004C13F9" w:rsidRPr="00156E1D">
        <w:rPr>
          <w:rFonts w:ascii="Courier New" w:hAnsi="Courier New" w:cs="Courier New"/>
          <w:b/>
          <w:highlight w:val="lightGray"/>
          <w:lang w:val="en-US"/>
        </w:rPr>
        <w:t>Ctrl</w:t>
      </w:r>
      <w:r w:rsidR="004C13F9" w:rsidRPr="0049270F">
        <w:t>+</w:t>
      </w:r>
      <w:r w:rsidR="004C13F9" w:rsidRPr="00156E1D">
        <w:rPr>
          <w:rFonts w:ascii="Courier New" w:hAnsi="Courier New" w:cs="Courier New"/>
          <w:b/>
          <w:highlight w:val="lightGray"/>
          <w:lang w:val="en-US"/>
        </w:rPr>
        <w:t>S</w:t>
      </w:r>
      <w:r w:rsidR="004C13F9">
        <w:t xml:space="preserve"> на клавиатуре, либо выполнив команду «</w:t>
      </w:r>
      <w:r w:rsidR="004C13F9">
        <w:rPr>
          <w:b/>
        </w:rPr>
        <w:t>Сохрани</w:t>
      </w:r>
      <w:r w:rsidR="004C13F9" w:rsidRPr="00D4261A">
        <w:rPr>
          <w:b/>
        </w:rPr>
        <w:t>ть</w:t>
      </w:r>
      <w:r w:rsidR="004C13F9">
        <w:t xml:space="preserve">» в </w:t>
      </w:r>
      <w:r w:rsidR="004C13F9" w:rsidRPr="00860F23">
        <w:t>главном меню</w:t>
      </w:r>
      <w:r w:rsidR="004C13F9">
        <w:t>.</w:t>
      </w:r>
    </w:p>
    <w:p w14:paraId="476A595E" w14:textId="77777777" w:rsidR="00982FC6" w:rsidRDefault="004C13F9" w:rsidP="004C13F9">
      <w:r>
        <w:rPr>
          <w:noProof/>
          <w:lang w:eastAsia="ru-RU"/>
        </w:rPr>
        <w:drawing>
          <wp:inline distT="0" distB="0" distL="0" distR="0" wp14:anchorId="3390298B" wp14:editId="3C9675F7">
            <wp:extent cx="180975" cy="180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b/>
        </w:rPr>
        <w:t xml:space="preserve"> </w:t>
      </w:r>
      <w:r w:rsidRPr="00855FDC">
        <w:rPr>
          <w:b/>
        </w:rPr>
        <w:t>–</w:t>
      </w:r>
      <w:r>
        <w:rPr>
          <w:b/>
        </w:rPr>
        <w:t xml:space="preserve"> </w:t>
      </w:r>
      <w:r w:rsidRPr="00156E1D">
        <w:t>«</w:t>
      </w:r>
      <w:r w:rsidRPr="00855FDC">
        <w:rPr>
          <w:b/>
          <w:noProof/>
        </w:rPr>
        <w:t>Сохранить</w:t>
      </w:r>
      <w:r>
        <w:rPr>
          <w:b/>
          <w:noProof/>
        </w:rPr>
        <w:t xml:space="preserve"> </w:t>
      </w:r>
      <w:r w:rsidRPr="00855FDC">
        <w:rPr>
          <w:b/>
          <w:noProof/>
        </w:rPr>
        <w:t>проект</w:t>
      </w:r>
      <w:r>
        <w:rPr>
          <w:b/>
        </w:rPr>
        <w:t xml:space="preserve"> как</w:t>
      </w:r>
      <w:r w:rsidRPr="00156E1D">
        <w:t>»</w:t>
      </w:r>
      <w:r>
        <w:t xml:space="preserve"> – </w:t>
      </w:r>
      <w:r w:rsidRPr="00EF65BD">
        <w:t>сохранить</w:t>
      </w:r>
      <w:r>
        <w:t xml:space="preserve"> текущий проект под другим именем или </w:t>
      </w:r>
      <w:r w:rsidRPr="00EF65BD">
        <w:t>в</w:t>
      </w:r>
      <w:r>
        <w:t xml:space="preserve"> </w:t>
      </w:r>
      <w:r w:rsidRPr="00EF65BD">
        <w:t>другой</w:t>
      </w:r>
      <w:r>
        <w:t xml:space="preserve"> </w:t>
      </w:r>
      <w:r w:rsidRPr="00EF65BD">
        <w:t>папке</w:t>
      </w:r>
      <w:r>
        <w:t xml:space="preserve"> </w:t>
      </w:r>
      <w:r w:rsidRPr="00EF65BD">
        <w:t>(на</w:t>
      </w:r>
      <w:r>
        <w:t xml:space="preserve"> </w:t>
      </w:r>
      <w:r w:rsidRPr="00EF65BD">
        <w:t>другом</w:t>
      </w:r>
      <w:r>
        <w:t xml:space="preserve"> </w:t>
      </w:r>
      <w:r w:rsidRPr="00EF65BD">
        <w:t>диске)</w:t>
      </w:r>
      <w:r>
        <w:t>; аналогичное действие можно выполнить с помощью команды «</w:t>
      </w:r>
      <w:r>
        <w:rPr>
          <w:b/>
        </w:rPr>
        <w:t>Сохранить как</w:t>
      </w:r>
      <w:r>
        <w:t xml:space="preserve">» в </w:t>
      </w:r>
      <w:r w:rsidRPr="00860F23">
        <w:t>главном меню</w:t>
      </w:r>
      <w:r>
        <w:t>.</w:t>
      </w:r>
    </w:p>
    <w:p w14:paraId="55F34A75" w14:textId="77777777" w:rsidR="00982FC6" w:rsidRDefault="009F5A44" w:rsidP="004C13F9">
      <w:r>
        <w:pict w14:anchorId="73384E9B">
          <v:shape id="Рисунок 16" o:spid="_x0000_i1026" type="#_x0000_t75" style="width:16.5pt;height:16.5pt;visibility:visible;mso-wrap-style:square">
            <v:imagedata r:id="rId61" o:title=""/>
          </v:shape>
        </w:pict>
      </w:r>
      <w:r w:rsidR="004C13F9">
        <w:t xml:space="preserve"> </w:t>
      </w:r>
      <w:r w:rsidR="004C13F9" w:rsidRPr="00FE51CF">
        <w:rPr>
          <w:noProof/>
        </w:rPr>
        <w:t>–</w:t>
      </w:r>
      <w:r w:rsidR="004C13F9" w:rsidRPr="00156E1D">
        <w:rPr>
          <w:noProof/>
          <w:szCs w:val="28"/>
        </w:rPr>
        <w:t xml:space="preserve"> </w:t>
      </w:r>
      <w:r w:rsidR="004C13F9">
        <w:rPr>
          <w:noProof/>
          <w:szCs w:val="28"/>
        </w:rPr>
        <w:t>«</w:t>
      </w:r>
      <w:r w:rsidR="004C13F9" w:rsidRPr="004F3ACE">
        <w:rPr>
          <w:b/>
          <w:noProof/>
        </w:rPr>
        <w:t>Открыть</w:t>
      </w:r>
      <w:r w:rsidR="004C13F9">
        <w:rPr>
          <w:b/>
          <w:noProof/>
        </w:rPr>
        <w:t xml:space="preserve"> </w:t>
      </w:r>
      <w:r w:rsidR="004C13F9" w:rsidRPr="004F3ACE">
        <w:rPr>
          <w:b/>
          <w:noProof/>
        </w:rPr>
        <w:t>расположение</w:t>
      </w:r>
      <w:r w:rsidR="004C13F9">
        <w:rPr>
          <w:b/>
          <w:noProof/>
        </w:rPr>
        <w:t xml:space="preserve"> </w:t>
      </w:r>
      <w:r w:rsidR="004C13F9" w:rsidRPr="004F3ACE">
        <w:rPr>
          <w:b/>
          <w:noProof/>
        </w:rPr>
        <w:t>проекта</w:t>
      </w:r>
      <w:r w:rsidR="004C13F9" w:rsidRPr="00156E1D">
        <w:rPr>
          <w:noProof/>
        </w:rPr>
        <w:t>»</w:t>
      </w:r>
      <w:r w:rsidR="004C13F9">
        <w:t xml:space="preserve"> </w:t>
      </w:r>
      <w:r w:rsidR="004C13F9" w:rsidRPr="00162F44">
        <w:t>–</w:t>
      </w:r>
      <w:r w:rsidR="004C13F9">
        <w:t xml:space="preserve"> </w:t>
      </w:r>
      <w:r w:rsidR="004C13F9" w:rsidRPr="00162F44">
        <w:t>открыть</w:t>
      </w:r>
      <w:r w:rsidR="004C13F9">
        <w:t xml:space="preserve"> папку, где располагается текущий проект; аналогичное действие можно выполнить с помощью команды «</w:t>
      </w:r>
      <w:r w:rsidR="004C13F9" w:rsidRPr="00DF1B9D">
        <w:rPr>
          <w:b/>
        </w:rPr>
        <w:t>Открыть</w:t>
      </w:r>
      <w:r w:rsidR="004C13F9">
        <w:rPr>
          <w:b/>
        </w:rPr>
        <w:t xml:space="preserve"> </w:t>
      </w:r>
      <w:r w:rsidR="004C13F9" w:rsidRPr="00DF1B9D">
        <w:rPr>
          <w:b/>
        </w:rPr>
        <w:t>расположение</w:t>
      </w:r>
      <w:r w:rsidR="004C13F9">
        <w:t xml:space="preserve">» в </w:t>
      </w:r>
      <w:r w:rsidR="004C13F9" w:rsidRPr="00860F23">
        <w:t>главном меню</w:t>
      </w:r>
      <w:r w:rsidR="004C13F9">
        <w:t>.</w:t>
      </w:r>
    </w:p>
    <w:p w14:paraId="4B9DA494" w14:textId="77777777" w:rsidR="009F5A44" w:rsidRDefault="009F5A44" w:rsidP="004C13F9"/>
    <w:p w14:paraId="717C4623" w14:textId="77777777" w:rsidR="00982FC6" w:rsidRPr="005D1E83" w:rsidRDefault="00982FC6" w:rsidP="004C13F9">
      <w:r w:rsidRPr="005D1E83">
        <w:t>На панели «</w:t>
      </w:r>
      <w:r w:rsidRPr="005D1E83">
        <w:rPr>
          <w:b/>
        </w:rPr>
        <w:t>Буфер обмена</w:t>
      </w:r>
      <w:r w:rsidRPr="005D1E83">
        <w:t>» располагаются команды для работы с буфером обмена:</w:t>
      </w:r>
    </w:p>
    <w:p w14:paraId="479BB289" w14:textId="77777777" w:rsidR="00982FC6" w:rsidRPr="005D1E83" w:rsidRDefault="00982FC6" w:rsidP="00442376">
      <w:pPr>
        <w:numPr>
          <w:ilvl w:val="0"/>
          <w:numId w:val="4"/>
        </w:numPr>
        <w:ind w:left="993" w:hanging="426"/>
        <w:contextualSpacing/>
        <w:rPr>
          <w:rFonts w:eastAsia="Times New Roman" w:cs="Times New Roman"/>
        </w:rPr>
      </w:pPr>
      <w:r w:rsidRPr="005D1E83">
        <w:rPr>
          <w:rFonts w:eastAsia="Calibri" w:cs="Times New Roman"/>
          <w:noProof/>
          <w:lang w:eastAsia="ru-RU"/>
        </w:rPr>
        <w:lastRenderedPageBreak/>
        <w:drawing>
          <wp:inline distT="0" distB="0" distL="0" distR="0" wp14:anchorId="522C9442" wp14:editId="13407CE0">
            <wp:extent cx="514350" cy="628650"/>
            <wp:effectExtent l="0" t="0" r="0" b="0"/>
            <wp:docPr id="341"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5D1E83">
        <w:rPr>
          <w:rFonts w:eastAsia="Times New Roman" w:cs="Times New Roman"/>
        </w:rPr>
        <w:t xml:space="preserve"> </w:t>
      </w:r>
      <w:r w:rsidRPr="005D1E83">
        <w:rPr>
          <w:rFonts w:eastAsia="Times New Roman" w:cs="Times New Roman"/>
          <w:b/>
        </w:rPr>
        <w:t>(</w:t>
      </w:r>
      <w:r w:rsidRPr="005D1E83">
        <w:rPr>
          <w:rFonts w:ascii="Courier New" w:eastAsia="Times New Roman" w:hAnsi="Courier New" w:cs="Courier New"/>
          <w:b/>
          <w:shd w:val="clear" w:color="auto" w:fill="BFBFBF" w:themeFill="background1" w:themeFillShade="BF"/>
          <w:lang w:val="en-US"/>
        </w:rPr>
        <w:t>Ctrl</w:t>
      </w:r>
      <w:r w:rsidRPr="005D1E83">
        <w:rPr>
          <w:rFonts w:eastAsia="Times New Roman" w:cs="Times New Roman"/>
          <w:b/>
        </w:rPr>
        <w:t>+</w:t>
      </w:r>
      <w:r w:rsidRPr="005D1E83">
        <w:rPr>
          <w:rFonts w:ascii="Courier New" w:eastAsia="Times New Roman" w:hAnsi="Courier New" w:cs="Courier New"/>
          <w:b/>
          <w:shd w:val="clear" w:color="auto" w:fill="BFBFBF" w:themeFill="background1" w:themeFillShade="BF"/>
          <w:lang w:val="en-US"/>
        </w:rPr>
        <w:t>V</w:t>
      </w:r>
      <w:r w:rsidRPr="005D1E83">
        <w:rPr>
          <w:rFonts w:eastAsia="Times New Roman" w:cs="Times New Roman"/>
          <w:b/>
        </w:rPr>
        <w:t>)</w:t>
      </w:r>
      <w:r w:rsidRPr="005D1E83">
        <w:rPr>
          <w:rFonts w:eastAsia="Times New Roman" w:cs="Times New Roman"/>
        </w:rPr>
        <w:t>;</w:t>
      </w:r>
    </w:p>
    <w:p w14:paraId="3B1D1B7E" w14:textId="77777777" w:rsidR="00982FC6" w:rsidRPr="005D1E83" w:rsidRDefault="00982FC6" w:rsidP="00442376">
      <w:pPr>
        <w:numPr>
          <w:ilvl w:val="0"/>
          <w:numId w:val="4"/>
        </w:numPr>
        <w:ind w:left="993" w:hanging="426"/>
        <w:contextualSpacing/>
        <w:rPr>
          <w:rFonts w:eastAsia="Times New Roman" w:cs="Times New Roman"/>
        </w:rPr>
      </w:pPr>
      <w:r w:rsidRPr="005D1E83">
        <w:rPr>
          <w:rFonts w:eastAsia="Calibri" w:cs="Times New Roman"/>
          <w:noProof/>
          <w:lang w:eastAsia="ru-RU"/>
        </w:rPr>
        <w:drawing>
          <wp:inline distT="0" distB="0" distL="0" distR="0" wp14:anchorId="2C034922" wp14:editId="15197A31">
            <wp:extent cx="209550" cy="209550"/>
            <wp:effectExtent l="0" t="0" r="0" b="0"/>
            <wp:docPr id="34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1E83">
        <w:rPr>
          <w:rFonts w:eastAsia="Times New Roman" w:cs="Times New Roman"/>
        </w:rPr>
        <w:t xml:space="preserve"> – «</w:t>
      </w:r>
      <w:r w:rsidRPr="005D1E83">
        <w:rPr>
          <w:rFonts w:eastAsia="Times New Roman" w:cs="Times New Roman"/>
          <w:b/>
        </w:rPr>
        <w:t>Копировать</w:t>
      </w:r>
      <w:r w:rsidRPr="005D1E83">
        <w:rPr>
          <w:rFonts w:eastAsia="Times New Roman" w:cs="Times New Roman"/>
        </w:rPr>
        <w:t>»</w:t>
      </w:r>
      <w:r w:rsidRPr="005D1E83">
        <w:rPr>
          <w:rFonts w:eastAsia="Times New Roman" w:cs="Times New Roman"/>
          <w:b/>
        </w:rPr>
        <w:t xml:space="preserve"> (</w:t>
      </w:r>
      <w:r w:rsidRPr="005D1E83">
        <w:rPr>
          <w:rFonts w:ascii="Courier New" w:eastAsia="Times New Roman" w:hAnsi="Courier New" w:cs="Courier New"/>
          <w:b/>
          <w:shd w:val="clear" w:color="auto" w:fill="BFBFBF" w:themeFill="background1" w:themeFillShade="BF"/>
          <w:lang w:val="en-US"/>
        </w:rPr>
        <w:t>Ctrl</w:t>
      </w:r>
      <w:r w:rsidRPr="005D1E83">
        <w:rPr>
          <w:rFonts w:eastAsia="Times New Roman" w:cs="Times New Roman"/>
          <w:b/>
        </w:rPr>
        <w:t>+</w:t>
      </w:r>
      <w:r w:rsidRPr="005D1E83">
        <w:rPr>
          <w:rFonts w:ascii="Courier New" w:eastAsia="Times New Roman" w:hAnsi="Courier New" w:cs="Courier New"/>
          <w:b/>
          <w:shd w:val="clear" w:color="auto" w:fill="BFBFBF" w:themeFill="background1" w:themeFillShade="BF"/>
          <w:lang w:val="en-US"/>
        </w:rPr>
        <w:t>C</w:t>
      </w:r>
      <w:r w:rsidRPr="005D1E83">
        <w:rPr>
          <w:rFonts w:eastAsia="Times New Roman" w:cs="Times New Roman"/>
          <w:b/>
        </w:rPr>
        <w:t>)</w:t>
      </w:r>
      <w:r w:rsidRPr="005D1E83">
        <w:rPr>
          <w:rFonts w:eastAsia="Times New Roman" w:cs="Times New Roman"/>
        </w:rPr>
        <w:t>;</w:t>
      </w:r>
    </w:p>
    <w:p w14:paraId="66B495ED" w14:textId="77777777" w:rsidR="00982FC6" w:rsidRPr="005D1E83" w:rsidRDefault="00982FC6" w:rsidP="00442376">
      <w:pPr>
        <w:numPr>
          <w:ilvl w:val="0"/>
          <w:numId w:val="4"/>
        </w:numPr>
        <w:ind w:left="993" w:hanging="426"/>
        <w:contextualSpacing/>
        <w:rPr>
          <w:rFonts w:eastAsia="Times New Roman" w:cs="Times New Roman"/>
        </w:rPr>
      </w:pPr>
      <w:r w:rsidRPr="005D1E83">
        <w:rPr>
          <w:rFonts w:eastAsia="Calibri" w:cs="Times New Roman"/>
          <w:noProof/>
          <w:lang w:eastAsia="ru-RU"/>
        </w:rPr>
        <w:drawing>
          <wp:inline distT="0" distB="0" distL="0" distR="0" wp14:anchorId="0D715F4E" wp14:editId="5161DAF9">
            <wp:extent cx="209550" cy="209550"/>
            <wp:effectExtent l="0" t="0" r="0" b="0"/>
            <wp:docPr id="343"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1E83">
        <w:rPr>
          <w:rFonts w:eastAsia="Times New Roman" w:cs="Times New Roman"/>
        </w:rPr>
        <w:t xml:space="preserve"> – «</w:t>
      </w:r>
      <w:r w:rsidRPr="005D1E83">
        <w:rPr>
          <w:rFonts w:eastAsia="Times New Roman" w:cs="Times New Roman"/>
          <w:b/>
        </w:rPr>
        <w:t>Вырезать</w:t>
      </w:r>
      <w:r w:rsidRPr="005D1E83">
        <w:rPr>
          <w:rFonts w:eastAsia="Times New Roman" w:cs="Times New Roman"/>
        </w:rPr>
        <w:t>»</w:t>
      </w:r>
      <w:r w:rsidRPr="005D1E83">
        <w:rPr>
          <w:rFonts w:eastAsia="Times New Roman" w:cs="Times New Roman"/>
          <w:b/>
        </w:rPr>
        <w:t xml:space="preserve"> (</w:t>
      </w:r>
      <w:r w:rsidRPr="005D1E83">
        <w:rPr>
          <w:rFonts w:ascii="Courier New" w:eastAsia="Times New Roman" w:hAnsi="Courier New" w:cs="Courier New"/>
          <w:b/>
          <w:shd w:val="clear" w:color="auto" w:fill="BFBFBF" w:themeFill="background1" w:themeFillShade="BF"/>
          <w:lang w:val="en-US"/>
        </w:rPr>
        <w:t>Ctrl</w:t>
      </w:r>
      <w:r w:rsidRPr="005D1E83">
        <w:rPr>
          <w:rFonts w:eastAsia="Times New Roman" w:cs="Times New Roman"/>
          <w:b/>
        </w:rPr>
        <w:t>+</w:t>
      </w:r>
      <w:r w:rsidRPr="005D1E83">
        <w:rPr>
          <w:rFonts w:ascii="Courier New" w:eastAsia="Times New Roman" w:hAnsi="Courier New" w:cs="Courier New"/>
          <w:b/>
          <w:shd w:val="clear" w:color="auto" w:fill="BFBFBF" w:themeFill="background1" w:themeFillShade="BF"/>
          <w:lang w:val="en-US"/>
        </w:rPr>
        <w:t>X</w:t>
      </w:r>
      <w:r w:rsidRPr="005D1E83">
        <w:rPr>
          <w:rFonts w:eastAsia="Times New Roman" w:cs="Times New Roman"/>
          <w:b/>
        </w:rPr>
        <w:t>)</w:t>
      </w:r>
      <w:r w:rsidRPr="005D1E83">
        <w:rPr>
          <w:rFonts w:eastAsia="Times New Roman" w:cs="Times New Roman"/>
        </w:rPr>
        <w:t>;</w:t>
      </w:r>
    </w:p>
    <w:p w14:paraId="38E8872E" w14:textId="77777777" w:rsidR="00982FC6" w:rsidRPr="005D1E83" w:rsidRDefault="00982FC6" w:rsidP="00442376">
      <w:pPr>
        <w:numPr>
          <w:ilvl w:val="0"/>
          <w:numId w:val="4"/>
        </w:numPr>
        <w:ind w:left="992" w:hanging="425"/>
        <w:rPr>
          <w:rFonts w:eastAsia="Times New Roman" w:cs="Times New Roman"/>
        </w:rPr>
      </w:pPr>
      <w:r w:rsidRPr="005D1E83">
        <w:rPr>
          <w:rFonts w:eastAsia="Calibri" w:cs="Times New Roman"/>
          <w:noProof/>
          <w:lang w:eastAsia="ru-RU"/>
        </w:rPr>
        <w:drawing>
          <wp:inline distT="0" distB="0" distL="0" distR="0" wp14:anchorId="321A5FAB" wp14:editId="38D4FB76">
            <wp:extent cx="209550" cy="209550"/>
            <wp:effectExtent l="0" t="0" r="0" b="0"/>
            <wp:docPr id="34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1E83">
        <w:rPr>
          <w:rFonts w:eastAsia="Times New Roman" w:cs="Times New Roman"/>
          <w:noProof/>
        </w:rPr>
        <w:t xml:space="preserve"> – «</w:t>
      </w:r>
      <w:r w:rsidRPr="005D1E83">
        <w:rPr>
          <w:rFonts w:eastAsia="Times New Roman" w:cs="Times New Roman"/>
          <w:b/>
          <w:noProof/>
        </w:rPr>
        <w:t>Отменить</w:t>
      </w:r>
      <w:r w:rsidRPr="005D1E83">
        <w:rPr>
          <w:rFonts w:eastAsia="Times New Roman" w:cs="Times New Roman"/>
          <w:noProof/>
        </w:rPr>
        <w:t xml:space="preserve">» </w:t>
      </w:r>
      <w:r w:rsidRPr="005D1E83">
        <w:rPr>
          <w:rFonts w:eastAsia="Times New Roman" w:cs="Times New Roman"/>
          <w:b/>
          <w:noProof/>
        </w:rPr>
        <w:t>(</w:t>
      </w:r>
      <w:r w:rsidRPr="005D1E83">
        <w:rPr>
          <w:rFonts w:ascii="Courier New" w:eastAsia="Times New Roman" w:hAnsi="Courier New" w:cs="Courier New"/>
          <w:b/>
          <w:noProof/>
          <w:shd w:val="clear" w:color="auto" w:fill="BFBFBF" w:themeFill="background1" w:themeFillShade="BF"/>
          <w:lang w:val="en-US"/>
        </w:rPr>
        <w:t>Ctrl</w:t>
      </w:r>
      <w:r w:rsidRPr="005D1E83">
        <w:rPr>
          <w:rFonts w:eastAsia="Times New Roman" w:cs="Times New Roman"/>
          <w:b/>
          <w:noProof/>
        </w:rPr>
        <w:t>+</w:t>
      </w:r>
      <w:r w:rsidRPr="005D1E83">
        <w:rPr>
          <w:rFonts w:ascii="Courier New" w:eastAsia="Times New Roman" w:hAnsi="Courier New" w:cs="Courier New"/>
          <w:b/>
          <w:noProof/>
          <w:shd w:val="clear" w:color="auto" w:fill="BFBFBF" w:themeFill="background1" w:themeFillShade="BF"/>
          <w:lang w:val="en-US"/>
        </w:rPr>
        <w:t>Z</w:t>
      </w:r>
      <w:r w:rsidRPr="005D1E83">
        <w:rPr>
          <w:rFonts w:eastAsia="Times New Roman" w:cs="Times New Roman"/>
          <w:b/>
          <w:noProof/>
        </w:rPr>
        <w:t>)</w:t>
      </w:r>
      <w:r w:rsidRPr="005D1E83">
        <w:rPr>
          <w:rFonts w:eastAsia="Times New Roman" w:cs="Times New Roman"/>
        </w:rPr>
        <w:t>.</w:t>
      </w:r>
    </w:p>
    <w:p w14:paraId="4B96C0A2" w14:textId="77777777" w:rsidR="00982FC6" w:rsidRDefault="00982FC6" w:rsidP="00A85517"/>
    <w:p w14:paraId="7168E748" w14:textId="77777777" w:rsidR="004C13F9" w:rsidRPr="004C13F9" w:rsidRDefault="004C13F9" w:rsidP="004C13F9">
      <w:r>
        <w:t>Панель «</w:t>
      </w:r>
      <w:r w:rsidRPr="00C31918">
        <w:rPr>
          <w:b/>
        </w:rPr>
        <w:t>Действия</w:t>
      </w:r>
      <w:r>
        <w:t>» содержит инструменты для заполнения и вставки различной информации:</w:t>
      </w:r>
    </w:p>
    <w:p w14:paraId="607DAC97" w14:textId="77777777" w:rsidR="004C13F9" w:rsidRDefault="004C13F9" w:rsidP="004C13F9">
      <w:r>
        <w:rPr>
          <w:noProof/>
          <w:lang w:eastAsia="ru-RU"/>
        </w:rPr>
        <w:drawing>
          <wp:inline distT="0" distB="0" distL="0" distR="0" wp14:anchorId="5DBFBDA0" wp14:editId="1FDA8236">
            <wp:extent cx="628571" cy="628571"/>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71" cy="628571"/>
                    </a:xfrm>
                    <a:prstGeom prst="rect">
                      <a:avLst/>
                    </a:prstGeom>
                  </pic:spPr>
                </pic:pic>
              </a:graphicData>
            </a:graphic>
          </wp:inline>
        </w:drawing>
      </w:r>
      <w:r>
        <w:t xml:space="preserve"> – позволяет рассчитать автоматически поля и таблицы, подсвеченные </w:t>
      </w:r>
      <w:r>
        <w:rPr>
          <w:shd w:val="clear" w:color="auto" w:fill="FFFF99"/>
        </w:rPr>
        <w:t>светло-желтым</w:t>
      </w:r>
      <w:r w:rsidRPr="00864853">
        <w:rPr>
          <w:shd w:val="clear" w:color="auto" w:fill="FFFFFF" w:themeFill="background1"/>
        </w:rPr>
        <w:t xml:space="preserve"> цветом</w:t>
      </w:r>
      <w:r>
        <w:t xml:space="preserve">. Для этого поставьте курсор в нужное поле и нажмите данную кнопку (или клавишу </w:t>
      </w:r>
      <w:r w:rsidRPr="00864853">
        <w:rPr>
          <w:rFonts w:ascii="Courier New" w:hAnsi="Courier New" w:cs="Courier New"/>
          <w:b/>
          <w:shd w:val="clear" w:color="auto" w:fill="BFBFBF" w:themeFill="background1" w:themeFillShade="BF"/>
          <w:lang w:val="en-US"/>
        </w:rPr>
        <w:t>F</w:t>
      </w:r>
      <w:r w:rsidRPr="00864853">
        <w:rPr>
          <w:rFonts w:ascii="Courier New" w:hAnsi="Courier New" w:cs="Courier New"/>
          <w:b/>
          <w:shd w:val="clear" w:color="auto" w:fill="BFBFBF" w:themeFill="background1" w:themeFillShade="BF"/>
        </w:rPr>
        <w:t>9</w:t>
      </w:r>
      <w:r>
        <w:t xml:space="preserve"> на клавиатуре).</w:t>
      </w:r>
    </w:p>
    <w:p w14:paraId="50530B60" w14:textId="66B36059" w:rsidR="004C13F9" w:rsidRDefault="00A85517" w:rsidP="004C13F9">
      <w:r>
        <w:rPr>
          <w:noProof/>
          <w:lang w:eastAsia="ru-RU"/>
        </w:rPr>
        <w:drawing>
          <wp:inline distT="0" distB="0" distL="0" distR="0" wp14:anchorId="1CC2185A" wp14:editId="5D2CFA27">
            <wp:extent cx="1076190" cy="628571"/>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76190" cy="628571"/>
                    </a:xfrm>
                    <a:prstGeom prst="rect">
                      <a:avLst/>
                    </a:prstGeom>
                  </pic:spPr>
                </pic:pic>
              </a:graphicData>
            </a:graphic>
          </wp:inline>
        </w:drawing>
      </w:r>
      <w:r>
        <w:t xml:space="preserve"> – </w:t>
      </w:r>
      <w:r w:rsidR="00AF5941">
        <w:t xml:space="preserve">позволяет изменить </w:t>
      </w:r>
      <w:r w:rsidR="00485632">
        <w:t xml:space="preserve">тип </w:t>
      </w:r>
      <w:r w:rsidR="00AF5941">
        <w:t xml:space="preserve">проекта, то есть конвертировать данные из </w:t>
      </w:r>
      <w:r w:rsidR="00485632">
        <w:t xml:space="preserve">текущего </w:t>
      </w:r>
      <w:r w:rsidR="00AF5941">
        <w:t xml:space="preserve">проекта </w:t>
      </w:r>
      <w:r w:rsidR="00485632">
        <w:t>в проект другого типа</w:t>
      </w:r>
      <w:r w:rsidR="00AF5941">
        <w:t>.</w:t>
      </w:r>
    </w:p>
    <w:p w14:paraId="1CE838A5" w14:textId="77777777" w:rsidR="004C13F9" w:rsidRDefault="00A85517" w:rsidP="004C13F9">
      <w:pPr>
        <w:pStyle w:val="af0"/>
      </w:pPr>
      <w:r>
        <w:rPr>
          <w:noProof/>
          <w:lang w:eastAsia="ru-RU"/>
        </w:rPr>
        <w:drawing>
          <wp:inline distT="0" distB="0" distL="0" distR="0" wp14:anchorId="2185929F" wp14:editId="1C56992F">
            <wp:extent cx="1742857" cy="1285714"/>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42857" cy="1285714"/>
                    </a:xfrm>
                    <a:prstGeom prst="rect">
                      <a:avLst/>
                    </a:prstGeom>
                  </pic:spPr>
                </pic:pic>
              </a:graphicData>
            </a:graphic>
          </wp:inline>
        </w:drawing>
      </w:r>
      <w:r w:rsidR="00AF5941">
        <w:br/>
        <w:t>Изменение версии проекта</w:t>
      </w:r>
    </w:p>
    <w:p w14:paraId="13D1D275" w14:textId="77777777" w:rsidR="004C13F9" w:rsidRPr="00E957DE" w:rsidRDefault="004C13F9" w:rsidP="002E02CF">
      <w:r>
        <w:rPr>
          <w:noProof/>
          <w:lang w:eastAsia="ru-RU"/>
        </w:rPr>
        <w:drawing>
          <wp:inline distT="0" distB="0" distL="0" distR="0" wp14:anchorId="413F5520" wp14:editId="35B1772E">
            <wp:extent cx="752381" cy="628571"/>
            <wp:effectExtent l="0" t="0" r="0" b="63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381" cy="628571"/>
                    </a:xfrm>
                    <a:prstGeom prst="rect">
                      <a:avLst/>
                    </a:prstGeom>
                  </pic:spPr>
                </pic:pic>
              </a:graphicData>
            </a:graphic>
          </wp:inline>
        </w:drawing>
      </w:r>
      <w:r>
        <w:t xml:space="preserve"> – позволяет открыть окно для отображения сведений с ПКК</w:t>
      </w:r>
      <w:r w:rsidRPr="008663B7">
        <w:t xml:space="preserve"> </w:t>
      </w:r>
      <w:r>
        <w:t xml:space="preserve">или </w:t>
      </w:r>
      <w:r>
        <w:rPr>
          <w:lang w:val="en-US"/>
        </w:rPr>
        <w:t>REST</w:t>
      </w:r>
      <w:r w:rsidR="00AF5941">
        <w:t>-сервисов</w:t>
      </w:r>
      <w:r>
        <w:t>. Вы можете выполнить поиск информации об объекте, введя его кадастровый номер.</w:t>
      </w:r>
    </w:p>
    <w:p w14:paraId="7383950A" w14:textId="77777777" w:rsidR="00947C50" w:rsidRPr="00C86B7D" w:rsidRDefault="00947C50" w:rsidP="002E02CF">
      <w:r>
        <w:rPr>
          <w:noProof/>
          <w:lang w:eastAsia="ru-RU"/>
        </w:rPr>
        <w:drawing>
          <wp:inline distT="0" distB="0" distL="0" distR="0" wp14:anchorId="7435EF48" wp14:editId="5429999C">
            <wp:extent cx="923810" cy="209524"/>
            <wp:effectExtent l="0" t="0" r="0" b="63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23810" cy="209524"/>
                    </a:xfrm>
                    <a:prstGeom prst="rect">
                      <a:avLst/>
                    </a:prstGeom>
                  </pic:spPr>
                </pic:pic>
              </a:graphicData>
            </a:graphic>
          </wp:inline>
        </w:drawing>
      </w:r>
      <w:r>
        <w:t xml:space="preserve"> – позволяет вставлять ранее введенную информацию в аналогичные реквизиты, например, реквизиты документов. Поставьте курсор в </w:t>
      </w:r>
      <w:r>
        <w:lastRenderedPageBreak/>
        <w:t>поле и нажмите на данную кнопку, выберите ранее введенный элемент (подробнее см. «</w:t>
      </w:r>
      <w:hyperlink w:anchor="_Копирование_и_вставка_1" w:history="1">
        <w:r w:rsidRPr="00AF5941">
          <w:rPr>
            <w:rStyle w:val="a8"/>
          </w:rPr>
          <w:t>Копирование и вставка</w:t>
        </w:r>
      </w:hyperlink>
      <w:r>
        <w:t>»).</w:t>
      </w:r>
    </w:p>
    <w:p w14:paraId="19F985DD" w14:textId="77777777" w:rsidR="00947C50" w:rsidRDefault="00947C50" w:rsidP="002E02CF">
      <w:r>
        <w:rPr>
          <w:noProof/>
          <w:lang w:eastAsia="ru-RU"/>
        </w:rPr>
        <w:drawing>
          <wp:inline distT="0" distB="0" distL="0" distR="0" wp14:anchorId="5AF6EAA2" wp14:editId="4D943772">
            <wp:extent cx="762000" cy="2095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t xml:space="preserve"> – позволяет выполнить вставку специальных символов, например, при вводе формул. Символ будет вставлен в позицию курсора.</w:t>
      </w:r>
    </w:p>
    <w:p w14:paraId="1491320D" w14:textId="77777777" w:rsidR="00947C50" w:rsidRDefault="00947C50" w:rsidP="00947C50">
      <w:pPr>
        <w:ind w:firstLine="0"/>
        <w:jc w:val="center"/>
        <w:rPr>
          <w:i/>
        </w:rPr>
      </w:pPr>
      <w:r>
        <w:rPr>
          <w:noProof/>
          <w:lang w:eastAsia="ru-RU"/>
        </w:rPr>
        <w:drawing>
          <wp:inline distT="0" distB="0" distL="0" distR="0" wp14:anchorId="4A1FEE26" wp14:editId="46000A8F">
            <wp:extent cx="885825" cy="109537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a:ln>
                      <a:noFill/>
                    </a:ln>
                  </pic:spPr>
                </pic:pic>
              </a:graphicData>
            </a:graphic>
          </wp:inline>
        </w:drawing>
      </w:r>
      <w:r>
        <w:rPr>
          <w:i/>
        </w:rPr>
        <w:br/>
      </w:r>
      <w:r w:rsidRPr="00E60BCA">
        <w:rPr>
          <w:i/>
        </w:rPr>
        <w:t>Символы</w:t>
      </w:r>
      <w:r>
        <w:rPr>
          <w:i/>
        </w:rPr>
        <w:t xml:space="preserve"> </w:t>
      </w:r>
      <w:r w:rsidRPr="00E60BCA">
        <w:rPr>
          <w:i/>
        </w:rPr>
        <w:t>для</w:t>
      </w:r>
      <w:r>
        <w:rPr>
          <w:i/>
        </w:rPr>
        <w:t xml:space="preserve"> </w:t>
      </w:r>
      <w:r w:rsidRPr="00E60BCA">
        <w:rPr>
          <w:i/>
        </w:rPr>
        <w:t>вставк</w:t>
      </w:r>
      <w:r>
        <w:rPr>
          <w:i/>
        </w:rPr>
        <w:t>и</w:t>
      </w:r>
    </w:p>
    <w:p w14:paraId="2139CA22" w14:textId="77777777" w:rsidR="002E02CF" w:rsidRDefault="002E02CF" w:rsidP="00AF5941"/>
    <w:p w14:paraId="410C30AD" w14:textId="77777777" w:rsidR="002E02CF" w:rsidRPr="00E60BCA" w:rsidRDefault="002E02CF" w:rsidP="002E02CF">
      <w:pPr>
        <w:rPr>
          <w:i/>
        </w:rPr>
      </w:pPr>
      <w:r w:rsidRPr="00A4213A">
        <w:t>На</w:t>
      </w:r>
      <w:r>
        <w:t xml:space="preserve"> </w:t>
      </w:r>
      <w:r w:rsidRPr="00A4213A">
        <w:t>панели</w:t>
      </w:r>
      <w:r>
        <w:t xml:space="preserve"> </w:t>
      </w:r>
      <w:r w:rsidRPr="00A4213A">
        <w:t>«</w:t>
      </w:r>
      <w:r>
        <w:rPr>
          <w:b/>
        </w:rPr>
        <w:t>Подпись</w:t>
      </w:r>
      <w:r w:rsidRPr="00A4213A">
        <w:t>»</w:t>
      </w:r>
      <w:r>
        <w:t xml:space="preserve"> </w:t>
      </w:r>
      <w:r w:rsidRPr="00A4213A">
        <w:t>содерж</w:t>
      </w:r>
      <w:r>
        <w:t xml:space="preserve">ится команда </w:t>
      </w:r>
      <w:r w:rsidRPr="00A4213A">
        <w:t>для</w:t>
      </w:r>
      <w:r>
        <w:t xml:space="preserve"> </w:t>
      </w:r>
      <w:r w:rsidRPr="00A4213A">
        <w:t>работы</w:t>
      </w:r>
      <w:r>
        <w:t xml:space="preserve"> </w:t>
      </w:r>
      <w:r w:rsidRPr="00A4213A">
        <w:t>с</w:t>
      </w:r>
      <w:r>
        <w:t xml:space="preserve"> подписанием документа</w:t>
      </w:r>
      <w:r w:rsidRPr="00A4213A">
        <w:t>.</w:t>
      </w:r>
    </w:p>
    <w:p w14:paraId="0BB42AC7" w14:textId="58D79553" w:rsidR="004C13F9" w:rsidRDefault="001C4A9D" w:rsidP="002E02CF">
      <w:r>
        <w:rPr>
          <w:noProof/>
          <w:lang w:eastAsia="ru-RU"/>
        </w:rPr>
        <w:drawing>
          <wp:inline distT="0" distB="0" distL="0" distR="0" wp14:anchorId="0AA1F93A" wp14:editId="02E2E16B">
            <wp:extent cx="723810" cy="628571"/>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23810" cy="628571"/>
                    </a:xfrm>
                    <a:prstGeom prst="rect">
                      <a:avLst/>
                    </a:prstGeom>
                  </pic:spPr>
                </pic:pic>
              </a:graphicData>
            </a:graphic>
          </wp:inline>
        </w:drawing>
      </w:r>
      <w:r>
        <w:t xml:space="preserve"> – позволяет выполнить подписание файлов или проверить их подпись</w:t>
      </w:r>
      <w:r w:rsidR="00817DE0">
        <w:t>, а также установить сертификат электронной подписи</w:t>
      </w:r>
      <w:r>
        <w:t>.</w:t>
      </w:r>
    </w:p>
    <w:p w14:paraId="19D9C42D" w14:textId="77777777" w:rsidR="001C4A9D" w:rsidRDefault="0042026A" w:rsidP="002E02CF">
      <w:pPr>
        <w:pStyle w:val="af0"/>
      </w:pPr>
      <w:r>
        <w:rPr>
          <w:noProof/>
          <w:lang w:eastAsia="ru-RU"/>
        </w:rPr>
        <w:drawing>
          <wp:inline distT="0" distB="0" distL="0" distR="0" wp14:anchorId="54EE73F3" wp14:editId="5AE32651">
            <wp:extent cx="1733333" cy="1314286"/>
            <wp:effectExtent l="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33333" cy="1314286"/>
                    </a:xfrm>
                    <a:prstGeom prst="rect">
                      <a:avLst/>
                    </a:prstGeom>
                  </pic:spPr>
                </pic:pic>
              </a:graphicData>
            </a:graphic>
          </wp:inline>
        </w:drawing>
      </w:r>
      <w:r w:rsidR="001C4A9D">
        <w:br/>
        <w:t>Меню кнопки «Подписать»</w:t>
      </w:r>
    </w:p>
    <w:p w14:paraId="7AC209EA" w14:textId="77777777" w:rsidR="00A52286" w:rsidRPr="002E02CF" w:rsidRDefault="00A52286" w:rsidP="00A52286"/>
    <w:p w14:paraId="5247A872" w14:textId="4B1E096E" w:rsidR="002E02CF" w:rsidRPr="002E02CF" w:rsidRDefault="002E02CF" w:rsidP="002E02CF">
      <w:r w:rsidRPr="00034B95">
        <w:t>На</w:t>
      </w:r>
      <w:r>
        <w:t xml:space="preserve"> </w:t>
      </w:r>
      <w:r w:rsidRPr="00034B95">
        <w:t>панели</w:t>
      </w:r>
      <w:r>
        <w:t xml:space="preserve"> </w:t>
      </w:r>
      <w:r w:rsidRPr="00034B95">
        <w:t>«</w:t>
      </w:r>
      <w:r w:rsidRPr="00034B95">
        <w:rPr>
          <w:b/>
        </w:rPr>
        <w:t>Печатный</w:t>
      </w:r>
      <w:r>
        <w:rPr>
          <w:b/>
        </w:rPr>
        <w:t xml:space="preserve"> </w:t>
      </w:r>
      <w:r w:rsidRPr="00034B95">
        <w:rPr>
          <w:b/>
        </w:rPr>
        <w:t>документ</w:t>
      </w:r>
      <w:r w:rsidRPr="00034B95">
        <w:t>»</w:t>
      </w:r>
      <w:r>
        <w:t xml:space="preserve"> </w:t>
      </w:r>
      <w:r w:rsidRPr="00034B95">
        <w:t>содержатся</w:t>
      </w:r>
      <w:r>
        <w:t xml:space="preserve"> </w:t>
      </w:r>
      <w:r w:rsidRPr="00034B95">
        <w:t>команды</w:t>
      </w:r>
      <w:r>
        <w:t xml:space="preserve"> </w:t>
      </w:r>
      <w:r w:rsidRPr="00034B95">
        <w:t>для</w:t>
      </w:r>
      <w:r>
        <w:t xml:space="preserve"> </w:t>
      </w:r>
      <w:r w:rsidRPr="00034B95">
        <w:t>работы</w:t>
      </w:r>
      <w:r>
        <w:t xml:space="preserve"> </w:t>
      </w:r>
      <w:r w:rsidRPr="00034B95">
        <w:t>с</w:t>
      </w:r>
      <w:r>
        <w:t xml:space="preserve"> </w:t>
      </w:r>
      <w:r w:rsidRPr="00034B95">
        <w:t>печатной</w:t>
      </w:r>
      <w:r>
        <w:t xml:space="preserve"> </w:t>
      </w:r>
      <w:r w:rsidRPr="00034B95">
        <w:t>формой</w:t>
      </w:r>
      <w:r>
        <w:t xml:space="preserve"> </w:t>
      </w:r>
      <w:r w:rsidRPr="00034B95">
        <w:t>(подробнее</w:t>
      </w:r>
      <w:r>
        <w:t xml:space="preserve"> см. «</w:t>
      </w:r>
      <w:hyperlink w:anchor="_Печать_выходных_документов" w:history="1">
        <w:r w:rsidRPr="00847C81">
          <w:rPr>
            <w:rStyle w:val="a8"/>
          </w:rPr>
          <w:t>Печать выходных документов</w:t>
        </w:r>
      </w:hyperlink>
      <w:r>
        <w:t>»</w:t>
      </w:r>
      <w:r w:rsidRPr="00034B95">
        <w:t>)</w:t>
      </w:r>
      <w:r>
        <w:t>, а также команда просмотра чертежа выбранного раздела.</w:t>
      </w:r>
    </w:p>
    <w:p w14:paraId="2215FCCD" w14:textId="1B1277E7" w:rsidR="002E02CF" w:rsidRPr="002E02CF" w:rsidRDefault="002E02CF" w:rsidP="002E02CF">
      <w:r>
        <w:rPr>
          <w:noProof/>
          <w:lang w:eastAsia="ru-RU"/>
        </w:rPr>
        <w:lastRenderedPageBreak/>
        <w:drawing>
          <wp:inline distT="0" distB="0" distL="0" distR="0" wp14:anchorId="5741D7A0" wp14:editId="13FA0C0A">
            <wp:extent cx="619048" cy="628571"/>
            <wp:effectExtent l="0" t="0" r="0" b="63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9048" cy="628571"/>
                    </a:xfrm>
                    <a:prstGeom prst="rect">
                      <a:avLst/>
                    </a:prstGeom>
                  </pic:spPr>
                </pic:pic>
              </a:graphicData>
            </a:graphic>
          </wp:inline>
        </w:drawing>
      </w:r>
      <w:r>
        <w:t xml:space="preserve"> </w:t>
      </w:r>
      <w:r w:rsidRPr="00E62084">
        <w:t>–</w:t>
      </w:r>
      <w:r>
        <w:t xml:space="preserve"> позволяет открыть окно </w:t>
      </w:r>
      <w:r w:rsidRPr="00E62084">
        <w:t>предварительного</w:t>
      </w:r>
      <w:r>
        <w:t xml:space="preserve"> </w:t>
      </w:r>
      <w:r w:rsidRPr="00E62084">
        <w:t>просмотра</w:t>
      </w:r>
      <w:r>
        <w:t xml:space="preserve"> </w:t>
      </w:r>
      <w:r w:rsidRPr="00E62084">
        <w:t>графической</w:t>
      </w:r>
      <w:r>
        <w:t xml:space="preserve"> </w:t>
      </w:r>
      <w:r w:rsidRPr="00E62084">
        <w:t>части.</w:t>
      </w:r>
      <w:r>
        <w:t xml:space="preserve"> </w:t>
      </w:r>
      <w:r w:rsidRPr="00E62084">
        <w:t>Здесь</w:t>
      </w:r>
      <w:r>
        <w:t xml:space="preserve"> </w:t>
      </w:r>
      <w:r w:rsidRPr="00E62084">
        <w:t>можно</w:t>
      </w:r>
      <w:r>
        <w:t xml:space="preserve"> </w:t>
      </w:r>
      <w:r w:rsidRPr="00E62084">
        <w:t>увидеть</w:t>
      </w:r>
      <w:r>
        <w:t xml:space="preserve"> </w:t>
      </w:r>
      <w:r w:rsidRPr="00E62084">
        <w:t>введенные</w:t>
      </w:r>
      <w:r>
        <w:t xml:space="preserve"> </w:t>
      </w:r>
      <w:r w:rsidRPr="00E62084">
        <w:t>точки,</w:t>
      </w:r>
      <w:r>
        <w:t xml:space="preserve"> </w:t>
      </w:r>
      <w:r w:rsidRPr="00E62084">
        <w:t>участки,</w:t>
      </w:r>
      <w:r>
        <w:t xml:space="preserve"> </w:t>
      </w:r>
      <w:r w:rsidRPr="00E62084">
        <w:t>в</w:t>
      </w:r>
      <w:r>
        <w:t xml:space="preserve"> </w:t>
      </w:r>
      <w:r w:rsidRPr="00E62084">
        <w:t>том</w:t>
      </w:r>
      <w:r>
        <w:t xml:space="preserve"> </w:t>
      </w:r>
      <w:r w:rsidRPr="00E62084">
        <w:t>числе</w:t>
      </w:r>
      <w:r>
        <w:t xml:space="preserve"> </w:t>
      </w:r>
      <w:r w:rsidRPr="00E62084">
        <w:t>растровую</w:t>
      </w:r>
      <w:r>
        <w:t xml:space="preserve"> </w:t>
      </w:r>
      <w:r w:rsidRPr="00E62084">
        <w:t>подложку.</w:t>
      </w:r>
      <w:r>
        <w:t xml:space="preserve"> </w:t>
      </w:r>
      <w:r w:rsidRPr="00E62084">
        <w:t>Просмотр</w:t>
      </w:r>
      <w:r>
        <w:t xml:space="preserve"> </w:t>
      </w:r>
      <w:r w:rsidRPr="00E62084">
        <w:t>чертежа</w:t>
      </w:r>
      <w:r>
        <w:t xml:space="preserve"> </w:t>
      </w:r>
      <w:r w:rsidRPr="00E62084">
        <w:t>возможен</w:t>
      </w:r>
      <w:r>
        <w:t xml:space="preserve"> </w:t>
      </w:r>
      <w:r w:rsidRPr="00E62084">
        <w:t>только</w:t>
      </w:r>
      <w:r>
        <w:t xml:space="preserve"> </w:t>
      </w:r>
      <w:r w:rsidRPr="00E62084">
        <w:t>в</w:t>
      </w:r>
      <w:r>
        <w:t xml:space="preserve"> </w:t>
      </w:r>
      <w:r w:rsidRPr="00E62084">
        <w:t>разделах,</w:t>
      </w:r>
      <w:r>
        <w:t xml:space="preserve"> </w:t>
      </w:r>
      <w:r w:rsidRPr="00E62084">
        <w:t>имеющих</w:t>
      </w:r>
      <w:r>
        <w:t xml:space="preserve"> </w:t>
      </w:r>
      <w:r w:rsidRPr="00E62084">
        <w:t>таблицы</w:t>
      </w:r>
      <w:r>
        <w:t xml:space="preserve"> </w:t>
      </w:r>
      <w:r w:rsidRPr="00E62084">
        <w:t>с</w:t>
      </w:r>
      <w:r>
        <w:t xml:space="preserve"> </w:t>
      </w:r>
      <w:r w:rsidRPr="00E62084">
        <w:t>координатами</w:t>
      </w:r>
      <w:r>
        <w:t xml:space="preserve"> </w:t>
      </w:r>
      <w:r w:rsidRPr="00E62084">
        <w:t>(подробнее</w:t>
      </w:r>
      <w:r>
        <w:t xml:space="preserve"> </w:t>
      </w:r>
      <w:r w:rsidRPr="00E62084">
        <w:t>см.</w:t>
      </w:r>
      <w:r>
        <w:t xml:space="preserve"> </w:t>
      </w:r>
      <w:r w:rsidRPr="00E62084">
        <w:t>«</w:t>
      </w:r>
      <w:hyperlink w:anchor="_Предварительный_просмотр_графики" w:history="1">
        <w:r w:rsidRPr="00847C81">
          <w:rPr>
            <w:rStyle w:val="a8"/>
            <w:szCs w:val="28"/>
          </w:rPr>
          <w:t>Предварительный просмотр графики</w:t>
        </w:r>
      </w:hyperlink>
      <w:r w:rsidRPr="00E62084">
        <w:t>»).</w:t>
      </w:r>
    </w:p>
    <w:p w14:paraId="409000B7" w14:textId="1452FE83" w:rsidR="002E02CF" w:rsidRDefault="002E02CF" w:rsidP="002E02CF">
      <w:r>
        <w:rPr>
          <w:noProof/>
          <w:lang w:eastAsia="ru-RU"/>
        </w:rPr>
        <w:drawing>
          <wp:inline distT="0" distB="0" distL="0" distR="0" wp14:anchorId="7AAC9938" wp14:editId="4A7F0562">
            <wp:extent cx="466090" cy="628015"/>
            <wp:effectExtent l="0" t="0" r="0" b="635"/>
            <wp:docPr id="434" name="Рисунок 434"/>
            <wp:cNvGraphicFramePr/>
            <a:graphic xmlns:a="http://schemas.openxmlformats.org/drawingml/2006/main">
              <a:graphicData uri="http://schemas.openxmlformats.org/drawingml/2006/picture">
                <pic:pic xmlns:pic="http://schemas.openxmlformats.org/drawingml/2006/picture">
                  <pic:nvPicPr>
                    <pic:cNvPr id="275" name="Рисунок 275"/>
                    <pic:cNvPicPr/>
                  </pic:nvPicPr>
                  <pic:blipFill>
                    <a:blip r:embed="rId76"/>
                    <a:stretch>
                      <a:fillRect/>
                    </a:stretch>
                  </pic:blipFill>
                  <pic:spPr>
                    <a:xfrm>
                      <a:off x="0" y="0"/>
                      <a:ext cx="466090" cy="628015"/>
                    </a:xfrm>
                    <a:prstGeom prst="rect">
                      <a:avLst/>
                    </a:prstGeom>
                  </pic:spPr>
                </pic:pic>
              </a:graphicData>
            </a:graphic>
          </wp:inline>
        </w:drawing>
      </w:r>
      <w:r>
        <w:t xml:space="preserve"> </w:t>
      </w:r>
      <w:r w:rsidRPr="002B5402">
        <w:t>–</w:t>
      </w:r>
      <w:r>
        <w:t xml:space="preserve"> позволяет распечатать </w:t>
      </w:r>
      <w:r w:rsidR="00A52286">
        <w:t>проект</w:t>
      </w:r>
      <w:r w:rsidRPr="002B5402">
        <w:t>.</w:t>
      </w:r>
    </w:p>
    <w:p w14:paraId="6F7847D1" w14:textId="4CEF53F1" w:rsidR="002E02CF" w:rsidRPr="002E02CF" w:rsidRDefault="002E02CF" w:rsidP="002E02CF">
      <w:r>
        <w:t xml:space="preserve">В меню данной кнопки расположены функции для печати, открытия шаблона, преобразования печатных документов в </w:t>
      </w:r>
      <w:r>
        <w:rPr>
          <w:lang w:val="en-US"/>
        </w:rPr>
        <w:t>PDF</w:t>
      </w:r>
      <w:r>
        <w:t xml:space="preserve">, выбора программы для печати и вызова окна настроек печати </w:t>
      </w:r>
      <w:r w:rsidRPr="002B5402">
        <w:t>(подробнее</w:t>
      </w:r>
      <w:r>
        <w:t xml:space="preserve"> </w:t>
      </w:r>
      <w:r w:rsidRPr="002B5402">
        <w:t>см.</w:t>
      </w:r>
      <w:r>
        <w:t xml:space="preserve"> </w:t>
      </w:r>
      <w:r w:rsidRPr="002B5402">
        <w:t>«</w:t>
      </w:r>
      <w:hyperlink w:anchor="_Печать_выходных_документов" w:history="1">
        <w:r w:rsidRPr="00A52286">
          <w:rPr>
            <w:rStyle w:val="a8"/>
            <w:szCs w:val="28"/>
          </w:rPr>
          <w:t>Печать выходных документов</w:t>
        </w:r>
      </w:hyperlink>
      <w:r w:rsidRPr="002B5402">
        <w:t>»).</w:t>
      </w:r>
    </w:p>
    <w:p w14:paraId="746806DF" w14:textId="2F9574A5" w:rsidR="001C4A9D" w:rsidRDefault="009F5A44" w:rsidP="002E02CF">
      <w:pPr>
        <w:pStyle w:val="af0"/>
      </w:pPr>
      <w:r>
        <w:rPr>
          <w:noProof/>
          <w:lang w:eastAsia="ru-RU"/>
        </w:rPr>
        <w:drawing>
          <wp:inline distT="0" distB="0" distL="0" distR="0" wp14:anchorId="26838539" wp14:editId="1E9AB16D">
            <wp:extent cx="2009524" cy="17619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09524" cy="1761905"/>
                    </a:xfrm>
                    <a:prstGeom prst="rect">
                      <a:avLst/>
                    </a:prstGeom>
                  </pic:spPr>
                </pic:pic>
              </a:graphicData>
            </a:graphic>
          </wp:inline>
        </w:drawing>
      </w:r>
      <w:r w:rsidR="002E02CF">
        <w:br/>
        <w:t>Меню кнопки «Печать»</w:t>
      </w:r>
    </w:p>
    <w:p w14:paraId="55DC9338" w14:textId="77777777" w:rsidR="002E02CF" w:rsidRDefault="002E02CF" w:rsidP="00847C81"/>
    <w:p w14:paraId="0A08AF14" w14:textId="5857C85B" w:rsidR="002E02CF" w:rsidRDefault="002E02CF" w:rsidP="00442376">
      <w:pPr>
        <w:pStyle w:val="af4"/>
        <w:numPr>
          <w:ilvl w:val="0"/>
          <w:numId w:val="3"/>
        </w:numPr>
        <w:tabs>
          <w:tab w:val="clear" w:pos="927"/>
          <w:tab w:val="num" w:pos="993"/>
        </w:tabs>
        <w:ind w:left="0" w:firstLine="567"/>
      </w:pPr>
      <w:r w:rsidRPr="008313E6">
        <w:rPr>
          <w:szCs w:val="28"/>
        </w:rPr>
        <w:t>Вкладка «</w:t>
      </w:r>
      <w:r w:rsidRPr="008313E6">
        <w:rPr>
          <w:b/>
          <w:szCs w:val="28"/>
        </w:rPr>
        <w:t>Импорт</w:t>
      </w:r>
      <w:r w:rsidRPr="008313E6">
        <w:rPr>
          <w:szCs w:val="28"/>
        </w:rPr>
        <w:t>» содержит команды для импорта в программный модуль</w:t>
      </w:r>
      <w:r>
        <w:t>.</w:t>
      </w:r>
    </w:p>
    <w:p w14:paraId="3862DACA" w14:textId="4DB28FAA" w:rsidR="00513C6B" w:rsidRDefault="00513C6B" w:rsidP="00513C6B">
      <w:pPr>
        <w:pStyle w:val="ae"/>
      </w:pPr>
      <w:r w:rsidRPr="00513C6B">
        <w:rPr>
          <w:b/>
          <w:i/>
        </w:rPr>
        <w:t>Примечание</w:t>
      </w:r>
      <w:r>
        <w:t>:</w:t>
      </w:r>
      <w:r w:rsidRPr="00513C6B">
        <w:t xml:space="preserve"> </w:t>
      </w:r>
      <w:r>
        <w:t>вкладка присутствует для тех типов проекта, где возможно выполнение импорта координат.</w:t>
      </w:r>
    </w:p>
    <w:p w14:paraId="6820CF03" w14:textId="77777777" w:rsidR="00513C6B" w:rsidRDefault="00513C6B" w:rsidP="00513C6B"/>
    <w:p w14:paraId="0A313CAE" w14:textId="77777777" w:rsidR="002E02CF" w:rsidRDefault="00A744EC" w:rsidP="002E02CF">
      <w:pPr>
        <w:pStyle w:val="af0"/>
      </w:pPr>
      <w:r>
        <w:rPr>
          <w:noProof/>
          <w:lang w:eastAsia="ru-RU"/>
        </w:rPr>
        <w:drawing>
          <wp:inline distT="0" distB="0" distL="0" distR="0" wp14:anchorId="33616543" wp14:editId="3A769A80">
            <wp:extent cx="6299835" cy="1089660"/>
            <wp:effectExtent l="0" t="0" r="571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1089660"/>
                    </a:xfrm>
                    <a:prstGeom prst="rect">
                      <a:avLst/>
                    </a:prstGeom>
                  </pic:spPr>
                </pic:pic>
              </a:graphicData>
            </a:graphic>
          </wp:inline>
        </w:drawing>
      </w:r>
      <w:r w:rsidR="002E02CF">
        <w:br/>
        <w:t>Вкладка «Импорт»</w:t>
      </w:r>
    </w:p>
    <w:p w14:paraId="1DF18B59" w14:textId="77777777" w:rsidR="002E02CF" w:rsidRPr="002E02CF" w:rsidRDefault="002E02CF" w:rsidP="002E02CF">
      <w:r w:rsidRPr="002E02CF">
        <w:lastRenderedPageBreak/>
        <w:t>Вкладка «</w:t>
      </w:r>
      <w:r w:rsidRPr="002E02CF">
        <w:rPr>
          <w:b/>
        </w:rPr>
        <w:t>Импорт</w:t>
      </w:r>
      <w:r w:rsidRPr="002E02CF">
        <w:t>» содержит четыре панели: «</w:t>
      </w:r>
      <w:r w:rsidRPr="002E02CF">
        <w:rPr>
          <w:b/>
          <w:lang w:val="en-US"/>
        </w:rPr>
        <w:t>XML</w:t>
      </w:r>
      <w:r w:rsidRPr="002E02CF">
        <w:t>», «</w:t>
      </w:r>
      <w:r w:rsidRPr="002E02CF">
        <w:rPr>
          <w:b/>
        </w:rPr>
        <w:t>Файл</w:t>
      </w:r>
      <w:r w:rsidRPr="002E02CF">
        <w:t>», «</w:t>
      </w:r>
      <w:r w:rsidRPr="002E02CF">
        <w:rPr>
          <w:b/>
        </w:rPr>
        <w:t>Полигон Про</w:t>
      </w:r>
      <w:r w:rsidRPr="002E02CF">
        <w:t>», «</w:t>
      </w:r>
      <w:r w:rsidRPr="002E02CF">
        <w:rPr>
          <w:b/>
          <w:lang w:val="en-US"/>
        </w:rPr>
        <w:t>MapInfo</w:t>
      </w:r>
      <w:r w:rsidRPr="002E02CF">
        <w:t>».</w:t>
      </w:r>
    </w:p>
    <w:p w14:paraId="567B8848" w14:textId="77777777" w:rsidR="002E02CF" w:rsidRPr="002E02CF" w:rsidRDefault="002E02CF" w:rsidP="002E02CF">
      <w:r w:rsidRPr="002E02CF">
        <w:t>Панель «</w:t>
      </w:r>
      <w:r w:rsidRPr="002E02CF">
        <w:rPr>
          <w:b/>
          <w:lang w:val="en-US"/>
        </w:rPr>
        <w:t>XML</w:t>
      </w:r>
      <w:r w:rsidRPr="002E02CF">
        <w:t xml:space="preserve">» содержит команды для импорта из </w:t>
      </w:r>
      <w:r w:rsidRPr="002E02CF">
        <w:rPr>
          <w:lang w:val="en-US"/>
        </w:rPr>
        <w:t>XML</w:t>
      </w:r>
      <w:r w:rsidRPr="002E02CF">
        <w:t xml:space="preserve"> и архива КПТ:</w:t>
      </w:r>
    </w:p>
    <w:p w14:paraId="5C281FC6" w14:textId="77777777" w:rsidR="002E02CF" w:rsidRPr="002E02CF" w:rsidRDefault="002E02CF" w:rsidP="00F05844">
      <w:r w:rsidRPr="002E02CF">
        <w:rPr>
          <w:noProof/>
          <w:lang w:eastAsia="ru-RU"/>
        </w:rPr>
        <w:drawing>
          <wp:inline distT="0" distB="0" distL="0" distR="0" wp14:anchorId="7311EE33" wp14:editId="11EC023B">
            <wp:extent cx="504825" cy="6286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2E02CF">
        <w:t xml:space="preserve"> – позволяет выполнить импорт из </w:t>
      </w:r>
      <w:r w:rsidRPr="002E02CF">
        <w:rPr>
          <w:lang w:val="en-US"/>
        </w:rPr>
        <w:t>XML</w:t>
      </w:r>
      <w:r w:rsidRPr="002E02CF">
        <w:rPr>
          <w:b/>
        </w:rPr>
        <w:t>-</w:t>
      </w:r>
      <w:r w:rsidRPr="002E02CF">
        <w:t>файла (подробнее см. «</w:t>
      </w:r>
      <w:hyperlink w:anchor="_Импорт_из_XML" w:history="1">
        <w:r w:rsidRPr="00A744EC">
          <w:rPr>
            <w:rStyle w:val="a8"/>
          </w:rPr>
          <w:t xml:space="preserve">Импорт из </w:t>
        </w:r>
        <w:r w:rsidRPr="00A744EC">
          <w:rPr>
            <w:rStyle w:val="a8"/>
            <w:lang w:val="en-US"/>
          </w:rPr>
          <w:t>XML</w:t>
        </w:r>
      </w:hyperlink>
      <w:r w:rsidRPr="002E02CF">
        <w:t>»).</w:t>
      </w:r>
    </w:p>
    <w:p w14:paraId="0A57E52C" w14:textId="77777777" w:rsidR="002E02CF" w:rsidRPr="002E02CF" w:rsidRDefault="002E02CF" w:rsidP="00847C81">
      <w:r w:rsidRPr="002E02CF">
        <w:rPr>
          <w:noProof/>
          <w:lang w:eastAsia="ru-RU"/>
        </w:rPr>
        <w:drawing>
          <wp:inline distT="0" distB="0" distL="0" distR="0" wp14:anchorId="261E53E6" wp14:editId="74855673">
            <wp:extent cx="419100" cy="62865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2E02CF">
        <w:t xml:space="preserve"> – позволяет открыть архив кадастровых планов территорий, из которого Вы можете скачать различн</w:t>
      </w:r>
      <w:r w:rsidR="00F05844">
        <w:t>ы</w:t>
      </w:r>
      <w:r w:rsidRPr="002E02CF">
        <w:t>е кадастровые файлы: кадастровые планы территорий, выписки и паспорта земельных участков и объектов капитального строительства, а также справки</w:t>
      </w:r>
      <w:r w:rsidR="00A744EC">
        <w:t xml:space="preserve"> и</w:t>
      </w:r>
      <w:r w:rsidRPr="002E02CF">
        <w:t xml:space="preserve"> выписки ЕГРН (подробнее см. «</w:t>
      </w:r>
      <w:hyperlink w:anchor="_Импорт_из_архива" w:history="1">
        <w:r w:rsidRPr="00A744EC">
          <w:rPr>
            <w:rStyle w:val="a8"/>
          </w:rPr>
          <w:t>Импорт из архива КПТ</w:t>
        </w:r>
      </w:hyperlink>
      <w:r w:rsidRPr="002E02CF">
        <w:t>»).</w:t>
      </w:r>
    </w:p>
    <w:p w14:paraId="68FF6E39" w14:textId="77777777" w:rsidR="002E02CF" w:rsidRPr="002E02CF" w:rsidRDefault="002E02CF" w:rsidP="00A52286"/>
    <w:p w14:paraId="2A34651D" w14:textId="77777777" w:rsidR="002E02CF" w:rsidRPr="002E02CF" w:rsidRDefault="002E02CF" w:rsidP="00A744EC">
      <w:r w:rsidRPr="002E02CF">
        <w:t>Панель «</w:t>
      </w:r>
      <w:r w:rsidRPr="002E02CF">
        <w:rPr>
          <w:b/>
        </w:rPr>
        <w:t>Файл</w:t>
      </w:r>
      <w:r w:rsidRPr="002E02CF">
        <w:t>» содержит команды для импорта координат из текстовых форматов:</w:t>
      </w:r>
    </w:p>
    <w:p w14:paraId="3717CC4C" w14:textId="77777777" w:rsidR="002E02CF" w:rsidRPr="002E02CF" w:rsidRDefault="002E02CF" w:rsidP="00F05844">
      <w:r w:rsidRPr="002E02CF">
        <w:rPr>
          <w:noProof/>
          <w:lang w:eastAsia="ru-RU"/>
        </w:rPr>
        <w:drawing>
          <wp:inline distT="0" distB="0" distL="0" distR="0" wp14:anchorId="3A5266F3" wp14:editId="064444C8">
            <wp:extent cx="504825" cy="6286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2E02CF">
        <w:t xml:space="preserve"> – позволяет выполнить импорт координат из файла обмена чертежами </w:t>
      </w:r>
      <w:r w:rsidRPr="002E02CF">
        <w:rPr>
          <w:b/>
          <w:lang w:val="en-US"/>
        </w:rPr>
        <w:t>AutoCAD</w:t>
      </w:r>
      <w:r w:rsidRPr="002E02CF">
        <w:rPr>
          <w:b/>
        </w:rPr>
        <w:t xml:space="preserve"> </w:t>
      </w:r>
      <w:r w:rsidRPr="002E02CF">
        <w:t>(</w:t>
      </w:r>
      <w:r w:rsidRPr="002E02CF">
        <w:rPr>
          <w:b/>
        </w:rPr>
        <w:t>*.</w:t>
      </w:r>
      <w:r w:rsidRPr="002E02CF">
        <w:rPr>
          <w:b/>
          <w:lang w:val="en-US"/>
        </w:rPr>
        <w:t>DXF</w:t>
      </w:r>
      <w:r w:rsidRPr="002E02CF">
        <w:t>).</w:t>
      </w:r>
    </w:p>
    <w:p w14:paraId="27055362" w14:textId="77777777" w:rsidR="002E02CF" w:rsidRPr="002E02CF" w:rsidRDefault="002E02CF" w:rsidP="002E02CF">
      <w:r w:rsidRPr="002E02CF">
        <w:rPr>
          <w:noProof/>
          <w:lang w:eastAsia="ru-RU"/>
        </w:rPr>
        <w:drawing>
          <wp:inline distT="0" distB="0" distL="0" distR="0" wp14:anchorId="040F7198" wp14:editId="5F858BE4">
            <wp:extent cx="504825" cy="6286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2E02CF">
        <w:t xml:space="preserve"> – позволяет выполнить импорт координат из файла в формате </w:t>
      </w:r>
      <w:r w:rsidRPr="002E02CF">
        <w:rPr>
          <w:b/>
          <w:lang w:val="en-US"/>
        </w:rPr>
        <w:t>MIF</w:t>
      </w:r>
      <w:r w:rsidRPr="002E02CF">
        <w:t>.</w:t>
      </w:r>
    </w:p>
    <w:p w14:paraId="125C8CED" w14:textId="77777777" w:rsidR="002E02CF" w:rsidRDefault="002E02CF" w:rsidP="00F05844">
      <w:pPr>
        <w:pStyle w:val="ae"/>
      </w:pPr>
      <w:r w:rsidRPr="002E02CF">
        <w:rPr>
          <w:b/>
          <w:i/>
        </w:rPr>
        <w:t>Примечание:</w:t>
      </w:r>
      <w:r w:rsidRPr="002E02CF">
        <w:t xml:space="preserve"> если в файле с семантической информацией (</w:t>
      </w:r>
      <w:r w:rsidRPr="002E02CF">
        <w:rPr>
          <w:b/>
          <w:lang w:val="en-US"/>
        </w:rPr>
        <w:t>MID</w:t>
      </w:r>
      <w:r w:rsidRPr="002E02CF">
        <w:t>) содержатся обозначения точек, программа автоматически сопоставит их с указанными точками.</w:t>
      </w:r>
    </w:p>
    <w:p w14:paraId="03972E07" w14:textId="77777777" w:rsidR="00A744EC" w:rsidRPr="002E02CF" w:rsidRDefault="00A744EC" w:rsidP="00A744EC"/>
    <w:p w14:paraId="59CD726C" w14:textId="77777777" w:rsidR="002E02CF" w:rsidRPr="002E02CF" w:rsidRDefault="002E02CF" w:rsidP="00F05844">
      <w:r w:rsidRPr="002E02CF">
        <w:rPr>
          <w:noProof/>
          <w:lang w:eastAsia="ru-RU"/>
        </w:rPr>
        <w:drawing>
          <wp:inline distT="0" distB="0" distL="0" distR="0" wp14:anchorId="21548219" wp14:editId="420FAB82">
            <wp:extent cx="504762" cy="62857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4762" cy="628571"/>
                    </a:xfrm>
                    <a:prstGeom prst="rect">
                      <a:avLst/>
                    </a:prstGeom>
                  </pic:spPr>
                </pic:pic>
              </a:graphicData>
            </a:graphic>
          </wp:inline>
        </w:drawing>
      </w:r>
      <w:r w:rsidRPr="002E02CF">
        <w:t xml:space="preserve"> – позволяет выполнить импорт координат из файла в формате </w:t>
      </w:r>
      <w:r w:rsidRPr="002E02CF">
        <w:rPr>
          <w:b/>
          <w:lang w:val="en-US"/>
        </w:rPr>
        <w:t>TXT</w:t>
      </w:r>
      <w:r w:rsidRPr="002E02CF">
        <w:t>.</w:t>
      </w:r>
    </w:p>
    <w:p w14:paraId="39AB75B2" w14:textId="77777777" w:rsidR="002E02CF" w:rsidRPr="002E02CF" w:rsidRDefault="002E02CF" w:rsidP="00F05844">
      <w:r w:rsidRPr="002E02CF">
        <w:rPr>
          <w:noProof/>
          <w:lang w:eastAsia="ru-RU"/>
        </w:rPr>
        <w:lastRenderedPageBreak/>
        <w:drawing>
          <wp:inline distT="0" distB="0" distL="0" distR="0" wp14:anchorId="6E337D6E" wp14:editId="485FD1AF">
            <wp:extent cx="1009650" cy="2095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2E02CF">
        <w:t xml:space="preserve"> – позволяет выполнить импорт координат из электронной таблицы в формате </w:t>
      </w:r>
      <w:r w:rsidRPr="002E02CF">
        <w:rPr>
          <w:b/>
          <w:lang w:val="en-US"/>
        </w:rPr>
        <w:t>XLS</w:t>
      </w:r>
      <w:r w:rsidRPr="002E02CF">
        <w:t xml:space="preserve"> (</w:t>
      </w:r>
      <w:r w:rsidRPr="002E02CF">
        <w:rPr>
          <w:b/>
          <w:lang w:val="en-US"/>
        </w:rPr>
        <w:t>XLSX</w:t>
      </w:r>
      <w:r w:rsidRPr="002E02CF">
        <w:t>).</w:t>
      </w:r>
    </w:p>
    <w:p w14:paraId="01CF0D0D" w14:textId="77777777" w:rsidR="002E02CF" w:rsidRPr="002E02CF" w:rsidRDefault="002E02CF" w:rsidP="002E02CF">
      <w:r w:rsidRPr="002E02CF">
        <w:rPr>
          <w:noProof/>
          <w:lang w:eastAsia="ru-RU"/>
        </w:rPr>
        <w:drawing>
          <wp:inline distT="0" distB="0" distL="0" distR="0" wp14:anchorId="1EFBEFA2" wp14:editId="4224D126">
            <wp:extent cx="819150" cy="2095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2E02CF">
        <w:t xml:space="preserve"> – позволяет выполнить импорт координат из электронной таблицы в формате </w:t>
      </w:r>
      <w:r w:rsidRPr="002E02CF">
        <w:rPr>
          <w:b/>
          <w:lang w:val="en-US"/>
        </w:rPr>
        <w:t>ODS</w:t>
      </w:r>
      <w:r w:rsidRPr="002E02CF">
        <w:t>.</w:t>
      </w:r>
    </w:p>
    <w:p w14:paraId="7F3467F6" w14:textId="77777777" w:rsidR="002E02CF" w:rsidRPr="002E02CF" w:rsidRDefault="002E02CF" w:rsidP="002E02CF">
      <w:r w:rsidRPr="002E02CF">
        <w:rPr>
          <w:noProof/>
          <w:lang w:eastAsia="ru-RU"/>
        </w:rPr>
        <w:drawing>
          <wp:inline distT="0" distB="0" distL="0" distR="0" wp14:anchorId="19787A98" wp14:editId="3E03E040">
            <wp:extent cx="1047750" cy="20955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2E02CF">
        <w:t xml:space="preserve"> – позволяет выполнить импорт из текстового файла в формате </w:t>
      </w:r>
      <w:r w:rsidRPr="002E02CF">
        <w:rPr>
          <w:b/>
          <w:lang w:val="en-US"/>
        </w:rPr>
        <w:t>CSV</w:t>
      </w:r>
      <w:r w:rsidRPr="002E02CF">
        <w:t>.</w:t>
      </w:r>
    </w:p>
    <w:p w14:paraId="18854A13" w14:textId="77777777" w:rsidR="002E02CF" w:rsidRPr="002E02CF" w:rsidRDefault="002E02CF" w:rsidP="002E02CF">
      <w:r w:rsidRPr="002E02CF">
        <w:rPr>
          <w:noProof/>
          <w:lang w:eastAsia="ru-RU"/>
        </w:rPr>
        <w:drawing>
          <wp:inline distT="0" distB="0" distL="0" distR="0" wp14:anchorId="35BED895" wp14:editId="7587A417">
            <wp:extent cx="1038225" cy="2095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2E02CF">
        <w:t xml:space="preserve"> – позволяет выполнить импорт из файла в формате </w:t>
      </w:r>
      <w:r w:rsidRPr="002E02CF">
        <w:rPr>
          <w:b/>
          <w:lang w:val="en-US"/>
        </w:rPr>
        <w:t>DOC</w:t>
      </w:r>
      <w:r w:rsidRPr="002E02CF">
        <w:t xml:space="preserve"> (</w:t>
      </w:r>
      <w:r w:rsidRPr="002E02CF">
        <w:rPr>
          <w:b/>
          <w:lang w:val="en-US"/>
        </w:rPr>
        <w:t>DOCX</w:t>
      </w:r>
      <w:r w:rsidRPr="002E02CF">
        <w:t>).</w:t>
      </w:r>
    </w:p>
    <w:p w14:paraId="4C776F20" w14:textId="77777777" w:rsidR="002E02CF" w:rsidRPr="002E02CF" w:rsidRDefault="002E02CF" w:rsidP="002E02CF">
      <w:r w:rsidRPr="002E02CF">
        <w:rPr>
          <w:noProof/>
          <w:lang w:eastAsia="ru-RU"/>
        </w:rPr>
        <w:drawing>
          <wp:inline distT="0" distB="0" distL="0" distR="0" wp14:anchorId="6FAF0FFF" wp14:editId="2A059D67">
            <wp:extent cx="1190625" cy="2095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Pr="002E02CF">
        <w:t xml:space="preserve"> – позволяет выполнить импорт из файла проекта «</w:t>
      </w:r>
      <w:r w:rsidRPr="00F05844">
        <w:rPr>
          <w:b/>
        </w:rPr>
        <w:t>Полигон 2012</w:t>
      </w:r>
      <w:r w:rsidRPr="002E02CF">
        <w:t>».</w:t>
      </w:r>
    </w:p>
    <w:p w14:paraId="1CEF0F9F" w14:textId="77777777" w:rsidR="002E02CF" w:rsidRPr="002E02CF" w:rsidRDefault="002E02CF" w:rsidP="00F05844">
      <w:r w:rsidRPr="002E02CF">
        <w:t xml:space="preserve">Меню кнопки </w:t>
      </w:r>
      <w:r w:rsidRPr="002E02CF">
        <w:rPr>
          <w:noProof/>
          <w:lang w:eastAsia="ru-RU"/>
        </w:rPr>
        <w:drawing>
          <wp:inline distT="0" distB="0" distL="0" distR="0" wp14:anchorId="34744452" wp14:editId="6B6DD7B3">
            <wp:extent cx="904875" cy="20955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2E02CF">
        <w:t xml:space="preserve"> позволяет выполнить импорт координат из файла, формируемого тахеометром:</w:t>
      </w:r>
    </w:p>
    <w:p w14:paraId="1A36F6F1" w14:textId="77777777" w:rsidR="002E02CF" w:rsidRPr="002E02CF" w:rsidRDefault="002E02CF" w:rsidP="00F05844">
      <w:pPr>
        <w:pStyle w:val="af0"/>
      </w:pPr>
      <w:r w:rsidRPr="002E02CF">
        <w:rPr>
          <w:noProof/>
          <w:lang w:eastAsia="ru-RU"/>
        </w:rPr>
        <w:drawing>
          <wp:inline distT="0" distB="0" distL="0" distR="0" wp14:anchorId="6FF8ED07" wp14:editId="3BAA2140">
            <wp:extent cx="1143000" cy="65722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r w:rsidRPr="002E02CF">
        <w:br/>
        <w:t>Меню кнопки «Тахеометр»</w:t>
      </w:r>
    </w:p>
    <w:p w14:paraId="49AC4D86" w14:textId="77777777" w:rsidR="002E02CF" w:rsidRPr="002E02CF" w:rsidRDefault="002E02CF" w:rsidP="00A52286"/>
    <w:p w14:paraId="7226DC94" w14:textId="77777777" w:rsidR="002E02CF" w:rsidRPr="002E02CF" w:rsidRDefault="002E02CF" w:rsidP="00F05844">
      <w:r w:rsidRPr="002E02CF">
        <w:t>Панель «</w:t>
      </w:r>
      <w:r w:rsidRPr="002E02CF">
        <w:rPr>
          <w:b/>
        </w:rPr>
        <w:t>Полигон Про</w:t>
      </w:r>
      <w:r w:rsidRPr="002E02CF">
        <w:t xml:space="preserve">» содержит кнопку </w:t>
      </w:r>
      <w:r w:rsidRPr="002E02CF">
        <w:rPr>
          <w:noProof/>
          <w:lang w:eastAsia="ru-RU"/>
        </w:rPr>
        <w:drawing>
          <wp:inline distT="0" distB="0" distL="0" distR="0" wp14:anchorId="08CA69E6" wp14:editId="584D4145">
            <wp:extent cx="647619" cy="628571"/>
            <wp:effectExtent l="0" t="0" r="635" b="63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7619" cy="628571"/>
                    </a:xfrm>
                    <a:prstGeom prst="rect">
                      <a:avLst/>
                    </a:prstGeom>
                  </pic:spPr>
                </pic:pic>
              </a:graphicData>
            </a:graphic>
          </wp:inline>
        </w:drawing>
      </w:r>
      <w:r w:rsidRPr="002E02CF">
        <w:t>, которая позволяет выполнить импорт из проекта «</w:t>
      </w:r>
      <w:r w:rsidRPr="00F05844">
        <w:rPr>
          <w:b/>
        </w:rPr>
        <w:t>Полигон Про: Графика</w:t>
      </w:r>
      <w:r w:rsidRPr="002E02CF">
        <w:t>» (подробнее см. «</w:t>
      </w:r>
      <w:hyperlink w:anchor="_Импорт_из_проекта_1" w:history="1">
        <w:r w:rsidRPr="00A744EC">
          <w:rPr>
            <w:rStyle w:val="a8"/>
          </w:rPr>
          <w:t>Импорт из проекта «Полигон Про: Графика</w:t>
        </w:r>
      </w:hyperlink>
      <w:r w:rsidRPr="002E02CF">
        <w:t>»).</w:t>
      </w:r>
    </w:p>
    <w:p w14:paraId="57E8FDDE" w14:textId="77777777" w:rsidR="002E02CF" w:rsidRPr="002E02CF" w:rsidRDefault="002E02CF" w:rsidP="00F05844">
      <w:r w:rsidRPr="002E02CF">
        <w:t>Панель «</w:t>
      </w:r>
      <w:r w:rsidRPr="002E02CF">
        <w:rPr>
          <w:b/>
          <w:lang w:val="en-US"/>
        </w:rPr>
        <w:t>MapInfo</w:t>
      </w:r>
      <w:r w:rsidRPr="002E02CF">
        <w:t xml:space="preserve">» содержит команды для импорта координат и изображений из программы </w:t>
      </w:r>
      <w:r w:rsidRPr="002E02CF">
        <w:rPr>
          <w:b/>
          <w:lang w:val="en-US"/>
        </w:rPr>
        <w:t>MapInfo</w:t>
      </w:r>
      <w:r w:rsidRPr="002E02CF">
        <w:t>:</w:t>
      </w:r>
    </w:p>
    <w:p w14:paraId="20602144" w14:textId="77777777" w:rsidR="002E02CF" w:rsidRPr="002E02CF" w:rsidRDefault="002E02CF" w:rsidP="002E02CF">
      <w:r w:rsidRPr="002E02CF">
        <w:rPr>
          <w:noProof/>
          <w:lang w:eastAsia="ru-RU"/>
        </w:rPr>
        <w:drawing>
          <wp:inline distT="0" distB="0" distL="0" distR="0" wp14:anchorId="26CDCE0F" wp14:editId="4066CEB2">
            <wp:extent cx="647700" cy="62865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rsidRPr="002E02CF">
        <w:t xml:space="preserve"> – позволяет импортировать координаты объектов, выделенных в открытой программе </w:t>
      </w:r>
      <w:r w:rsidRPr="002E02CF">
        <w:rPr>
          <w:lang w:val="en-US"/>
        </w:rPr>
        <w:t>MapInfo</w:t>
      </w:r>
      <w:r w:rsidRPr="002E02CF">
        <w:t>.</w:t>
      </w:r>
    </w:p>
    <w:p w14:paraId="22E8EB99" w14:textId="77777777" w:rsidR="002E02CF" w:rsidRPr="002E02CF" w:rsidRDefault="002E02CF" w:rsidP="00F05844">
      <w:r w:rsidRPr="002E02CF">
        <w:rPr>
          <w:noProof/>
          <w:lang w:eastAsia="ru-RU"/>
        </w:rPr>
        <w:lastRenderedPageBreak/>
        <w:drawing>
          <wp:inline distT="0" distB="0" distL="0" distR="0" wp14:anchorId="431453D0" wp14:editId="7DE02189">
            <wp:extent cx="790575" cy="6286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2E02CF">
        <w:t xml:space="preserve"> – позволяет импортировать изображение из открытой программы </w:t>
      </w:r>
      <w:r w:rsidRPr="002E02CF">
        <w:rPr>
          <w:b/>
          <w:lang w:val="en-US"/>
        </w:rPr>
        <w:t>MapInfo</w:t>
      </w:r>
      <w:r w:rsidRPr="002E02CF">
        <w:t>.</w:t>
      </w:r>
    </w:p>
    <w:p w14:paraId="5CA30168" w14:textId="77777777" w:rsidR="002E02CF" w:rsidRDefault="002E02CF" w:rsidP="009F5A44"/>
    <w:p w14:paraId="7479CECA" w14:textId="77777777" w:rsidR="00F05844" w:rsidRPr="00F05844" w:rsidRDefault="00F05844" w:rsidP="00442376">
      <w:pPr>
        <w:pStyle w:val="af4"/>
        <w:numPr>
          <w:ilvl w:val="0"/>
          <w:numId w:val="3"/>
        </w:numPr>
        <w:tabs>
          <w:tab w:val="clear" w:pos="927"/>
          <w:tab w:val="num" w:pos="993"/>
        </w:tabs>
        <w:ind w:left="0" w:firstLine="567"/>
        <w:contextualSpacing w:val="0"/>
        <w:rPr>
          <w:rFonts w:eastAsia="Times New Roman" w:cs="Times New Roman"/>
        </w:rPr>
      </w:pPr>
      <w:r w:rsidRPr="00F05844">
        <w:rPr>
          <w:szCs w:val="28"/>
        </w:rPr>
        <w:t xml:space="preserve">Вкладка </w:t>
      </w:r>
      <w:r>
        <w:t>«</w:t>
      </w:r>
      <w:r w:rsidRPr="00F05844">
        <w:rPr>
          <w:b/>
        </w:rPr>
        <w:t>Параметры</w:t>
      </w:r>
      <w:r>
        <w:t>» позволяет настроить, обновить программу или купить/активировать новые лицензии</w:t>
      </w:r>
      <w:r w:rsidRPr="00F05844">
        <w:rPr>
          <w:rFonts w:eastAsia="Times New Roman" w:cs="Times New Roman"/>
        </w:rPr>
        <w:t>.</w:t>
      </w:r>
    </w:p>
    <w:p w14:paraId="7FFF1DAE" w14:textId="77777777" w:rsidR="00F05844" w:rsidRDefault="00A744EC" w:rsidP="00F05844">
      <w:pPr>
        <w:pStyle w:val="af0"/>
      </w:pPr>
      <w:r>
        <w:rPr>
          <w:noProof/>
          <w:lang w:eastAsia="ru-RU"/>
        </w:rPr>
        <w:drawing>
          <wp:inline distT="0" distB="0" distL="0" distR="0" wp14:anchorId="1A736FD8" wp14:editId="59967AAC">
            <wp:extent cx="6299835" cy="1029335"/>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99835" cy="1029335"/>
                    </a:xfrm>
                    <a:prstGeom prst="rect">
                      <a:avLst/>
                    </a:prstGeom>
                  </pic:spPr>
                </pic:pic>
              </a:graphicData>
            </a:graphic>
          </wp:inline>
        </w:drawing>
      </w:r>
      <w:r w:rsidR="00F05844" w:rsidRPr="001C54D3">
        <w:rPr>
          <w:rFonts w:cs="Times New Roman"/>
        </w:rPr>
        <w:br/>
      </w:r>
      <w:r w:rsidR="00F05844" w:rsidRPr="001C54D3">
        <w:t>Вкладка «</w:t>
      </w:r>
      <w:r w:rsidR="00F05844" w:rsidRPr="00F05844">
        <w:t>Параметры</w:t>
      </w:r>
      <w:r w:rsidR="00F05844">
        <w:t>»</w:t>
      </w:r>
    </w:p>
    <w:p w14:paraId="7922979D" w14:textId="77777777" w:rsidR="00F05844" w:rsidRDefault="00F05844" w:rsidP="00F05844">
      <w:r>
        <w:rPr>
          <w:noProof/>
          <w:lang w:eastAsia="ru-RU"/>
        </w:rPr>
        <w:drawing>
          <wp:inline distT="0" distB="0" distL="0" distR="0" wp14:anchorId="7CED0414" wp14:editId="2BC26D2D">
            <wp:extent cx="638175" cy="6286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3F1F6888" w14:textId="77777777" w:rsidR="00F05844" w:rsidRDefault="00F05844" w:rsidP="00F05844">
      <w:r>
        <w:rPr>
          <w:noProof/>
          <w:lang w:eastAsia="ru-RU"/>
        </w:rPr>
        <w:drawing>
          <wp:inline distT="0" distB="0" distL="0" distR="0" wp14:anchorId="5CE31F34" wp14:editId="1030EF27">
            <wp:extent cx="676275" cy="6286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32FA050B" w14:textId="77777777" w:rsidR="00F05844" w:rsidRDefault="00F05844" w:rsidP="00F05844">
      <w:r>
        <w:t xml:space="preserve">При нажатии на кнопку </w:t>
      </w:r>
      <w:r>
        <w:rPr>
          <w:noProof/>
          <w:lang w:eastAsia="ru-RU"/>
        </w:rPr>
        <w:drawing>
          <wp:inline distT="0" distB="0" distL="0" distR="0" wp14:anchorId="405355CD" wp14:editId="580F80DF">
            <wp:extent cx="1419225" cy="2095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t xml:space="preserve"> шрифт внутри окна программы восстанавливается (по умолчанию).</w:t>
      </w:r>
    </w:p>
    <w:p w14:paraId="3CA05675" w14:textId="77777777" w:rsidR="00F05844" w:rsidRDefault="00F05844" w:rsidP="00F05844">
      <w:r>
        <w:rPr>
          <w:noProof/>
          <w:lang w:eastAsia="ru-RU"/>
        </w:rPr>
        <w:drawing>
          <wp:inline distT="0" distB="0" distL="0" distR="0" wp14:anchorId="65CFDE53" wp14:editId="729104E5">
            <wp:extent cx="1895475" cy="1905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панель подсказок, которая отображается внизу окна программы.</w:t>
      </w:r>
    </w:p>
    <w:p w14:paraId="6E2189B6" w14:textId="77777777" w:rsidR="00F05844" w:rsidRDefault="00F05844" w:rsidP="00F05844">
      <w:r>
        <w:rPr>
          <w:noProof/>
          <w:lang w:eastAsia="ru-RU"/>
        </w:rPr>
        <w:drawing>
          <wp:inline distT="0" distB="0" distL="0" distR="0" wp14:anchorId="4075B0DD" wp14:editId="7E0EE8DF">
            <wp:extent cx="1895475" cy="19050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сохранение ширины столбцов таблиц и устанавливает прежнюю ширину столбцов при создании нового проекта.</w:t>
      </w:r>
    </w:p>
    <w:p w14:paraId="17AD08B3" w14:textId="77777777" w:rsidR="00F05844" w:rsidRDefault="00F05844" w:rsidP="00F05844">
      <w:r>
        <w:rPr>
          <w:noProof/>
          <w:lang w:eastAsia="ru-RU"/>
        </w:rPr>
        <w:drawing>
          <wp:inline distT="0" distB="0" distL="0" distR="0" wp14:anchorId="1D08A402" wp14:editId="6F8890E7">
            <wp:extent cx="619125" cy="62865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изменить цветовую схему интерфейса программы. Доступно две цветовые схемы: стандартная, контрастная:</w:t>
      </w:r>
    </w:p>
    <w:p w14:paraId="64337EFC" w14:textId="77777777" w:rsidR="00F05844" w:rsidRDefault="00F05844" w:rsidP="00F05844">
      <w:pPr>
        <w:pStyle w:val="af0"/>
      </w:pPr>
      <w:r>
        <w:rPr>
          <w:noProof/>
          <w:lang w:eastAsia="ru-RU"/>
        </w:rPr>
        <w:lastRenderedPageBreak/>
        <w:drawing>
          <wp:inline distT="0" distB="0" distL="0" distR="0" wp14:anchorId="652BE640" wp14:editId="602D1AA9">
            <wp:extent cx="1171575" cy="107632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br/>
        <w:t>Меню кнопки «Цветовая схема»</w:t>
      </w:r>
    </w:p>
    <w:p w14:paraId="269B8016" w14:textId="77777777" w:rsidR="00F05844" w:rsidRDefault="00F05844" w:rsidP="00F05844">
      <w:r>
        <w:rPr>
          <w:noProof/>
          <w:lang w:eastAsia="ru-RU"/>
        </w:rPr>
        <w:drawing>
          <wp:inline distT="0" distB="0" distL="0" distR="0" wp14:anchorId="3D64B770" wp14:editId="5BDE08B2">
            <wp:extent cx="619125" cy="6286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w:t>
      </w:r>
      <w:r w:rsidRPr="00F05844">
        <w:t>п</w:t>
      </w:r>
      <w:r>
        <w:t>олнить как общие настойки программы, так и настройки необходимого модуля.</w:t>
      </w:r>
    </w:p>
    <w:p w14:paraId="368D8D1B" w14:textId="77777777" w:rsidR="00F05844" w:rsidRPr="00DA0ED2" w:rsidRDefault="00F05844" w:rsidP="00F05844">
      <w:r>
        <w:rPr>
          <w:noProof/>
          <w:lang w:eastAsia="ru-RU"/>
        </w:rPr>
        <w:drawing>
          <wp:inline distT="0" distB="0" distL="0" distR="0" wp14:anchorId="700079AA" wp14:editId="5D486944">
            <wp:extent cx="647619" cy="628571"/>
            <wp:effectExtent l="0" t="0" r="635" b="63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7619" cy="628571"/>
                    </a:xfrm>
                    <a:prstGeom prst="rect">
                      <a:avLst/>
                    </a:prstGeom>
                  </pic:spPr>
                </pic:pic>
              </a:graphicData>
            </a:graphic>
          </wp:inline>
        </w:drawing>
      </w:r>
      <w:r>
        <w:t xml:space="preserve"> – позволяет выполнить установку программы КриптоПро </w:t>
      </w:r>
      <w:r>
        <w:rPr>
          <w:lang w:val="en-US"/>
        </w:rPr>
        <w:t>CSP</w:t>
      </w:r>
      <w:r>
        <w:t>.</w:t>
      </w:r>
    </w:p>
    <w:p w14:paraId="6F6B18BA" w14:textId="77777777" w:rsidR="00F05844" w:rsidRDefault="00F05844" w:rsidP="00F05844">
      <w:r>
        <w:rPr>
          <w:noProof/>
          <w:lang w:eastAsia="ru-RU"/>
        </w:rPr>
        <w:drawing>
          <wp:inline distT="0" distB="0" distL="0" distR="0" wp14:anchorId="3DFB2EF1" wp14:editId="6844BA33">
            <wp:extent cx="657225" cy="6286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 xml:space="preserve"> – позволяет обновить программу</w:t>
      </w:r>
      <w:r>
        <w:rPr>
          <w:szCs w:val="28"/>
        </w:rPr>
        <w:t>.</w:t>
      </w:r>
    </w:p>
    <w:p w14:paraId="7AA08231" w14:textId="77777777" w:rsidR="00F05844" w:rsidRDefault="00F05844" w:rsidP="00F05844">
      <w:r>
        <w:rPr>
          <w:noProof/>
          <w:lang w:eastAsia="ru-RU"/>
        </w:rPr>
        <w:drawing>
          <wp:inline distT="0" distB="0" distL="0" distR="0" wp14:anchorId="2FA830E3" wp14:editId="62683FB1">
            <wp:extent cx="609600" cy="6286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 xml:space="preserve"> – позволяет обновить адресный классификатор ФИАС (подробнее см. «</w:t>
      </w:r>
      <w:hyperlink w:anchor="_Адресный_классификатор_ФИАС_3" w:history="1">
        <w:r w:rsidRPr="00A744EC">
          <w:rPr>
            <w:rStyle w:val="a8"/>
          </w:rPr>
          <w:t>Адресный классификатор ФИАС</w:t>
        </w:r>
      </w:hyperlink>
      <w:r>
        <w:t>»</w:t>
      </w:r>
      <w:r w:rsidR="00A744EC">
        <w:t>)</w:t>
      </w:r>
      <w:r>
        <w:rPr>
          <w:bCs/>
          <w:szCs w:val="28"/>
          <w:shd w:val="clear" w:color="auto" w:fill="FFFFFF"/>
        </w:rPr>
        <w:t>.</w:t>
      </w:r>
    </w:p>
    <w:p w14:paraId="7AAF7DEB" w14:textId="77777777" w:rsidR="00F05844" w:rsidRDefault="00F05844" w:rsidP="00F05844">
      <w:pPr>
        <w:tabs>
          <w:tab w:val="left" w:pos="993"/>
        </w:tabs>
      </w:pPr>
      <w:r>
        <w:rPr>
          <w:noProof/>
          <w:lang w:eastAsia="ru-RU"/>
        </w:rPr>
        <w:drawing>
          <wp:inline distT="0" distB="0" distL="0" distR="0" wp14:anchorId="5460513A" wp14:editId="0E18F571">
            <wp:extent cx="790575" cy="62865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397EA4C5" w14:textId="77777777" w:rsidR="00F05844" w:rsidRPr="00DA0ED2" w:rsidRDefault="00F05844" w:rsidP="00A744EC"/>
    <w:p w14:paraId="4A83F1E8" w14:textId="77777777" w:rsidR="00F05844" w:rsidRPr="00F05844" w:rsidRDefault="00F05844" w:rsidP="00442376">
      <w:pPr>
        <w:pStyle w:val="af4"/>
        <w:numPr>
          <w:ilvl w:val="0"/>
          <w:numId w:val="3"/>
        </w:numPr>
        <w:tabs>
          <w:tab w:val="clear" w:pos="927"/>
          <w:tab w:val="num" w:pos="993"/>
        </w:tabs>
        <w:ind w:left="0" w:firstLine="567"/>
        <w:contextualSpacing w:val="0"/>
        <w:rPr>
          <w:rFonts w:eastAsia="Times New Roman" w:cs="Times New Roman"/>
        </w:rPr>
      </w:pPr>
      <w:r w:rsidRPr="00F05844">
        <w:rPr>
          <w:szCs w:val="28"/>
        </w:rPr>
        <w:t>Вкладка</w:t>
      </w:r>
      <w:r w:rsidRPr="00F05844">
        <w:rPr>
          <w:rFonts w:eastAsia="Times New Roman" w:cs="Times New Roman"/>
        </w:rPr>
        <w:t xml:space="preserve"> «</w:t>
      </w:r>
      <w:r w:rsidRPr="00F05844">
        <w:rPr>
          <w:rFonts w:eastAsia="Times New Roman" w:cs="Times New Roman"/>
          <w:b/>
        </w:rPr>
        <w:t>Помощь</w:t>
      </w:r>
      <w:r w:rsidRPr="00F05844">
        <w:rPr>
          <w:rFonts w:eastAsia="Times New Roman" w:cs="Times New Roman"/>
        </w:rPr>
        <w:t>» содержит панель «</w:t>
      </w:r>
      <w:r w:rsidRPr="00F05844">
        <w:rPr>
          <w:rFonts w:eastAsia="Times New Roman" w:cs="Times New Roman"/>
          <w:b/>
        </w:rPr>
        <w:t>Техподдержка</w:t>
      </w:r>
      <w:r w:rsidRPr="00F05844">
        <w:rPr>
          <w:rFonts w:eastAsia="Times New Roman" w:cs="Times New Roman"/>
        </w:rPr>
        <w:t>», «</w:t>
      </w:r>
      <w:r w:rsidRPr="00F05844">
        <w:rPr>
          <w:rFonts w:eastAsia="Times New Roman" w:cs="Times New Roman"/>
          <w:b/>
        </w:rPr>
        <w:t>Удаленный доступ</w:t>
      </w:r>
      <w:r w:rsidRPr="00F05844">
        <w:rPr>
          <w:rFonts w:eastAsia="Times New Roman" w:cs="Times New Roman"/>
        </w:rPr>
        <w:t>» и «</w:t>
      </w:r>
      <w:r w:rsidRPr="00F05844">
        <w:rPr>
          <w:rFonts w:eastAsia="Times New Roman" w:cs="Times New Roman"/>
          <w:b/>
        </w:rPr>
        <w:t>Справка</w:t>
      </w:r>
      <w:r w:rsidRPr="00F05844">
        <w:rPr>
          <w:rFonts w:eastAsia="Times New Roman" w:cs="Times New Roman"/>
        </w:rPr>
        <w:t>».</w:t>
      </w:r>
    </w:p>
    <w:p w14:paraId="42E4310A" w14:textId="77777777" w:rsidR="00F05844" w:rsidRPr="00BA096A" w:rsidRDefault="00A744EC" w:rsidP="00F05844">
      <w:pPr>
        <w:pStyle w:val="af0"/>
      </w:pPr>
      <w:r>
        <w:rPr>
          <w:noProof/>
          <w:lang w:eastAsia="ru-RU"/>
        </w:rPr>
        <w:lastRenderedPageBreak/>
        <w:drawing>
          <wp:inline distT="0" distB="0" distL="0" distR="0" wp14:anchorId="6E8C9B95" wp14:editId="2339916D">
            <wp:extent cx="6266667" cy="1428571"/>
            <wp:effectExtent l="0" t="0" r="127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66667" cy="1428571"/>
                    </a:xfrm>
                    <a:prstGeom prst="rect">
                      <a:avLst/>
                    </a:prstGeom>
                  </pic:spPr>
                </pic:pic>
              </a:graphicData>
            </a:graphic>
          </wp:inline>
        </w:drawing>
      </w:r>
      <w:r w:rsidR="00F05844" w:rsidRPr="002C4CAD">
        <w:br/>
      </w:r>
      <w:r w:rsidR="00F05844">
        <w:t>В</w:t>
      </w:r>
      <w:r w:rsidR="00F05844" w:rsidRPr="00BA096A">
        <w:t>кладка</w:t>
      </w:r>
      <w:r w:rsidR="00F05844">
        <w:t xml:space="preserve"> </w:t>
      </w:r>
      <w:r w:rsidR="00F05844" w:rsidRPr="00BA096A">
        <w:t>«</w:t>
      </w:r>
      <w:r w:rsidR="00F05844">
        <w:t>Помощь»</w:t>
      </w:r>
    </w:p>
    <w:p w14:paraId="473A2BB7" w14:textId="52D42493" w:rsidR="00F05844" w:rsidRPr="00F05844" w:rsidRDefault="00F05844" w:rsidP="00F05844">
      <w:pPr>
        <w:pStyle w:val="ac"/>
      </w:pPr>
      <w:r>
        <w:t>Панель «</w:t>
      </w:r>
      <w:r w:rsidRPr="002A37FE">
        <w:rPr>
          <w:b/>
        </w:rPr>
        <w:t>Техподдержка</w:t>
      </w:r>
      <w:r>
        <w:t>» отображает функции технической поддержки и обратной связи (подробнее см. «</w:t>
      </w:r>
      <w:hyperlink w:anchor="_Техническая_поддержка" w:history="1">
        <w:r w:rsidRPr="00A52286">
          <w:rPr>
            <w:rStyle w:val="a8"/>
          </w:rPr>
          <w:t>Техническая поддержка</w:t>
        </w:r>
      </w:hyperlink>
      <w:r>
        <w:t>»):</w:t>
      </w:r>
    </w:p>
    <w:p w14:paraId="1DABF894" w14:textId="77777777" w:rsidR="00F05844" w:rsidRDefault="00F05844" w:rsidP="00F05844">
      <w:r>
        <w:rPr>
          <w:noProof/>
          <w:lang w:eastAsia="ru-RU"/>
        </w:rPr>
        <w:drawing>
          <wp:inline distT="0" distB="0" distL="0" distR="0" wp14:anchorId="728CC475" wp14:editId="1D59AFBF">
            <wp:extent cx="800100" cy="6286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t xml:space="preserve"> – позволяет записать видео, показывающее, какие действия Вы выполняете в программе, и как </w:t>
      </w:r>
      <w:r w:rsidRPr="00F05844">
        <w:t>реагирует</w:t>
      </w:r>
      <w:r>
        <w:t xml:space="preserve"> программа.</w:t>
      </w:r>
    </w:p>
    <w:p w14:paraId="696C0B39" w14:textId="05664C2E" w:rsidR="00F05844" w:rsidRDefault="00F05844" w:rsidP="00F05844">
      <w:r>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A52286">
          <w:rPr>
            <w:rStyle w:val="a8"/>
          </w:rPr>
          <w:t>Запись видео с экрана</w:t>
        </w:r>
      </w:hyperlink>
      <w:r>
        <w:t>»).</w:t>
      </w:r>
    </w:p>
    <w:p w14:paraId="70F77228" w14:textId="77777777" w:rsidR="00F05844" w:rsidRDefault="00F05844" w:rsidP="00F05844">
      <w:r>
        <w:rPr>
          <w:noProof/>
          <w:lang w:eastAsia="ru-RU"/>
        </w:rPr>
        <w:drawing>
          <wp:inline distT="0" distB="0" distL="0" distR="0" wp14:anchorId="14B7F3F4" wp14:editId="701688A4">
            <wp:extent cx="819150" cy="6286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 xml:space="preserve"> – позволяет создать и отправить письмо специалисту технической поддержки.</w:t>
      </w:r>
    </w:p>
    <w:p w14:paraId="5FE34A50" w14:textId="15E09CB4" w:rsidR="00F05844" w:rsidRDefault="00F05844" w:rsidP="00F05844">
      <w:r>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A52286">
          <w:rPr>
            <w:rStyle w:val="a8"/>
          </w:rPr>
          <w:t>Написать письмо в техподдержку</w:t>
        </w:r>
      </w:hyperlink>
      <w:r>
        <w:t>»).</w:t>
      </w:r>
    </w:p>
    <w:p w14:paraId="2DA6BA8D" w14:textId="77777777" w:rsidR="00F05844" w:rsidRDefault="00F05844" w:rsidP="00F05844">
      <w:pPr>
        <w:rPr>
          <w:sz w:val="24"/>
          <w:szCs w:val="24"/>
        </w:rPr>
      </w:pPr>
      <w:r>
        <w:rPr>
          <w:b/>
          <w:i/>
          <w:sz w:val="24"/>
          <w:szCs w:val="24"/>
        </w:rPr>
        <w:t>Примечание:</w:t>
      </w:r>
      <w:r>
        <w:rPr>
          <w:sz w:val="24"/>
          <w:szCs w:val="24"/>
        </w:rPr>
        <w:t xml:space="preserve"> файлы с введенными данными прикладываются автоматически.</w:t>
      </w:r>
    </w:p>
    <w:p w14:paraId="704F84BE" w14:textId="77777777" w:rsidR="00F05844" w:rsidRPr="001C54D3" w:rsidRDefault="00F05844" w:rsidP="00F05844">
      <w:pPr>
        <w:pStyle w:val="ac"/>
      </w:pPr>
    </w:p>
    <w:p w14:paraId="35A45ED7" w14:textId="43929C31" w:rsidR="00F05844" w:rsidRDefault="00F05844" w:rsidP="00F05844">
      <w:r>
        <w:rPr>
          <w:noProof/>
          <w:lang w:eastAsia="ru-RU"/>
        </w:rPr>
        <w:drawing>
          <wp:inline distT="0" distB="0" distL="0" distR="0" wp14:anchorId="2B84F3D7" wp14:editId="268B471D">
            <wp:extent cx="571500" cy="6286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847C81">
          <w:rPr>
            <w:rStyle w:val="a8"/>
          </w:rPr>
          <w:t>Написать отзыв</w:t>
        </w:r>
      </w:hyperlink>
      <w:r>
        <w:t>»).</w:t>
      </w:r>
    </w:p>
    <w:p w14:paraId="7DD734A5" w14:textId="77777777" w:rsidR="00A744EC" w:rsidRDefault="00A744EC" w:rsidP="00A744EC"/>
    <w:p w14:paraId="440B9647" w14:textId="77777777" w:rsidR="00F05844" w:rsidRDefault="00F05844" w:rsidP="00F05844">
      <w:r>
        <w:lastRenderedPageBreak/>
        <w:t>Панель «</w:t>
      </w:r>
      <w:r>
        <w:rPr>
          <w:b/>
        </w:rPr>
        <w:t>Удаленный доступ</w:t>
      </w:r>
      <w:r>
        <w:t>» содержит функции для удаленного подключения к Вашему компьютеру.</w:t>
      </w:r>
    </w:p>
    <w:p w14:paraId="0B90F0D9" w14:textId="77777777" w:rsidR="00F05844" w:rsidRDefault="00F05844" w:rsidP="00F05844">
      <w:r>
        <w:rPr>
          <w:noProof/>
          <w:lang w:eastAsia="ru-RU"/>
        </w:rPr>
        <w:drawing>
          <wp:inline distT="0" distB="0" distL="0" distR="0" wp14:anchorId="4833EC5E" wp14:editId="0AFF9AE8">
            <wp:extent cx="419100" cy="62865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2745A25" w14:textId="77777777" w:rsidR="00F05844" w:rsidRDefault="00F05844" w:rsidP="00F05844">
      <w:r>
        <w:rPr>
          <w:noProof/>
          <w:lang w:eastAsia="ru-RU"/>
        </w:rPr>
        <w:drawing>
          <wp:inline distT="0" distB="0" distL="0" distR="0" wp14:anchorId="0AE67812" wp14:editId="46991072">
            <wp:extent cx="790575" cy="6286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 w:history="1">
        <w:r w:rsidRPr="00043F61">
          <w:rPr>
            <w:rStyle w:val="a8"/>
          </w:rPr>
          <w:t>Сеанс управления Вашим компьютером</w:t>
        </w:r>
      </w:hyperlink>
      <w:r>
        <w:t>»).</w:t>
      </w:r>
    </w:p>
    <w:p w14:paraId="54B328D0" w14:textId="77777777" w:rsidR="00F05844" w:rsidRPr="00D9343A" w:rsidRDefault="00F05844" w:rsidP="00F05844">
      <w:r>
        <w:t>Панель «</w:t>
      </w:r>
      <w:r>
        <w:rPr>
          <w:b/>
        </w:rPr>
        <w:t>Справка</w:t>
      </w:r>
      <w:r>
        <w:t>» содержит функции для получения справочной информации.</w:t>
      </w:r>
    </w:p>
    <w:p w14:paraId="78319890" w14:textId="04396E46" w:rsidR="00F05844" w:rsidRDefault="00F05844" w:rsidP="00F05844">
      <w:r>
        <w:rPr>
          <w:noProof/>
          <w:lang w:eastAsia="ru-RU"/>
        </w:rPr>
        <w:drawing>
          <wp:inline distT="0" distB="0" distL="0" distR="0" wp14:anchorId="7918D14F" wp14:editId="4822B31E">
            <wp:extent cx="790575" cy="6286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4F3DBC">
        <w:rPr>
          <w:b/>
        </w:rPr>
        <w:t xml:space="preserve"> </w:t>
      </w:r>
      <w:r>
        <w:rPr>
          <w:b/>
          <w:lang w:val="en-US"/>
        </w:rPr>
        <w:t>Word</w:t>
      </w:r>
      <w:r w:rsidRPr="004F3DBC">
        <w:t xml:space="preserve"> </w:t>
      </w:r>
      <w:r>
        <w:t xml:space="preserve">или при отсутствии в текстовом редакторе </w:t>
      </w:r>
      <w:r>
        <w:rPr>
          <w:b/>
          <w:lang w:val="en-US"/>
        </w:rPr>
        <w:t>Writer</w:t>
      </w:r>
      <w:r w:rsidRPr="004F3DBC">
        <w:t xml:space="preserve"> </w:t>
      </w:r>
      <w:r>
        <w:t xml:space="preserve">бесплатного пакета </w:t>
      </w:r>
      <w:r>
        <w:rPr>
          <w:b/>
          <w:lang w:val="en-US"/>
        </w:rPr>
        <w:t>OpenOffice</w:t>
      </w:r>
      <w:r>
        <w:rPr>
          <w:b/>
        </w:rPr>
        <w:t xml:space="preserve"> (</w:t>
      </w:r>
      <w:r>
        <w:rPr>
          <w:b/>
          <w:lang w:val="en-US"/>
        </w:rPr>
        <w:t>LibreOffice</w:t>
      </w:r>
      <w:r>
        <w:rPr>
          <w:b/>
        </w:rPr>
        <w:t>)</w:t>
      </w:r>
      <w:r>
        <w:t xml:space="preserve"> (подробнее см. «</w:t>
      </w:r>
      <w:hyperlink w:anchor="_Руководство_пользователя" w:history="1">
        <w:r w:rsidRPr="0011308A">
          <w:rPr>
            <w:rStyle w:val="a8"/>
          </w:rPr>
          <w:t>Руководство пользователя</w:t>
        </w:r>
      </w:hyperlink>
      <w:r>
        <w:t>»).</w:t>
      </w:r>
    </w:p>
    <w:p w14:paraId="21B6C6D3" w14:textId="77777777" w:rsidR="00F05844" w:rsidRDefault="00F05844" w:rsidP="00F05844">
      <w:r>
        <w:rPr>
          <w:noProof/>
          <w:lang w:eastAsia="ru-RU"/>
        </w:rPr>
        <w:drawing>
          <wp:inline distT="0" distB="0" distL="0" distR="0" wp14:anchorId="763E63A1" wp14:editId="5281209B">
            <wp:extent cx="638095" cy="628571"/>
            <wp:effectExtent l="0" t="0" r="0" b="63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8095" cy="628571"/>
                    </a:xfrm>
                    <a:prstGeom prst="rect">
                      <a:avLst/>
                    </a:prstGeom>
                  </pic:spPr>
                </pic:pic>
              </a:graphicData>
            </a:graphic>
          </wp:inline>
        </w:drawing>
      </w:r>
      <w:r>
        <w:t xml:space="preserve"> – позволяет открыть Помощник, в котором содержится краткое руководство по работе в программе.</w:t>
      </w:r>
    </w:p>
    <w:p w14:paraId="7BF63F86" w14:textId="77777777" w:rsidR="00F05844" w:rsidRPr="007024BD" w:rsidRDefault="00F05844" w:rsidP="00F05844">
      <w:r>
        <w:rPr>
          <w:noProof/>
          <w:lang w:eastAsia="ru-RU"/>
        </w:rPr>
        <w:drawing>
          <wp:inline distT="0" distB="0" distL="0" distR="0" wp14:anchorId="3ECCC3BC" wp14:editId="507DCC93">
            <wp:extent cx="781050" cy="6286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t xml:space="preserve"> – позволяет открыть сведения о программе </w:t>
      </w:r>
      <w:r>
        <w:rPr>
          <w:bCs/>
          <w:szCs w:val="28"/>
          <w:shd w:val="clear" w:color="auto" w:fill="FFFFFF"/>
        </w:rPr>
        <w:t>«</w:t>
      </w:r>
      <w:hyperlink r:id="rId116" w:history="1">
        <w:r w:rsidRPr="00043F61">
          <w:rPr>
            <w:rStyle w:val="a8"/>
            <w:bCs/>
          </w:rPr>
          <w:t>Полигон Про</w:t>
        </w:r>
      </w:hyperlink>
      <w:r>
        <w:rPr>
          <w:bCs/>
          <w:szCs w:val="28"/>
          <w:shd w:val="clear" w:color="auto" w:fill="FFFFFF"/>
        </w:rPr>
        <w:t>»</w:t>
      </w:r>
      <w:r>
        <w:t xml:space="preserve"> (в т. ч. номер версии программы) и разработчике.</w:t>
      </w:r>
    </w:p>
    <w:p w14:paraId="30F004B2" w14:textId="77777777" w:rsidR="00F05844" w:rsidRDefault="00F05844" w:rsidP="00F05844">
      <w:pPr>
        <w:pStyle w:val="ae"/>
      </w:pPr>
      <w:r>
        <w:rPr>
          <w:b/>
          <w:i/>
        </w:rPr>
        <w:t>Примечание:</w:t>
      </w:r>
      <w:r>
        <w:t xml:space="preserve"> нажав кнопку </w:t>
      </w:r>
      <w:r>
        <w:rPr>
          <w:noProof/>
          <w:lang w:eastAsia="ru-RU"/>
        </w:rPr>
        <w:drawing>
          <wp:inline distT="0" distB="0" distL="0" distR="0" wp14:anchorId="051E15F9" wp14:editId="6E3D9A84">
            <wp:extent cx="809625" cy="24765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в окне «</w:t>
      </w:r>
      <w:r>
        <w:rPr>
          <w:b/>
        </w:rPr>
        <w:t>О программе</w:t>
      </w:r>
      <w:r>
        <w:t>», можно посмотреть сведения об операционной системе, установленной на Вашем компьютере.</w:t>
      </w:r>
    </w:p>
    <w:p w14:paraId="02F0F4D0" w14:textId="77777777" w:rsidR="00A744EC" w:rsidRDefault="00A744EC" w:rsidP="00A744EC"/>
    <w:p w14:paraId="70EC825C" w14:textId="77777777" w:rsidR="00F05844" w:rsidRDefault="00F05844" w:rsidP="00F05844">
      <w:pPr>
        <w:pStyle w:val="1"/>
      </w:pPr>
      <w:bookmarkStart w:id="21" w:name="_Toc25236928"/>
      <w:bookmarkStart w:id="22" w:name="_Toc25661940"/>
      <w:r>
        <w:lastRenderedPageBreak/>
        <w:t>Работа в программе</w:t>
      </w:r>
      <w:bookmarkEnd w:id="21"/>
      <w:bookmarkEnd w:id="22"/>
    </w:p>
    <w:p w14:paraId="3C520979" w14:textId="77777777" w:rsidR="00F05844" w:rsidRDefault="00F05844" w:rsidP="00F05844">
      <w:pPr>
        <w:pStyle w:val="2"/>
      </w:pPr>
      <w:bookmarkStart w:id="23" w:name="_Toc25236929"/>
      <w:bookmarkStart w:id="24" w:name="_Toc25661941"/>
      <w:r>
        <w:t>Настройки программы</w:t>
      </w:r>
      <w:bookmarkEnd w:id="23"/>
      <w:bookmarkEnd w:id="24"/>
    </w:p>
    <w:p w14:paraId="32422FB7" w14:textId="77777777" w:rsidR="00A42B31" w:rsidRPr="00E61A71" w:rsidRDefault="00A42B31" w:rsidP="00472B82">
      <w:r>
        <w:t>Настройки программы выполняются в окне «</w:t>
      </w:r>
      <w:r>
        <w:rPr>
          <w:b/>
        </w:rPr>
        <w:t>Настройки</w:t>
      </w:r>
      <w:r>
        <w:t xml:space="preserve">». Для открытия данного окна нажмите кнопку </w:t>
      </w:r>
      <w:r>
        <w:rPr>
          <w:noProof/>
          <w:lang w:eastAsia="ru-RU"/>
        </w:rPr>
        <w:drawing>
          <wp:inline distT="0" distB="0" distL="0" distR="0" wp14:anchorId="4C5DA879" wp14:editId="401500CD">
            <wp:extent cx="618490" cy="628015"/>
            <wp:effectExtent l="0" t="0" r="0" b="635"/>
            <wp:docPr id="787" name="Рисунок 78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7"/>
                    <a:stretch>
                      <a:fillRect/>
                    </a:stretch>
                  </pic:blipFill>
                  <pic:spPr>
                    <a:xfrm>
                      <a:off x="0" y="0"/>
                      <a:ext cx="618490" cy="628015"/>
                    </a:xfrm>
                    <a:prstGeom prst="rect">
                      <a:avLst/>
                    </a:prstGeom>
                  </pic:spPr>
                </pic:pic>
              </a:graphicData>
            </a:graphic>
          </wp:inline>
        </w:drawing>
      </w:r>
      <w:r>
        <w:rPr>
          <w:noProof/>
        </w:rPr>
        <w:t xml:space="preserve"> </w:t>
      </w:r>
      <w:r>
        <w:t>на</w:t>
      </w:r>
      <w:r w:rsidRPr="002035FE">
        <w:t xml:space="preserve"> </w:t>
      </w:r>
      <w:r w:rsidRPr="00E46EF9">
        <w:t>ленте</w:t>
      </w:r>
      <w:r>
        <w:t xml:space="preserve"> на </w:t>
      </w:r>
      <w:r w:rsidRPr="00A42B31">
        <w:t>в</w:t>
      </w:r>
      <w:r>
        <w:t>кладке «</w:t>
      </w:r>
      <w:r>
        <w:rPr>
          <w:b/>
        </w:rPr>
        <w:t>Параметры</w:t>
      </w:r>
      <w:r>
        <w:t>».</w:t>
      </w:r>
    </w:p>
    <w:p w14:paraId="302D4145" w14:textId="77777777" w:rsidR="00A42B31" w:rsidRPr="00107B59" w:rsidRDefault="00C3245B" w:rsidP="00107B59">
      <w:pPr>
        <w:pStyle w:val="af0"/>
      </w:pPr>
      <w:r>
        <w:rPr>
          <w:noProof/>
          <w:lang w:eastAsia="ru-RU"/>
        </w:rPr>
        <w:drawing>
          <wp:inline distT="0" distB="0" distL="0" distR="0" wp14:anchorId="00CC7FF5" wp14:editId="4055986B">
            <wp:extent cx="6299835" cy="32385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99835" cy="3238500"/>
                    </a:xfrm>
                    <a:prstGeom prst="rect">
                      <a:avLst/>
                    </a:prstGeom>
                  </pic:spPr>
                </pic:pic>
              </a:graphicData>
            </a:graphic>
          </wp:inline>
        </w:drawing>
      </w:r>
      <w:r w:rsidR="00A42B31">
        <w:br/>
      </w:r>
      <w:r w:rsidR="00A42B31" w:rsidRPr="00882BB7">
        <w:t>Окно</w:t>
      </w:r>
      <w:r w:rsidR="00A42B31">
        <w:t xml:space="preserve"> </w:t>
      </w:r>
      <w:r w:rsidR="00A42B31" w:rsidRPr="00882BB7">
        <w:t>«Настройки»</w:t>
      </w:r>
      <w:r w:rsidR="00A42B31">
        <w:t>, раздел «Личные»</w:t>
      </w:r>
    </w:p>
    <w:p w14:paraId="532DB9F9" w14:textId="77777777" w:rsidR="00A42B31" w:rsidRDefault="00A42B31" w:rsidP="00A744EC">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кнопку </w:t>
      </w:r>
      <w:r>
        <w:rPr>
          <w:noProof/>
          <w:lang w:eastAsia="ru-RU"/>
        </w:rPr>
        <w:drawing>
          <wp:inline distT="0" distB="0" distL="0" distR="0" wp14:anchorId="2EC5267A" wp14:editId="5C61E0F3">
            <wp:extent cx="1266825" cy="2952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 xml:space="preserve">. Подтвердите восстановление </w:t>
      </w:r>
      <w:r w:rsidRPr="00E61A71">
        <w:t>значений</w:t>
      </w:r>
      <w:r>
        <w:t xml:space="preserve"> по умолчанию:</w:t>
      </w:r>
    </w:p>
    <w:p w14:paraId="1C44715B" w14:textId="77777777" w:rsidR="00A42B31" w:rsidRDefault="00A42B31" w:rsidP="00043F61">
      <w:pPr>
        <w:pStyle w:val="af0"/>
      </w:pPr>
      <w:r>
        <w:rPr>
          <w:noProof/>
          <w:lang w:eastAsia="ru-RU"/>
        </w:rPr>
        <w:drawing>
          <wp:inline distT="0" distB="0" distL="0" distR="0" wp14:anchorId="31FFA0D2" wp14:editId="36C96A43">
            <wp:extent cx="4695825" cy="16192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08BD791E" w14:textId="77777777" w:rsidR="00A744EC" w:rsidRDefault="00A744EC" w:rsidP="00043F61">
      <w:pPr>
        <w:pStyle w:val="af0"/>
      </w:pPr>
    </w:p>
    <w:p w14:paraId="67DC2B32" w14:textId="77777777" w:rsidR="00C3245B" w:rsidRPr="00C3245B" w:rsidRDefault="00C3245B" w:rsidP="00C3245B">
      <w:r w:rsidRPr="00C3245B">
        <w:lastRenderedPageBreak/>
        <w:t>В разделе «</w:t>
      </w:r>
      <w:r>
        <w:rPr>
          <w:b/>
        </w:rPr>
        <w:t>Техническое описание</w:t>
      </w:r>
      <w:r w:rsidRPr="00C3245B">
        <w:t>» устанавливаются настройки непосредственно для текущего проекта. Если необходимо данные настройки использовать и для новых проектов, то установите галочку «</w:t>
      </w:r>
      <w:r w:rsidRPr="00C3245B">
        <w:rPr>
          <w:b/>
        </w:rPr>
        <w:t>Применять как значения по умолчанию для новых проектов</w:t>
      </w:r>
      <w:r w:rsidRPr="00C3245B">
        <w:t>».</w:t>
      </w:r>
    </w:p>
    <w:p w14:paraId="0471F8F5" w14:textId="77777777" w:rsidR="00C3245B" w:rsidRDefault="00C3245B" w:rsidP="00C3245B"/>
    <w:p w14:paraId="23686FAD" w14:textId="77777777" w:rsidR="00C3245B" w:rsidRDefault="00C3245B" w:rsidP="00C3245B">
      <w:pPr>
        <w:pStyle w:val="3"/>
      </w:pPr>
      <w:bookmarkStart w:id="25" w:name="_Toc25236930"/>
      <w:bookmarkStart w:id="26" w:name="_Toc25661942"/>
      <w:r>
        <w:t>Настройки сохранения</w:t>
      </w:r>
      <w:bookmarkEnd w:id="25"/>
      <w:bookmarkEnd w:id="26"/>
    </w:p>
    <w:p w14:paraId="7890FAD0" w14:textId="77777777" w:rsidR="00C3245B" w:rsidRPr="00C3245B" w:rsidRDefault="00C3245B" w:rsidP="00C3245B">
      <w:pPr>
        <w:rPr>
          <w:iCs/>
        </w:rPr>
      </w:pPr>
      <w:r w:rsidRPr="00C3245B">
        <w:t>В разделе «</w:t>
      </w:r>
      <w:r w:rsidRPr="00C3245B">
        <w:rPr>
          <w:b/>
        </w:rPr>
        <w:t>Сохранение</w:t>
      </w:r>
      <w:r w:rsidRPr="00C3245B">
        <w:t xml:space="preserve">» устанавливаются настройки для сохранения </w:t>
      </w:r>
      <w:r>
        <w:t>технического описания</w:t>
      </w:r>
      <w:r w:rsidRPr="00C3245B">
        <w:t>.</w:t>
      </w:r>
    </w:p>
    <w:p w14:paraId="6CF2FBE4" w14:textId="77777777" w:rsidR="00C3245B" w:rsidRPr="00C3245B" w:rsidRDefault="00C3245B" w:rsidP="00C3245B">
      <w:pPr>
        <w:pStyle w:val="af0"/>
      </w:pPr>
      <w:r>
        <w:rPr>
          <w:noProof/>
          <w:lang w:eastAsia="ru-RU"/>
        </w:rPr>
        <w:drawing>
          <wp:inline distT="0" distB="0" distL="0" distR="0" wp14:anchorId="67FE5B3D" wp14:editId="23FF1744">
            <wp:extent cx="6299835" cy="323850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299835" cy="3238500"/>
                    </a:xfrm>
                    <a:prstGeom prst="rect">
                      <a:avLst/>
                    </a:prstGeom>
                  </pic:spPr>
                </pic:pic>
              </a:graphicData>
            </a:graphic>
          </wp:inline>
        </w:drawing>
      </w:r>
      <w:r w:rsidRPr="00C3245B">
        <w:br/>
        <w:t>Окно «Настройки», раздел «Сохранение»</w:t>
      </w:r>
    </w:p>
    <w:p w14:paraId="40B63D42" w14:textId="77777777" w:rsidR="00C3245B" w:rsidRPr="00C3245B" w:rsidRDefault="00C3245B" w:rsidP="00C3245B">
      <w:r w:rsidRPr="00C3245B">
        <w:t>В поле «</w:t>
      </w:r>
      <w:r w:rsidRPr="00C3245B">
        <w:rPr>
          <w:b/>
        </w:rPr>
        <w:t>Путь для сохранения новых проектов (родительская папка для новых папок проектов)</w:t>
      </w:r>
      <w:r w:rsidRPr="00C3245B">
        <w:t xml:space="preserve">» с помощью кнопки </w:t>
      </w:r>
      <w:r w:rsidRPr="00C3245B">
        <w:rPr>
          <w:noProof/>
          <w:lang w:eastAsia="ru-RU"/>
        </w:rPr>
        <w:drawing>
          <wp:inline distT="0" distB="0" distL="0" distR="0" wp14:anchorId="7D978CAD" wp14:editId="39FCC11C">
            <wp:extent cx="952500" cy="2381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C3245B">
        <w:t xml:space="preserve"> выберите папку для сохранения новых файлов проектов. Если данное поле не заполнено, то по умолчанию используется папка «</w:t>
      </w:r>
      <w:r w:rsidRPr="00C3245B">
        <w:rPr>
          <w:b/>
        </w:rPr>
        <w:t>Проекты</w:t>
      </w:r>
      <w:r w:rsidRPr="00C3245B">
        <w:t>».</w:t>
      </w:r>
    </w:p>
    <w:p w14:paraId="2A58E851" w14:textId="77777777" w:rsidR="00C3245B" w:rsidRPr="00C3245B" w:rsidRDefault="00C3245B" w:rsidP="00472B82">
      <w:r w:rsidRPr="00C3245B">
        <w:t>Также в данном разделе можно изменить наименования вложенных папок для сохранения файлов проекта:</w:t>
      </w:r>
    </w:p>
    <w:p w14:paraId="2FD52F03" w14:textId="77777777" w:rsidR="00C3245B" w:rsidRPr="00C3245B" w:rsidRDefault="00C3245B" w:rsidP="00442376">
      <w:pPr>
        <w:numPr>
          <w:ilvl w:val="0"/>
          <w:numId w:val="29"/>
        </w:numPr>
        <w:tabs>
          <w:tab w:val="left" w:pos="993"/>
        </w:tabs>
        <w:ind w:left="992" w:hanging="425"/>
        <w:contextualSpacing/>
      </w:pPr>
      <w:r w:rsidRPr="00C3245B">
        <w:t>«</w:t>
      </w:r>
      <w:r w:rsidRPr="00C3245B">
        <w:rPr>
          <w:b/>
        </w:rPr>
        <w:t xml:space="preserve">Имя вложенной папки для сохранения файлов документов </w:t>
      </w:r>
      <w:r w:rsidRPr="00C3245B">
        <w:rPr>
          <w:b/>
          <w:lang w:val="en-US"/>
        </w:rPr>
        <w:t>Word</w:t>
      </w:r>
      <w:r w:rsidRPr="00C3245B">
        <w:rPr>
          <w:b/>
        </w:rPr>
        <w:t xml:space="preserve"> (</w:t>
      </w:r>
      <w:r w:rsidRPr="00C3245B">
        <w:rPr>
          <w:b/>
          <w:lang w:val="en-US"/>
        </w:rPr>
        <w:t>Writer</w:t>
      </w:r>
      <w:r w:rsidRPr="00C3245B">
        <w:rPr>
          <w:b/>
        </w:rPr>
        <w:t>)</w:t>
      </w:r>
      <w:r w:rsidRPr="00C3245B">
        <w:t>» – если данное поле не заполнено, то используется папка «</w:t>
      </w:r>
      <w:r w:rsidRPr="00C3245B">
        <w:rPr>
          <w:b/>
        </w:rPr>
        <w:t>Документы</w:t>
      </w:r>
      <w:r w:rsidRPr="00C3245B">
        <w:t>»;</w:t>
      </w:r>
    </w:p>
    <w:p w14:paraId="207959C9" w14:textId="77777777" w:rsidR="00C3245B" w:rsidRPr="00C3245B" w:rsidRDefault="00C3245B" w:rsidP="00442376">
      <w:pPr>
        <w:numPr>
          <w:ilvl w:val="0"/>
          <w:numId w:val="29"/>
        </w:numPr>
        <w:tabs>
          <w:tab w:val="left" w:pos="993"/>
        </w:tabs>
        <w:ind w:left="993" w:hanging="426"/>
      </w:pPr>
      <w:r w:rsidRPr="00C3245B">
        <w:lastRenderedPageBreak/>
        <w:t>«</w:t>
      </w:r>
      <w:r w:rsidRPr="00C3245B">
        <w:rPr>
          <w:b/>
        </w:rPr>
        <w:t>Имя вложенной папки для сохранения видеофайлов</w:t>
      </w:r>
      <w:r w:rsidRPr="00C3245B">
        <w:t>» – если данное поле не заполнено, то используется папка «</w:t>
      </w:r>
      <w:r w:rsidRPr="00C3245B">
        <w:rPr>
          <w:b/>
        </w:rPr>
        <w:t>Видео</w:t>
      </w:r>
      <w:r>
        <w:t>».</w:t>
      </w:r>
    </w:p>
    <w:p w14:paraId="6A7649BC" w14:textId="77777777" w:rsidR="00C3245B" w:rsidRDefault="00C3245B" w:rsidP="00C3245B"/>
    <w:p w14:paraId="56F7A9B5" w14:textId="77777777" w:rsidR="00C3245B" w:rsidRPr="00C3245B" w:rsidRDefault="00C3245B" w:rsidP="00C3245B">
      <w:pPr>
        <w:pStyle w:val="3"/>
      </w:pPr>
      <w:bookmarkStart w:id="27" w:name="_Toc25236931"/>
      <w:bookmarkStart w:id="28" w:name="_Toc25661943"/>
      <w:r>
        <w:t>Настройки графики</w:t>
      </w:r>
      <w:bookmarkEnd w:id="27"/>
      <w:bookmarkEnd w:id="28"/>
    </w:p>
    <w:p w14:paraId="76365A9E" w14:textId="77777777" w:rsidR="00C3245B" w:rsidRPr="00C3245B" w:rsidRDefault="00C3245B" w:rsidP="00C3245B">
      <w:r w:rsidRPr="00C3245B">
        <w:t>В разделе «</w:t>
      </w:r>
      <w:r w:rsidRPr="00C3245B">
        <w:rPr>
          <w:b/>
        </w:rPr>
        <w:t>Графика</w:t>
      </w:r>
      <w:r w:rsidRPr="00C3245B">
        <w:t>» устанавливаются настройки для печати графических разделов, такие как шрифт и цвет подписей объектов.</w:t>
      </w:r>
    </w:p>
    <w:p w14:paraId="1E3F65BF" w14:textId="77777777" w:rsidR="00C3245B" w:rsidRPr="00C3245B" w:rsidRDefault="00C3245B" w:rsidP="00C3245B">
      <w:pPr>
        <w:pStyle w:val="af0"/>
      </w:pPr>
      <w:r>
        <w:rPr>
          <w:noProof/>
          <w:lang w:eastAsia="ru-RU"/>
        </w:rPr>
        <w:drawing>
          <wp:inline distT="0" distB="0" distL="0" distR="0" wp14:anchorId="47276861" wp14:editId="4DDC2D40">
            <wp:extent cx="6299835" cy="370459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99835" cy="3704590"/>
                    </a:xfrm>
                    <a:prstGeom prst="rect">
                      <a:avLst/>
                    </a:prstGeom>
                  </pic:spPr>
                </pic:pic>
              </a:graphicData>
            </a:graphic>
          </wp:inline>
        </w:drawing>
      </w:r>
      <w:r w:rsidRPr="00C3245B">
        <w:br/>
        <w:t>Окно «Настройки», раздел «Графика»</w:t>
      </w:r>
    </w:p>
    <w:p w14:paraId="012F1E17" w14:textId="77777777" w:rsidR="00C3245B" w:rsidRPr="00C3245B" w:rsidRDefault="00C3245B" w:rsidP="00C3245B">
      <w:r w:rsidRPr="00C3245B">
        <w:t>«</w:t>
      </w:r>
      <w:r w:rsidRPr="00C3245B">
        <w:rPr>
          <w:b/>
        </w:rPr>
        <w:t>Шрифт подписей точек</w:t>
      </w:r>
      <w:r w:rsidRPr="00C3245B">
        <w:t xml:space="preserve">» – нажмите на кнопку </w:t>
      </w:r>
      <w:r w:rsidRPr="00C3245B">
        <w:rPr>
          <w:noProof/>
          <w:lang w:eastAsia="ru-RU"/>
        </w:rPr>
        <w:drawing>
          <wp:inline distT="0" distB="0" distL="0" distR="0" wp14:anchorId="1FE4B6B1" wp14:editId="24415C93">
            <wp:extent cx="952381" cy="247619"/>
            <wp:effectExtent l="0" t="0" r="635"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952381" cy="247619"/>
                    </a:xfrm>
                    <a:prstGeom prst="rect">
                      <a:avLst/>
                    </a:prstGeom>
                  </pic:spPr>
                </pic:pic>
              </a:graphicData>
            </a:graphic>
          </wp:inline>
        </w:drawing>
      </w:r>
      <w:r w:rsidRPr="00C3245B">
        <w:t xml:space="preserve">, чтобы выбрать параметры шрифта для подписей точек при печати </w:t>
      </w:r>
      <w:r>
        <w:t>графических разделов</w:t>
      </w:r>
      <w:r w:rsidRPr="00C3245B">
        <w:t>. Если данное поле не заполнено, то будут использоваться параметры шрифта из шаблона.</w:t>
      </w:r>
    </w:p>
    <w:p w14:paraId="07A219B2" w14:textId="77777777" w:rsidR="00C3245B" w:rsidRPr="00C3245B" w:rsidRDefault="00C3245B" w:rsidP="00C3245B">
      <w:r w:rsidRPr="00C3245B">
        <w:t>«</w:t>
      </w:r>
      <w:r w:rsidRPr="00C3245B">
        <w:rPr>
          <w:b/>
        </w:rPr>
        <w:t>Цвет подписей точек</w:t>
      </w:r>
      <w:r w:rsidRPr="00C3245B">
        <w:t xml:space="preserve">» – чтобы задать цвет подписей точек, нажмите на кнопку </w:t>
      </w:r>
      <w:r w:rsidRPr="00C3245B">
        <w:rPr>
          <w:noProof/>
          <w:lang w:eastAsia="ru-RU"/>
        </w:rPr>
        <w:drawing>
          <wp:inline distT="0" distB="0" distL="0" distR="0" wp14:anchorId="34798776" wp14:editId="354E822D">
            <wp:extent cx="952381" cy="247619"/>
            <wp:effectExtent l="0" t="0" r="635" b="63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952381" cy="247619"/>
                    </a:xfrm>
                    <a:prstGeom prst="rect">
                      <a:avLst/>
                    </a:prstGeom>
                  </pic:spPr>
                </pic:pic>
              </a:graphicData>
            </a:graphic>
          </wp:inline>
        </w:drawing>
      </w:r>
      <w:r w:rsidRPr="00C3245B">
        <w:t xml:space="preserve"> и выберите из палитры нужный Вам цвет. Если поле не заполнено, то при печати будет использован цвет условного знака точки.</w:t>
      </w:r>
    </w:p>
    <w:p w14:paraId="70C08420" w14:textId="77777777" w:rsidR="00C3245B" w:rsidRPr="00C3245B" w:rsidRDefault="00C3245B" w:rsidP="00C3245B">
      <w:r w:rsidRPr="00C3245B">
        <w:t>«</w:t>
      </w:r>
      <w:r w:rsidRPr="00C3245B">
        <w:rPr>
          <w:b/>
        </w:rPr>
        <w:t>Шрифт подписей объектов</w:t>
      </w:r>
      <w:r w:rsidRPr="00C3245B">
        <w:t xml:space="preserve">» – нажмите на кнопку </w:t>
      </w:r>
      <w:r w:rsidRPr="00C3245B">
        <w:rPr>
          <w:noProof/>
          <w:lang w:eastAsia="ru-RU"/>
        </w:rPr>
        <w:drawing>
          <wp:inline distT="0" distB="0" distL="0" distR="0" wp14:anchorId="59801169" wp14:editId="2128C77B">
            <wp:extent cx="952381" cy="247619"/>
            <wp:effectExtent l="0" t="0" r="635"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952381" cy="247619"/>
                    </a:xfrm>
                    <a:prstGeom prst="rect">
                      <a:avLst/>
                    </a:prstGeom>
                  </pic:spPr>
                </pic:pic>
              </a:graphicData>
            </a:graphic>
          </wp:inline>
        </w:drawing>
      </w:r>
      <w:r w:rsidRPr="00C3245B">
        <w:t xml:space="preserve">, чтобы выбрать параметры шрифта для подписей объектов при печати </w:t>
      </w:r>
      <w:r>
        <w:t xml:space="preserve">графических </w:t>
      </w:r>
      <w:r>
        <w:lastRenderedPageBreak/>
        <w:t>разделов</w:t>
      </w:r>
      <w:r w:rsidRPr="00C3245B">
        <w:t>. Если данное поле не заполнено, будут использоваться параметры шрифта из шаблона.</w:t>
      </w:r>
    </w:p>
    <w:p w14:paraId="2499A963" w14:textId="77777777" w:rsidR="00C3245B" w:rsidRPr="00C3245B" w:rsidRDefault="00C3245B" w:rsidP="00C3245B">
      <w:r w:rsidRPr="00C3245B">
        <w:t>«</w:t>
      </w:r>
      <w:r w:rsidRPr="00C3245B">
        <w:rPr>
          <w:b/>
        </w:rPr>
        <w:t>Цвет подписей объектов</w:t>
      </w:r>
      <w:r w:rsidRPr="00C3245B">
        <w:t xml:space="preserve">» – чтобы задать цвет подписей объектов, нажмите на кнопку </w:t>
      </w:r>
      <w:r w:rsidRPr="00C3245B">
        <w:rPr>
          <w:noProof/>
          <w:lang w:eastAsia="ru-RU"/>
        </w:rPr>
        <w:drawing>
          <wp:inline distT="0" distB="0" distL="0" distR="0" wp14:anchorId="1820778B" wp14:editId="3096C0BA">
            <wp:extent cx="952381" cy="247619"/>
            <wp:effectExtent l="0" t="0" r="635" b="63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952381" cy="247619"/>
                    </a:xfrm>
                    <a:prstGeom prst="rect">
                      <a:avLst/>
                    </a:prstGeom>
                  </pic:spPr>
                </pic:pic>
              </a:graphicData>
            </a:graphic>
          </wp:inline>
        </w:drawing>
      </w:r>
      <w:r w:rsidRPr="00C3245B">
        <w:t xml:space="preserve"> и выберите из палитры нужный Вам цвет. Если поле не заполнено, то при печати будет использован черный цвет.</w:t>
      </w:r>
    </w:p>
    <w:p w14:paraId="36041075" w14:textId="77777777" w:rsidR="00C3245B" w:rsidRPr="00C3245B" w:rsidRDefault="00C3245B" w:rsidP="00C3245B">
      <w:r w:rsidRPr="00C3245B">
        <w:t>«</w:t>
      </w:r>
      <w:r w:rsidRPr="00C3245B">
        <w:rPr>
          <w:b/>
        </w:rPr>
        <w:t>Шрифт подписей длин линий</w:t>
      </w:r>
      <w:r w:rsidRPr="00C3245B">
        <w:t xml:space="preserve">» – нажмите на кнопку </w:t>
      </w:r>
      <w:r w:rsidRPr="00C3245B">
        <w:rPr>
          <w:noProof/>
          <w:lang w:eastAsia="ru-RU"/>
        </w:rPr>
        <w:drawing>
          <wp:inline distT="0" distB="0" distL="0" distR="0" wp14:anchorId="7A8936AF" wp14:editId="7D03DC1E">
            <wp:extent cx="952381" cy="247619"/>
            <wp:effectExtent l="0" t="0" r="635"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952381" cy="247619"/>
                    </a:xfrm>
                    <a:prstGeom prst="rect">
                      <a:avLst/>
                    </a:prstGeom>
                  </pic:spPr>
                </pic:pic>
              </a:graphicData>
            </a:graphic>
          </wp:inline>
        </w:drawing>
      </w:r>
      <w:r w:rsidRPr="00C3245B">
        <w:t xml:space="preserve">, чтобы выбрать параметры шрифта для подписей длин линий при печати </w:t>
      </w:r>
      <w:r>
        <w:t>графических разделов</w:t>
      </w:r>
      <w:r w:rsidRPr="00C3245B">
        <w:t>. Если данное поле не заполнено, то будут использоваться параметры шрифта из шаблона.</w:t>
      </w:r>
    </w:p>
    <w:p w14:paraId="54F83C02" w14:textId="77777777" w:rsidR="00C3245B" w:rsidRPr="00C3245B" w:rsidRDefault="00C3245B" w:rsidP="00C3245B">
      <w:r w:rsidRPr="00C3245B">
        <w:t>«</w:t>
      </w:r>
      <w:r w:rsidRPr="00C3245B">
        <w:rPr>
          <w:b/>
        </w:rPr>
        <w:t>Цвет подписей длин линий</w:t>
      </w:r>
      <w:r w:rsidRPr="00C3245B">
        <w:t xml:space="preserve">» – чтобы задать цвет подписей длин линий, нажмите на кнопку </w:t>
      </w:r>
      <w:r w:rsidRPr="00C3245B">
        <w:rPr>
          <w:noProof/>
          <w:lang w:eastAsia="ru-RU"/>
        </w:rPr>
        <w:drawing>
          <wp:inline distT="0" distB="0" distL="0" distR="0" wp14:anchorId="0AE9608B" wp14:editId="36297B3B">
            <wp:extent cx="952381" cy="247619"/>
            <wp:effectExtent l="0" t="0" r="635" b="63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952381" cy="247619"/>
                    </a:xfrm>
                    <a:prstGeom prst="rect">
                      <a:avLst/>
                    </a:prstGeom>
                  </pic:spPr>
                </pic:pic>
              </a:graphicData>
            </a:graphic>
          </wp:inline>
        </w:drawing>
      </w:r>
      <w:r w:rsidRPr="00C3245B">
        <w:t xml:space="preserve"> и выберите из палитры нужный Вам цвет. Если поле не заполнено, то при печати будет использован цвет линии.</w:t>
      </w:r>
      <w:bookmarkStart w:id="29" w:name="_Создание_нового_проекта"/>
      <w:bookmarkEnd w:id="29"/>
    </w:p>
    <w:p w14:paraId="5222FAF5" w14:textId="77777777" w:rsidR="00C3245B" w:rsidRPr="00C3245B" w:rsidRDefault="00C3245B" w:rsidP="009F5A44"/>
    <w:p w14:paraId="230267DD" w14:textId="77777777" w:rsidR="00F05844" w:rsidRPr="00F05844" w:rsidRDefault="00F05844" w:rsidP="00F05844">
      <w:pPr>
        <w:pStyle w:val="2"/>
      </w:pPr>
      <w:bookmarkStart w:id="30" w:name="_Адресный_классификатор_ФИАС_3"/>
      <w:bookmarkStart w:id="31" w:name="_Toc25236932"/>
      <w:bookmarkStart w:id="32" w:name="_Toc25661944"/>
      <w:bookmarkEnd w:id="30"/>
      <w:r>
        <w:t>Адресный классификатор ФИАС</w:t>
      </w:r>
      <w:bookmarkEnd w:id="31"/>
      <w:bookmarkEnd w:id="32"/>
    </w:p>
    <w:p w14:paraId="2E57617A" w14:textId="77777777" w:rsidR="00107B59" w:rsidRPr="00107B59" w:rsidRDefault="00107B59" w:rsidP="00C3245B">
      <w:r w:rsidRPr="00107B59">
        <w:t>В программе «</w:t>
      </w:r>
      <w:hyperlink r:id="rId126" w:history="1">
        <w:r w:rsidRPr="00107B59">
          <w:rPr>
            <w:rStyle w:val="a8"/>
          </w:rPr>
          <w:t>Полигон Про</w:t>
        </w:r>
      </w:hyperlink>
      <w:r w:rsidRPr="00107B59">
        <w:t xml:space="preserve">» используется </w:t>
      </w:r>
      <w:r w:rsidRPr="00107B59">
        <w:rPr>
          <w:b/>
        </w:rPr>
        <w:t>Адресный классификатор с официального сайта Федеральной налоговой службы</w:t>
      </w:r>
      <w:r w:rsidRPr="00107B59">
        <w:t xml:space="preserve"> (сайт: </w:t>
      </w:r>
      <w:hyperlink r:id="rId127" w:history="1">
        <w:r w:rsidRPr="00107B59">
          <w:rPr>
            <w:rStyle w:val="a8"/>
          </w:rPr>
          <w:t>https://fias.nalog.ru/</w:t>
        </w:r>
      </w:hyperlink>
      <w:r w:rsidRPr="00107B59">
        <w:t>) в соответствии с требованиями.</w:t>
      </w:r>
    </w:p>
    <w:p w14:paraId="69435724" w14:textId="77777777" w:rsidR="00107B59" w:rsidRPr="00107B59" w:rsidRDefault="00107B59" w:rsidP="00107B59">
      <w:r w:rsidRPr="00107B59">
        <w:t xml:space="preserve">Для использования </w:t>
      </w:r>
      <w:r w:rsidRPr="00107B59">
        <w:rPr>
          <w:b/>
        </w:rPr>
        <w:t>адресного классификатора ФИАС</w:t>
      </w:r>
      <w:r w:rsidRPr="00107B59">
        <w:rPr>
          <w:b/>
          <w:vertAlign w:val="superscript"/>
        </w:rPr>
        <w:footnoteReference w:id="2"/>
      </w:r>
      <w:r w:rsidRPr="00107B59">
        <w:t xml:space="preserve"> непосредственно в программе его необходимо установить. Устанавливается адресный классификатор ФИАС только 1 раз, далее Вы просто его обновляете при необходимости.</w:t>
      </w:r>
    </w:p>
    <w:p w14:paraId="5772E767" w14:textId="77777777" w:rsidR="00107B59" w:rsidRPr="00107B59" w:rsidRDefault="00107B59" w:rsidP="00107B59"/>
    <w:p w14:paraId="6E2446C3" w14:textId="77777777" w:rsidR="00F05844" w:rsidRDefault="00107B59" w:rsidP="00107B59">
      <w:pPr>
        <w:pStyle w:val="3"/>
      </w:pPr>
      <w:bookmarkStart w:id="33" w:name="_Toc25236933"/>
      <w:bookmarkStart w:id="34" w:name="_Toc25661945"/>
      <w:r>
        <w:t>Установка адресного классификатора ФИАС</w:t>
      </w:r>
      <w:bookmarkEnd w:id="33"/>
      <w:bookmarkEnd w:id="34"/>
    </w:p>
    <w:p w14:paraId="00BB99B6" w14:textId="77777777" w:rsidR="00107B59" w:rsidRDefault="00107B59" w:rsidP="00107B59">
      <w:r>
        <w:t xml:space="preserve">Для того чтобы установить </w:t>
      </w:r>
      <w:r>
        <w:rPr>
          <w:b/>
        </w:rPr>
        <w:t>адресный классификатор ФИАС</w:t>
      </w:r>
      <w:r>
        <w:t>, в программе на ленте перейдите на вкладку «</w:t>
      </w:r>
      <w:r>
        <w:rPr>
          <w:b/>
        </w:rPr>
        <w:t>Параметры</w:t>
      </w:r>
      <w:r>
        <w:t xml:space="preserve">» и нажмите кнопку </w:t>
      </w:r>
      <w:r>
        <w:rPr>
          <w:noProof/>
          <w:lang w:eastAsia="ru-RU"/>
        </w:rPr>
        <w:drawing>
          <wp:inline distT="0" distB="0" distL="0" distR="0" wp14:anchorId="61D78A43" wp14:editId="24E02A39">
            <wp:extent cx="609600" cy="62865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
    <w:p w14:paraId="380479C4" w14:textId="77777777" w:rsidR="00107B59" w:rsidRPr="00107B59" w:rsidRDefault="00107B59" w:rsidP="00107B59">
      <w:pPr>
        <w:pStyle w:val="af0"/>
      </w:pPr>
      <w:r w:rsidRPr="00107B59">
        <w:rPr>
          <w:noProof/>
          <w:lang w:eastAsia="ru-RU"/>
        </w:rPr>
        <w:lastRenderedPageBreak/>
        <w:drawing>
          <wp:inline distT="0" distB="0" distL="0" distR="0" wp14:anchorId="46C0862D" wp14:editId="62E85266">
            <wp:extent cx="5542280" cy="5237480"/>
            <wp:effectExtent l="0" t="0" r="1270" b="127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28"/>
                    <a:stretch>
                      <a:fillRect/>
                    </a:stretch>
                  </pic:blipFill>
                  <pic:spPr>
                    <a:xfrm>
                      <a:off x="0" y="0"/>
                      <a:ext cx="5542280" cy="5237480"/>
                    </a:xfrm>
                    <a:prstGeom prst="rect">
                      <a:avLst/>
                    </a:prstGeom>
                  </pic:spPr>
                </pic:pic>
              </a:graphicData>
            </a:graphic>
          </wp:inline>
        </w:drawing>
      </w:r>
      <w:r w:rsidRPr="00107B59">
        <w:br/>
        <w:t>Окно «Полигон Про: Обновление ФИАС»</w:t>
      </w:r>
    </w:p>
    <w:p w14:paraId="1EC012D9" w14:textId="77777777" w:rsidR="00107B59" w:rsidRPr="00107B59" w:rsidRDefault="00107B59" w:rsidP="00107B59">
      <w:r w:rsidRPr="00107B59">
        <w:t>В окне «</w:t>
      </w:r>
      <w:r w:rsidRPr="00107B59">
        <w:rPr>
          <w:b/>
        </w:rPr>
        <w:t>Полигон Про: Обновление ФИАС</w:t>
      </w:r>
      <w:r w:rsidRPr="00107B59">
        <w:t xml:space="preserve">» нажмите кнопку </w:t>
      </w:r>
      <w:r w:rsidRPr="00107B59">
        <w:rPr>
          <w:noProof/>
          <w:lang w:eastAsia="ru-RU"/>
        </w:rPr>
        <w:drawing>
          <wp:inline distT="0" distB="0" distL="0" distR="0" wp14:anchorId="05ADFC08" wp14:editId="7EAA84BC">
            <wp:extent cx="952500" cy="24765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07B59">
        <w:t>. При первой установке ФИАС программа выдаст сообщение:</w:t>
      </w:r>
    </w:p>
    <w:p w14:paraId="499FC814" w14:textId="77777777" w:rsidR="00107B59" w:rsidRPr="00107B59" w:rsidRDefault="00107B59" w:rsidP="00107B59">
      <w:pPr>
        <w:pStyle w:val="af0"/>
      </w:pPr>
      <w:r w:rsidRPr="00107B59">
        <w:rPr>
          <w:noProof/>
          <w:lang w:eastAsia="ru-RU"/>
        </w:rPr>
        <w:drawing>
          <wp:inline distT="0" distB="0" distL="0" distR="0" wp14:anchorId="6EB32B96" wp14:editId="6A9C0D1B">
            <wp:extent cx="4657143" cy="1819048"/>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657143" cy="1819048"/>
                    </a:xfrm>
                    <a:prstGeom prst="rect">
                      <a:avLst/>
                    </a:prstGeom>
                  </pic:spPr>
                </pic:pic>
              </a:graphicData>
            </a:graphic>
          </wp:inline>
        </w:drawing>
      </w:r>
    </w:p>
    <w:p w14:paraId="11CB786B" w14:textId="77777777" w:rsidR="00107B59" w:rsidRPr="00107B59" w:rsidRDefault="00107B59" w:rsidP="00897475">
      <w:r w:rsidRPr="00107B59">
        <w:lastRenderedPageBreak/>
        <w:t xml:space="preserve">Чтобы скачать и установить полную версию базы данных, нажмите </w:t>
      </w:r>
      <w:r w:rsidRPr="00107B59">
        <w:rPr>
          <w:noProof/>
          <w:lang w:eastAsia="ru-RU"/>
        </w:rPr>
        <w:drawing>
          <wp:inline distT="0" distB="0" distL="0" distR="0" wp14:anchorId="7FAFA922" wp14:editId="10F885E0">
            <wp:extent cx="1047619" cy="295238"/>
            <wp:effectExtent l="0" t="0" r="63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047619" cy="295238"/>
                    </a:xfrm>
                    <a:prstGeom prst="rect">
                      <a:avLst/>
                    </a:prstGeom>
                  </pic:spPr>
                </pic:pic>
              </a:graphicData>
            </a:graphic>
          </wp:inline>
        </w:drawing>
      </w:r>
      <w:r w:rsidRPr="00107B59">
        <w:t>.</w:t>
      </w:r>
    </w:p>
    <w:p w14:paraId="45D7497B" w14:textId="77777777" w:rsidR="00107B59" w:rsidRPr="00107B59" w:rsidRDefault="00107B59" w:rsidP="00107B59">
      <w:pPr>
        <w:pStyle w:val="ae"/>
      </w:pPr>
      <w:r w:rsidRPr="00107B59">
        <w:rPr>
          <w:b/>
          <w:i/>
        </w:rPr>
        <w:t>Примечание</w:t>
      </w:r>
      <w:r w:rsidRPr="00107B59">
        <w:rPr>
          <w:i/>
        </w:rPr>
        <w:t>:</w:t>
      </w:r>
      <w:r w:rsidRPr="00107B59">
        <w:t xml:space="preserve"> установка полной версии </w:t>
      </w:r>
      <w:r w:rsidRPr="00107B59">
        <w:rPr>
          <w:b/>
        </w:rPr>
        <w:t>адресного классификатора ФИАС</w:t>
      </w:r>
      <w:r w:rsidRPr="00107B59">
        <w:t xml:space="preserve"> занимает продолжительное время.</w:t>
      </w:r>
    </w:p>
    <w:p w14:paraId="6F2ADEC1" w14:textId="77777777" w:rsidR="00107B59" w:rsidRPr="00107B59" w:rsidRDefault="00107B59" w:rsidP="00897475"/>
    <w:p w14:paraId="5AB0819B" w14:textId="77777777" w:rsidR="00107B59" w:rsidRPr="00107B59" w:rsidRDefault="00107B59" w:rsidP="00107B59">
      <w:r w:rsidRPr="00107B59">
        <w:t xml:space="preserve">Чтобы скачать сведения по конкретным регионам, нажмите </w:t>
      </w:r>
      <w:r w:rsidRPr="00107B59">
        <w:rPr>
          <w:noProof/>
          <w:lang w:eastAsia="ru-RU"/>
        </w:rPr>
        <w:drawing>
          <wp:inline distT="0" distB="0" distL="0" distR="0" wp14:anchorId="2934940E" wp14:editId="6120A0F8">
            <wp:extent cx="1038095" cy="295238"/>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38095" cy="295238"/>
                    </a:xfrm>
                    <a:prstGeom prst="rect">
                      <a:avLst/>
                    </a:prstGeom>
                  </pic:spPr>
                </pic:pic>
              </a:graphicData>
            </a:graphic>
          </wp:inline>
        </w:drawing>
      </w:r>
      <w:r w:rsidRPr="00107B59">
        <w:t>, откроется окно выбора «</w:t>
      </w:r>
      <w:r w:rsidRPr="00107B59">
        <w:rPr>
          <w:b/>
        </w:rPr>
        <w:t>Регионы</w:t>
      </w:r>
      <w:r w:rsidRPr="00107B59">
        <w:t>». Галочками отметьте те регионы, которые необходимы Вам для работы.</w:t>
      </w:r>
    </w:p>
    <w:p w14:paraId="4068FBF0" w14:textId="77777777" w:rsidR="00107B59" w:rsidRPr="00107B59" w:rsidRDefault="00107B59" w:rsidP="00107B59">
      <w:r w:rsidRPr="00107B59">
        <w:t xml:space="preserve">После выбора регионов нажмите </w:t>
      </w:r>
      <w:r w:rsidRPr="00107B59">
        <w:rPr>
          <w:noProof/>
          <w:lang w:eastAsia="ru-RU"/>
        </w:rPr>
        <w:drawing>
          <wp:inline distT="0" distB="0" distL="0" distR="0" wp14:anchorId="3BCC39AA" wp14:editId="24CCF3FE">
            <wp:extent cx="809625" cy="2952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107B59">
        <w:t>:</w:t>
      </w:r>
    </w:p>
    <w:p w14:paraId="1695FDDB" w14:textId="77777777" w:rsidR="00107B59" w:rsidRPr="00107B59" w:rsidRDefault="00107B59" w:rsidP="00107B59">
      <w:pPr>
        <w:pStyle w:val="af0"/>
      </w:pPr>
      <w:r w:rsidRPr="00107B59">
        <w:rPr>
          <w:noProof/>
          <w:lang w:eastAsia="ru-RU"/>
        </w:rPr>
        <w:drawing>
          <wp:inline distT="0" distB="0" distL="0" distR="0" wp14:anchorId="65B92AD1" wp14:editId="0BAC8213">
            <wp:extent cx="4095115" cy="4838065"/>
            <wp:effectExtent l="0" t="0" r="635" b="635"/>
            <wp:docPr id="804" name="Рисунок 804"/>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134"/>
                    <a:stretch>
                      <a:fillRect/>
                    </a:stretch>
                  </pic:blipFill>
                  <pic:spPr>
                    <a:xfrm>
                      <a:off x="0" y="0"/>
                      <a:ext cx="4095115" cy="4838065"/>
                    </a:xfrm>
                    <a:prstGeom prst="rect">
                      <a:avLst/>
                    </a:prstGeom>
                  </pic:spPr>
                </pic:pic>
              </a:graphicData>
            </a:graphic>
          </wp:inline>
        </w:drawing>
      </w:r>
      <w:r w:rsidRPr="00107B59">
        <w:br/>
        <w:t>Окно «Регионы»</w:t>
      </w:r>
    </w:p>
    <w:p w14:paraId="133881F8" w14:textId="77777777" w:rsidR="00107B59" w:rsidRPr="00107B59" w:rsidRDefault="00107B59" w:rsidP="00107B59">
      <w:pPr>
        <w:pStyle w:val="ae"/>
      </w:pPr>
      <w:r w:rsidRPr="00107B59">
        <w:rPr>
          <w:b/>
          <w:i/>
        </w:rPr>
        <w:lastRenderedPageBreak/>
        <w:t>Примечание:</w:t>
      </w:r>
      <w:r w:rsidRPr="00107B59">
        <w:t xml:space="preserve"> выбрать регионы можно, нажав на кнопку </w:t>
      </w:r>
      <w:r w:rsidRPr="00107B59">
        <w:rPr>
          <w:noProof/>
          <w:lang w:eastAsia="ru-RU"/>
        </w:rPr>
        <w:drawing>
          <wp:inline distT="0" distB="0" distL="0" distR="0" wp14:anchorId="7406C6D3" wp14:editId="43068822">
            <wp:extent cx="1047750" cy="2476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107B59">
        <w:t xml:space="preserve"> в окне «</w:t>
      </w:r>
      <w:r w:rsidRPr="00107B59">
        <w:rPr>
          <w:b/>
        </w:rPr>
        <w:t>Полигон Про: Обновление ФИАС</w:t>
      </w:r>
      <w:r w:rsidRPr="00107B59">
        <w:t>»:</w:t>
      </w:r>
    </w:p>
    <w:p w14:paraId="79DEBE8A" w14:textId="77777777" w:rsidR="00107B59" w:rsidRPr="00107B59" w:rsidRDefault="00107B59" w:rsidP="00107B59">
      <w:pPr>
        <w:pStyle w:val="af0"/>
      </w:pPr>
      <w:r w:rsidRPr="00107B59">
        <w:rPr>
          <w:noProof/>
          <w:lang w:eastAsia="ru-RU"/>
        </w:rPr>
        <w:drawing>
          <wp:inline distT="0" distB="0" distL="0" distR="0" wp14:anchorId="6CA16760" wp14:editId="0707C4B7">
            <wp:extent cx="5543550" cy="5238750"/>
            <wp:effectExtent l="0" t="0" r="0" b="0"/>
            <wp:docPr id="806" name="Рисунок 806"/>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Pr="00107B59">
        <w:br/>
        <w:t>Окно «Полигон Про: Обновление ФИАС»</w:t>
      </w:r>
    </w:p>
    <w:p w14:paraId="71409DDB" w14:textId="77777777" w:rsidR="00C3245B" w:rsidRDefault="00C3245B" w:rsidP="00C3245B"/>
    <w:p w14:paraId="56F4BFC9" w14:textId="77777777" w:rsidR="00107B59" w:rsidRPr="00107B59" w:rsidRDefault="00107B59" w:rsidP="00107B59">
      <w:r w:rsidRPr="00107B59">
        <w:t>После выбора регионов в окне «</w:t>
      </w:r>
      <w:r w:rsidRPr="00107B59">
        <w:rPr>
          <w:b/>
        </w:rPr>
        <w:t>Полигон Про: Обновление ФИАС</w:t>
      </w:r>
      <w:r w:rsidRPr="00107B59">
        <w:t xml:space="preserve">» нажмите кнопку </w:t>
      </w:r>
      <w:r w:rsidRPr="00107B59">
        <w:rPr>
          <w:noProof/>
          <w:lang w:eastAsia="ru-RU"/>
        </w:rPr>
        <w:drawing>
          <wp:inline distT="0" distB="0" distL="0" distR="0" wp14:anchorId="50125741" wp14:editId="6AAA29FC">
            <wp:extent cx="952500" cy="24765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07B59">
        <w:t>. Начнется загрузка сведений по регионам с официального сайта Федеральной налоговой службы:</w:t>
      </w:r>
    </w:p>
    <w:p w14:paraId="066E6B26" w14:textId="77777777" w:rsidR="00107B59" w:rsidRPr="00107B59" w:rsidRDefault="00107B59" w:rsidP="00107B59">
      <w:pPr>
        <w:pStyle w:val="af0"/>
      </w:pPr>
      <w:r w:rsidRPr="00107B59">
        <w:rPr>
          <w:noProof/>
          <w:lang w:eastAsia="ru-RU"/>
        </w:rPr>
        <w:lastRenderedPageBreak/>
        <w:drawing>
          <wp:inline distT="0" distB="0" distL="0" distR="0" wp14:anchorId="1D198C6E" wp14:editId="782D104E">
            <wp:extent cx="5543550" cy="5238750"/>
            <wp:effectExtent l="0" t="0" r="0" b="0"/>
            <wp:docPr id="816" name="Рисунок 81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Pr="00107B59">
        <w:br/>
        <w:t>Окно «Полигон Про: Обновление ФИАС»</w:t>
      </w:r>
    </w:p>
    <w:p w14:paraId="55113E36" w14:textId="77777777" w:rsidR="00107B59" w:rsidRPr="00107B59" w:rsidRDefault="00107B59" w:rsidP="00107B59">
      <w:pPr>
        <w:pStyle w:val="af0"/>
      </w:pPr>
      <w:r w:rsidRPr="00107B59">
        <w:rPr>
          <w:noProof/>
          <w:lang w:eastAsia="ru-RU"/>
        </w:rPr>
        <w:lastRenderedPageBreak/>
        <w:drawing>
          <wp:inline distT="0" distB="0" distL="0" distR="0" wp14:anchorId="73D770F3" wp14:editId="2B151AC8">
            <wp:extent cx="5543550" cy="5238750"/>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Pr="00107B59">
        <w:br/>
        <w:t>Окно «Полигон Про: Обновление ФИАС»</w:t>
      </w:r>
    </w:p>
    <w:p w14:paraId="118C7A4F" w14:textId="77777777" w:rsidR="00107B59" w:rsidRPr="00107B59" w:rsidRDefault="00107B59" w:rsidP="00C3245B">
      <w:r w:rsidRPr="00107B59">
        <w:t>После установки адресного классификатора ФИАС в окне «</w:t>
      </w:r>
      <w:r w:rsidRPr="00107B59">
        <w:rPr>
          <w:b/>
        </w:rPr>
        <w:t>Полигон Про: Обновление ФИАС</w:t>
      </w:r>
      <w:r w:rsidRPr="00107B59">
        <w:t>» будет указан статус «</w:t>
      </w:r>
      <w:r w:rsidRPr="00107B59">
        <w:rPr>
          <w:i/>
        </w:rPr>
        <w:t>Завершено</w:t>
      </w:r>
      <w:r w:rsidRPr="00107B59">
        <w:t>».</w:t>
      </w:r>
    </w:p>
    <w:p w14:paraId="553CD043" w14:textId="77777777" w:rsidR="00107B59" w:rsidRPr="00107B59" w:rsidRDefault="00107B59" w:rsidP="00107B59">
      <w:pPr>
        <w:pStyle w:val="af0"/>
      </w:pPr>
      <w:r w:rsidRPr="00107B59">
        <w:rPr>
          <w:noProof/>
          <w:lang w:eastAsia="ru-RU"/>
        </w:rPr>
        <w:lastRenderedPageBreak/>
        <w:drawing>
          <wp:inline distT="0" distB="0" distL="0" distR="0" wp14:anchorId="63B131E9" wp14:editId="1FD4ADE2">
            <wp:extent cx="5542280" cy="5237480"/>
            <wp:effectExtent l="0" t="0" r="1270" b="1270"/>
            <wp:docPr id="818" name="Рисунок 818"/>
            <wp:cNvGraphicFramePr/>
            <a:graphic xmlns:a="http://schemas.openxmlformats.org/drawingml/2006/main">
              <a:graphicData uri="http://schemas.openxmlformats.org/drawingml/2006/picture">
                <pic:pic xmlns:pic="http://schemas.openxmlformats.org/drawingml/2006/picture">
                  <pic:nvPicPr>
                    <pic:cNvPr id="398" name="Рисунок 398"/>
                    <pic:cNvPicPr/>
                  </pic:nvPicPr>
                  <pic:blipFill>
                    <a:blip r:embed="rId139"/>
                    <a:stretch>
                      <a:fillRect/>
                    </a:stretch>
                  </pic:blipFill>
                  <pic:spPr>
                    <a:xfrm>
                      <a:off x="0" y="0"/>
                      <a:ext cx="5542280" cy="5237480"/>
                    </a:xfrm>
                    <a:prstGeom prst="rect">
                      <a:avLst/>
                    </a:prstGeom>
                  </pic:spPr>
                </pic:pic>
              </a:graphicData>
            </a:graphic>
          </wp:inline>
        </w:drawing>
      </w:r>
      <w:r w:rsidRPr="00107B59">
        <w:br/>
        <w:t>Окно «Полигон Про: Обновление ФИАС», завершение установки</w:t>
      </w:r>
    </w:p>
    <w:p w14:paraId="190E7096" w14:textId="77777777" w:rsidR="00107B59" w:rsidRPr="00107B59" w:rsidRDefault="00107B59" w:rsidP="00107B59">
      <w:pPr>
        <w:pStyle w:val="ae"/>
      </w:pPr>
      <w:r w:rsidRPr="00107B59">
        <w:rPr>
          <w:b/>
          <w:i/>
        </w:rPr>
        <w:t>Примечание:</w:t>
      </w:r>
      <w:r w:rsidRPr="00107B59">
        <w:rPr>
          <w:i/>
        </w:rPr>
        <w:t xml:space="preserve"> </w:t>
      </w:r>
      <w:r w:rsidRPr="00107B59">
        <w:t>после установки адресного классификатора ФИАС в окне «</w:t>
      </w:r>
      <w:r w:rsidRPr="00107B59">
        <w:rPr>
          <w:b/>
        </w:rPr>
        <w:t>Настройки</w:t>
      </w:r>
      <w:r w:rsidRPr="00107B59">
        <w:t>» в разделе «</w:t>
      </w:r>
      <w:r w:rsidRPr="00107B59">
        <w:rPr>
          <w:b/>
        </w:rPr>
        <w:t>Личное</w:t>
      </w:r>
      <w:r w:rsidRPr="00107B59">
        <w:t>» в поле «</w:t>
      </w:r>
      <w:r w:rsidRPr="00107B59">
        <w:rPr>
          <w:b/>
        </w:rPr>
        <w:t>Список регионов для базы ФИАС</w:t>
      </w:r>
      <w:r w:rsidRPr="00107B59">
        <w:t>» будет указан список выбранных регионов, которые были загружены. Также в поле «</w:t>
      </w:r>
      <w:r w:rsidRPr="00107B59">
        <w:rPr>
          <w:b/>
        </w:rPr>
        <w:t>Список регионов для базы ФИАС</w:t>
      </w:r>
      <w:r w:rsidRPr="00107B59">
        <w:t xml:space="preserve">» с помощью кнопки </w:t>
      </w:r>
      <w:r w:rsidRPr="00107B59">
        <w:rPr>
          <w:noProof/>
          <w:lang w:eastAsia="ru-RU"/>
        </w:rPr>
        <w:drawing>
          <wp:inline distT="0" distB="0" distL="0" distR="0" wp14:anchorId="3D1F82B4" wp14:editId="7CE617CB">
            <wp:extent cx="952500" cy="2952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107B59">
        <w:t xml:space="preserve"> Вы можете выбрать регионы, которые необходимо дозагрузить (подробнее см. «</w:t>
      </w:r>
      <w:hyperlink w:anchor="_Обновление_адресного_классификатора" w:history="1">
        <w:r w:rsidRPr="00107B59">
          <w:rPr>
            <w:rStyle w:val="a8"/>
          </w:rPr>
          <w:t>Обновление адресного классификатора ФИАС</w:t>
        </w:r>
      </w:hyperlink>
      <w:r w:rsidRPr="00107B59">
        <w:t>»).</w:t>
      </w:r>
    </w:p>
    <w:p w14:paraId="5A01E097" w14:textId="77777777" w:rsidR="00107B59" w:rsidRPr="00C3245B" w:rsidRDefault="00C3245B" w:rsidP="00C3245B">
      <w:pPr>
        <w:pStyle w:val="af0"/>
      </w:pPr>
      <w:r>
        <w:rPr>
          <w:noProof/>
          <w:lang w:eastAsia="ru-RU"/>
        </w:rPr>
        <w:lastRenderedPageBreak/>
        <w:drawing>
          <wp:inline distT="0" distB="0" distL="0" distR="0" wp14:anchorId="0DBB2C62" wp14:editId="60A26DE9">
            <wp:extent cx="6299835" cy="370459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99835" cy="3704590"/>
                    </a:xfrm>
                    <a:prstGeom prst="rect">
                      <a:avLst/>
                    </a:prstGeom>
                  </pic:spPr>
                </pic:pic>
              </a:graphicData>
            </a:graphic>
          </wp:inline>
        </w:drawing>
      </w:r>
      <w:r w:rsidR="00107B59" w:rsidRPr="00107B59">
        <w:br/>
        <w:t>Окно «Настройки»</w:t>
      </w:r>
    </w:p>
    <w:p w14:paraId="1511E03E" w14:textId="77777777" w:rsidR="00107B59" w:rsidRPr="00107B59" w:rsidRDefault="00107B59" w:rsidP="00C3245B"/>
    <w:p w14:paraId="69D466C3" w14:textId="77777777" w:rsidR="00107B59" w:rsidRDefault="00897475" w:rsidP="00897475">
      <w:pPr>
        <w:pStyle w:val="3"/>
      </w:pPr>
      <w:bookmarkStart w:id="35" w:name="_Toc25236934"/>
      <w:bookmarkStart w:id="36" w:name="_Toc25661946"/>
      <w:r>
        <w:t>Обновление адресного классификатора ФИАС</w:t>
      </w:r>
      <w:bookmarkEnd w:id="35"/>
      <w:bookmarkEnd w:id="36"/>
    </w:p>
    <w:p w14:paraId="1477488B" w14:textId="77777777" w:rsidR="00E63F0E" w:rsidRPr="00E63F0E" w:rsidRDefault="00E63F0E" w:rsidP="00E63F0E">
      <w:r w:rsidRPr="00E63F0E">
        <w:t xml:space="preserve">На официальном сайте Федеральной налоговой службы (сайт: </w:t>
      </w:r>
      <w:hyperlink r:id="rId142" w:history="1">
        <w:r w:rsidRPr="00E63F0E">
          <w:rPr>
            <w:rStyle w:val="a8"/>
          </w:rPr>
          <w:t>http://fias.nalog.ru</w:t>
        </w:r>
      </w:hyperlink>
      <w:r w:rsidRPr="00E63F0E">
        <w:t>) адресный классификатор регулярно обновляется. Поэтому программа «</w:t>
      </w:r>
      <w:r w:rsidRPr="00E63F0E">
        <w:rPr>
          <w:b/>
        </w:rPr>
        <w:t>Полигон Про</w:t>
      </w:r>
      <w:r w:rsidRPr="00E63F0E">
        <w:t xml:space="preserve">» отслеживает выпуск новых версий адресного классификатора ФИАС и рекомендует Вам его обновить. Данная проверка включается автоматически при запуске программы или при нажатии на кнопку </w:t>
      </w:r>
      <w:r w:rsidRPr="00E63F0E">
        <w:rPr>
          <w:noProof/>
          <w:lang w:eastAsia="ru-RU"/>
        </w:rPr>
        <w:drawing>
          <wp:inline distT="0" distB="0" distL="0" distR="0" wp14:anchorId="7DADA236" wp14:editId="0934E1CA">
            <wp:extent cx="609600" cy="62865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E63F0E">
        <w:t xml:space="preserve"> на ленте на вкладке «</w:t>
      </w:r>
      <w:r w:rsidRPr="00E63F0E">
        <w:rPr>
          <w:b/>
        </w:rPr>
        <w:t>Параметры</w:t>
      </w:r>
      <w:r w:rsidRPr="00E63F0E">
        <w:t>».</w:t>
      </w:r>
    </w:p>
    <w:p w14:paraId="3F26C015" w14:textId="77777777" w:rsidR="00E63F0E" w:rsidRPr="00E63F0E" w:rsidRDefault="00E63F0E" w:rsidP="00E63F0E">
      <w:r w:rsidRPr="00E63F0E">
        <w:t xml:space="preserve">Чтобы обновить </w:t>
      </w:r>
      <w:r w:rsidRPr="00E63F0E">
        <w:rPr>
          <w:b/>
        </w:rPr>
        <w:t>адресный классификатор ФИАС</w:t>
      </w:r>
      <w:r w:rsidRPr="00E63F0E">
        <w:t>, на ленте перейдите на вкладку «</w:t>
      </w:r>
      <w:r w:rsidRPr="00E63F0E">
        <w:rPr>
          <w:b/>
        </w:rPr>
        <w:t>Параметры</w:t>
      </w:r>
      <w:r w:rsidRPr="00E63F0E">
        <w:t xml:space="preserve">» и нажмите кнопку </w:t>
      </w:r>
      <w:r w:rsidRPr="00E63F0E">
        <w:rPr>
          <w:noProof/>
          <w:lang w:eastAsia="ru-RU"/>
        </w:rPr>
        <w:drawing>
          <wp:inline distT="0" distB="0" distL="0" distR="0" wp14:anchorId="4CC6BE40" wp14:editId="7F7D7C1B">
            <wp:extent cx="609600" cy="62865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E63F0E">
        <w:t>.</w:t>
      </w:r>
    </w:p>
    <w:p w14:paraId="4CA3B953" w14:textId="77777777" w:rsidR="00E63F0E" w:rsidRPr="00E63F0E" w:rsidRDefault="00E63F0E" w:rsidP="00E63F0E">
      <w:pPr>
        <w:pStyle w:val="af0"/>
      </w:pPr>
      <w:r w:rsidRPr="00E63F0E">
        <w:rPr>
          <w:noProof/>
          <w:lang w:eastAsia="ru-RU"/>
        </w:rPr>
        <w:lastRenderedPageBreak/>
        <w:drawing>
          <wp:inline distT="0" distB="0" distL="0" distR="0" wp14:anchorId="0C0F165E" wp14:editId="39D9BFAF">
            <wp:extent cx="5542280" cy="5237480"/>
            <wp:effectExtent l="0" t="0" r="1270" b="1270"/>
            <wp:docPr id="828" name="Рисунок 828"/>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28"/>
                    <a:stretch>
                      <a:fillRect/>
                    </a:stretch>
                  </pic:blipFill>
                  <pic:spPr>
                    <a:xfrm>
                      <a:off x="0" y="0"/>
                      <a:ext cx="5542280" cy="5237480"/>
                    </a:xfrm>
                    <a:prstGeom prst="rect">
                      <a:avLst/>
                    </a:prstGeom>
                  </pic:spPr>
                </pic:pic>
              </a:graphicData>
            </a:graphic>
          </wp:inline>
        </w:drawing>
      </w:r>
      <w:r w:rsidRPr="00E63F0E">
        <w:br/>
        <w:t>Окно «Полигон Про: Обновление ФИАС»</w:t>
      </w:r>
    </w:p>
    <w:p w14:paraId="40097ADF" w14:textId="77777777" w:rsidR="00E63F0E" w:rsidRPr="00E63F0E" w:rsidRDefault="00E63F0E" w:rsidP="00C3245B">
      <w:r w:rsidRPr="00E63F0E">
        <w:t>Если Вам необходимо загрузить дополнительные регионы, в окне «</w:t>
      </w:r>
      <w:r w:rsidRPr="00E63F0E">
        <w:rPr>
          <w:b/>
        </w:rPr>
        <w:t>Полигон Про: Обновление ФИАС</w:t>
      </w:r>
      <w:r w:rsidRPr="00E63F0E">
        <w:t xml:space="preserve">» нажмите кнопку </w:t>
      </w:r>
      <w:r w:rsidRPr="00E63F0E">
        <w:rPr>
          <w:noProof/>
          <w:lang w:eastAsia="ru-RU"/>
        </w:rPr>
        <w:drawing>
          <wp:inline distT="0" distB="0" distL="0" distR="0" wp14:anchorId="525F7A55" wp14:editId="33E4DDEE">
            <wp:extent cx="1047750" cy="24765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E63F0E">
        <w:t xml:space="preserve">. В открывшемся окне выберите необходимые регионы и нажмите </w:t>
      </w:r>
      <w:r w:rsidRPr="00E63F0E">
        <w:rPr>
          <w:noProof/>
          <w:lang w:eastAsia="ru-RU"/>
        </w:rPr>
        <w:drawing>
          <wp:inline distT="0" distB="0" distL="0" distR="0" wp14:anchorId="6E22BF23" wp14:editId="460B8D16">
            <wp:extent cx="809625" cy="2952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E63F0E">
        <w:t>:</w:t>
      </w:r>
    </w:p>
    <w:p w14:paraId="46BB8F0F" w14:textId="77777777" w:rsidR="00E63F0E" w:rsidRPr="00E63F0E" w:rsidRDefault="00E63F0E" w:rsidP="00C3245B"/>
    <w:p w14:paraId="246C0852" w14:textId="77777777" w:rsidR="00E63F0E" w:rsidRPr="00E63F0E" w:rsidRDefault="00E63F0E" w:rsidP="00E63F0E">
      <w:pPr>
        <w:pStyle w:val="af0"/>
      </w:pPr>
      <w:r w:rsidRPr="00E63F0E">
        <w:rPr>
          <w:noProof/>
          <w:lang w:eastAsia="ru-RU"/>
        </w:rPr>
        <w:lastRenderedPageBreak/>
        <w:drawing>
          <wp:inline distT="0" distB="0" distL="0" distR="0" wp14:anchorId="1D44D9D0" wp14:editId="7564B0BD">
            <wp:extent cx="4095750" cy="4838700"/>
            <wp:effectExtent l="0" t="0" r="0" b="0"/>
            <wp:docPr id="831" name="Рисунок 83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5F87EB68" w14:textId="77777777" w:rsidR="00E63F0E" w:rsidRPr="00E63F0E" w:rsidRDefault="00E63F0E" w:rsidP="00E63F0E">
      <w:r w:rsidRPr="00E63F0E">
        <w:rPr>
          <w:b/>
          <w:i/>
          <w:color w:val="FF0000"/>
        </w:rPr>
        <w:t>Внимание!</w:t>
      </w:r>
      <w:r w:rsidRPr="00E63F0E">
        <w:rPr>
          <w:b/>
          <w:i/>
        </w:rPr>
        <w:t xml:space="preserve"> </w:t>
      </w:r>
      <w:r w:rsidRPr="00E63F0E">
        <w:t>Из</w:t>
      </w:r>
      <w:r w:rsidRPr="00E63F0E">
        <w:rPr>
          <w:b/>
        </w:rPr>
        <w:t>-</w:t>
      </w:r>
      <w:r w:rsidRPr="00E63F0E">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7C5EE8C4" w14:textId="77777777" w:rsidR="00E63F0E" w:rsidRPr="00E63F0E" w:rsidRDefault="00E63F0E" w:rsidP="00C3245B"/>
    <w:p w14:paraId="6014AE4C" w14:textId="77777777" w:rsidR="00E63F0E" w:rsidRPr="00E63F0E" w:rsidRDefault="00E63F0E" w:rsidP="00C3245B">
      <w:r w:rsidRPr="00E63F0E">
        <w:t>В окне «</w:t>
      </w:r>
      <w:r w:rsidRPr="00E63F0E">
        <w:rPr>
          <w:b/>
        </w:rPr>
        <w:t>Полигон Про: Обновление ФИАС</w:t>
      </w:r>
      <w:r w:rsidRPr="00E63F0E">
        <w:t xml:space="preserve">» нажмите кнопку </w:t>
      </w:r>
      <w:r w:rsidRPr="00E63F0E">
        <w:rPr>
          <w:noProof/>
          <w:lang w:eastAsia="ru-RU"/>
        </w:rPr>
        <w:drawing>
          <wp:inline distT="0" distB="0" distL="0" distR="0" wp14:anchorId="44306A12" wp14:editId="10620FA8">
            <wp:extent cx="952500" cy="24765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E63F0E">
        <w:t>, и начнется загрузка сведений по регионам с официального сайта Федеральной налоговой службы:</w:t>
      </w:r>
    </w:p>
    <w:p w14:paraId="146F86A2" w14:textId="77777777" w:rsidR="00E63F0E" w:rsidRPr="00E63F0E" w:rsidRDefault="00E63F0E" w:rsidP="00E63F0E">
      <w:pPr>
        <w:pStyle w:val="af0"/>
      </w:pPr>
      <w:r w:rsidRPr="00E63F0E">
        <w:rPr>
          <w:noProof/>
          <w:lang w:eastAsia="ru-RU"/>
        </w:rPr>
        <w:lastRenderedPageBreak/>
        <w:drawing>
          <wp:inline distT="0" distB="0" distL="0" distR="0" wp14:anchorId="18F2869E" wp14:editId="2B23208F">
            <wp:extent cx="5542280" cy="5237480"/>
            <wp:effectExtent l="0" t="0" r="1270" b="1270"/>
            <wp:docPr id="833" name="Рисунок 833"/>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37"/>
                    <a:stretch>
                      <a:fillRect/>
                    </a:stretch>
                  </pic:blipFill>
                  <pic:spPr>
                    <a:xfrm>
                      <a:off x="0" y="0"/>
                      <a:ext cx="5542280" cy="5237480"/>
                    </a:xfrm>
                    <a:prstGeom prst="rect">
                      <a:avLst/>
                    </a:prstGeom>
                  </pic:spPr>
                </pic:pic>
              </a:graphicData>
            </a:graphic>
          </wp:inline>
        </w:drawing>
      </w:r>
      <w:r w:rsidRPr="00E63F0E">
        <w:br/>
        <w:t>Окно «Полигон Про: Обновление ФИАС»</w:t>
      </w:r>
    </w:p>
    <w:p w14:paraId="158CB358" w14:textId="77777777" w:rsidR="00E63F0E" w:rsidRPr="00E63F0E" w:rsidRDefault="00E63F0E" w:rsidP="00E63F0E">
      <w:pPr>
        <w:pStyle w:val="af0"/>
      </w:pPr>
      <w:r w:rsidRPr="00E63F0E">
        <w:rPr>
          <w:noProof/>
          <w:lang w:eastAsia="ru-RU"/>
        </w:rPr>
        <w:lastRenderedPageBreak/>
        <w:drawing>
          <wp:inline distT="0" distB="0" distL="0" distR="0" wp14:anchorId="7DA4DA86" wp14:editId="386038F2">
            <wp:extent cx="5542280" cy="5237480"/>
            <wp:effectExtent l="0" t="0" r="1270" b="1270"/>
            <wp:docPr id="834" name="Рисунок 834"/>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38"/>
                    <a:stretch>
                      <a:fillRect/>
                    </a:stretch>
                  </pic:blipFill>
                  <pic:spPr>
                    <a:xfrm>
                      <a:off x="0" y="0"/>
                      <a:ext cx="5542280" cy="5237480"/>
                    </a:xfrm>
                    <a:prstGeom prst="rect">
                      <a:avLst/>
                    </a:prstGeom>
                  </pic:spPr>
                </pic:pic>
              </a:graphicData>
            </a:graphic>
          </wp:inline>
        </w:drawing>
      </w:r>
      <w:r w:rsidRPr="00E63F0E">
        <w:br/>
        <w:t>Окно «Полигон Про: Обновление ФИАС»</w:t>
      </w:r>
    </w:p>
    <w:p w14:paraId="51C8FD2D" w14:textId="77777777" w:rsidR="00E63F0E" w:rsidRPr="00E63F0E" w:rsidRDefault="00E63F0E" w:rsidP="00E63F0E">
      <w:r w:rsidRPr="00E63F0E">
        <w:t>После обновления адресного классификатора ФИАС в окне «</w:t>
      </w:r>
      <w:r w:rsidRPr="00E63F0E">
        <w:rPr>
          <w:b/>
        </w:rPr>
        <w:t>Полигон Про: Обновление ФИАС</w:t>
      </w:r>
      <w:r w:rsidRPr="00E63F0E">
        <w:t>» будет указан статус «</w:t>
      </w:r>
      <w:r w:rsidRPr="00E63F0E">
        <w:rPr>
          <w:i/>
        </w:rPr>
        <w:t>Завершено</w:t>
      </w:r>
      <w:r w:rsidRPr="00E63F0E">
        <w:t>».</w:t>
      </w:r>
    </w:p>
    <w:p w14:paraId="26A588C2" w14:textId="77777777" w:rsidR="00E63F0E" w:rsidRPr="00E63F0E" w:rsidRDefault="00E63F0E" w:rsidP="00E63F0E">
      <w:pPr>
        <w:pStyle w:val="af0"/>
      </w:pPr>
      <w:r w:rsidRPr="00E63F0E">
        <w:rPr>
          <w:noProof/>
          <w:lang w:eastAsia="ru-RU"/>
        </w:rPr>
        <w:lastRenderedPageBreak/>
        <w:drawing>
          <wp:inline distT="0" distB="0" distL="0" distR="0" wp14:anchorId="5E7575E7" wp14:editId="5B38FE86">
            <wp:extent cx="5543550" cy="5238750"/>
            <wp:effectExtent l="0" t="0" r="0" b="0"/>
            <wp:docPr id="835" name="Рисунок 835"/>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Pr="00E63F0E">
        <w:br/>
        <w:t>Окно «Полигон Про: Обновление ФИАС»</w:t>
      </w:r>
    </w:p>
    <w:p w14:paraId="377C330C" w14:textId="77777777" w:rsidR="00E63F0E" w:rsidRPr="00E63F0E" w:rsidRDefault="00E63F0E" w:rsidP="009F5A44"/>
    <w:p w14:paraId="32BF3285" w14:textId="77777777" w:rsidR="00897475" w:rsidRDefault="00E63F0E" w:rsidP="00E63F0E">
      <w:pPr>
        <w:pStyle w:val="2"/>
      </w:pPr>
      <w:bookmarkStart w:id="37" w:name="_Создание_проекта"/>
      <w:bookmarkStart w:id="38" w:name="_Toc25236935"/>
      <w:bookmarkStart w:id="39" w:name="_Toc25661947"/>
      <w:bookmarkEnd w:id="37"/>
      <w:r>
        <w:t>Создание проекта</w:t>
      </w:r>
      <w:bookmarkEnd w:id="38"/>
      <w:bookmarkEnd w:id="39"/>
    </w:p>
    <w:p w14:paraId="6C01E604" w14:textId="77777777" w:rsidR="00E63F0E" w:rsidRDefault="00911FC3" w:rsidP="00911FC3">
      <w:r>
        <w:t xml:space="preserve">Создать новый проект в программном модуле </w:t>
      </w:r>
      <w:r w:rsidRPr="006817BE">
        <w:t>«</w:t>
      </w:r>
      <w:r w:rsidRPr="00911FC3">
        <w:rPr>
          <w:b/>
          <w:szCs w:val="28"/>
        </w:rPr>
        <w:t xml:space="preserve">Полигон Про: </w:t>
      </w:r>
      <w:r w:rsidRPr="00911FC3">
        <w:rPr>
          <w:rStyle w:val="a8"/>
          <w:b/>
          <w:color w:val="auto"/>
          <w:szCs w:val="28"/>
          <w:u w:val="none"/>
        </w:rPr>
        <w:t>Техническое описание</w:t>
      </w:r>
      <w:r w:rsidRPr="006817BE">
        <w:t>»</w:t>
      </w:r>
      <w:r>
        <w:t xml:space="preserve"> можно </w:t>
      </w:r>
      <w:r w:rsidRPr="00C66521">
        <w:t>несколькими</w:t>
      </w:r>
      <w:r>
        <w:t xml:space="preserve"> способами:</w:t>
      </w:r>
    </w:p>
    <w:p w14:paraId="1FE20F28" w14:textId="77777777" w:rsidR="00911FC3" w:rsidRPr="00911FC3" w:rsidRDefault="00911FC3" w:rsidP="00442376">
      <w:pPr>
        <w:numPr>
          <w:ilvl w:val="0"/>
          <w:numId w:val="5"/>
        </w:numPr>
        <w:tabs>
          <w:tab w:val="left" w:pos="993"/>
        </w:tabs>
        <w:ind w:left="0" w:firstLine="568"/>
      </w:pPr>
      <w:r w:rsidRPr="00911FC3">
        <w:t xml:space="preserve">В стартовом окне щелкните по плитке модуля или наведите курсор на плитку, чтобы выбрать </w:t>
      </w:r>
      <w:r>
        <w:t>тип</w:t>
      </w:r>
      <w:r w:rsidRPr="00911FC3">
        <w:t xml:space="preserve"> создаваемого проекта.</w:t>
      </w:r>
    </w:p>
    <w:p w14:paraId="3E6C33FE" w14:textId="77777777" w:rsidR="00911FC3" w:rsidRPr="00911FC3" w:rsidRDefault="00911FC3" w:rsidP="00911FC3">
      <w:pPr>
        <w:pStyle w:val="af0"/>
      </w:pPr>
      <w:r>
        <w:rPr>
          <w:noProof/>
          <w:lang w:eastAsia="ru-RU"/>
        </w:rPr>
        <w:lastRenderedPageBreak/>
        <w:drawing>
          <wp:inline distT="0" distB="0" distL="0" distR="0" wp14:anchorId="34895231" wp14:editId="1322F0C7">
            <wp:extent cx="4752381" cy="1809524"/>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52381" cy="1809524"/>
                    </a:xfrm>
                    <a:prstGeom prst="rect">
                      <a:avLst/>
                    </a:prstGeom>
                  </pic:spPr>
                </pic:pic>
              </a:graphicData>
            </a:graphic>
          </wp:inline>
        </w:drawing>
      </w:r>
    </w:p>
    <w:p w14:paraId="58137588" w14:textId="77777777" w:rsidR="00911FC3" w:rsidRPr="00911FC3" w:rsidRDefault="00911FC3" w:rsidP="00442376">
      <w:pPr>
        <w:numPr>
          <w:ilvl w:val="0"/>
          <w:numId w:val="5"/>
        </w:numPr>
        <w:tabs>
          <w:tab w:val="left" w:pos="993"/>
        </w:tabs>
        <w:ind w:left="0" w:firstLine="568"/>
      </w:pPr>
      <w:r w:rsidRPr="00911FC3">
        <w:t xml:space="preserve">В главном меню нажмите кнопку </w:t>
      </w:r>
      <w:r w:rsidRPr="00911FC3">
        <w:rPr>
          <w:noProof/>
          <w:lang w:eastAsia="ru-RU"/>
        </w:rPr>
        <w:drawing>
          <wp:inline distT="0" distB="0" distL="0" distR="0" wp14:anchorId="3E7BC701" wp14:editId="2D8E3A7F">
            <wp:extent cx="2066925" cy="419100"/>
            <wp:effectExtent l="0" t="0" r="9525"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911FC3">
        <w:t xml:space="preserve"> и выберит</w:t>
      </w:r>
      <w:r w:rsidR="0034021C">
        <w:t>е тип проекта</w:t>
      </w:r>
      <w:r w:rsidRPr="00911FC3">
        <w:t>:</w:t>
      </w:r>
    </w:p>
    <w:p w14:paraId="7D90CF93" w14:textId="77777777" w:rsidR="00911FC3" w:rsidRPr="00911FC3" w:rsidRDefault="0034021C" w:rsidP="00911FC3">
      <w:pPr>
        <w:pStyle w:val="af0"/>
      </w:pPr>
      <w:r>
        <w:rPr>
          <w:noProof/>
          <w:lang w:eastAsia="ru-RU"/>
        </w:rPr>
        <w:drawing>
          <wp:inline distT="0" distB="0" distL="0" distR="0" wp14:anchorId="4466D867" wp14:editId="3888BF16">
            <wp:extent cx="6299835" cy="4678045"/>
            <wp:effectExtent l="0" t="0" r="571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99835" cy="4678045"/>
                    </a:xfrm>
                    <a:prstGeom prst="rect">
                      <a:avLst/>
                    </a:prstGeom>
                  </pic:spPr>
                </pic:pic>
              </a:graphicData>
            </a:graphic>
          </wp:inline>
        </w:drawing>
      </w:r>
      <w:r w:rsidR="00911FC3" w:rsidRPr="00911FC3">
        <w:br/>
        <w:t>Главное меню программного модуля</w:t>
      </w:r>
    </w:p>
    <w:p w14:paraId="37782D31" w14:textId="77777777" w:rsidR="00911FC3" w:rsidRPr="00911FC3" w:rsidRDefault="00911FC3" w:rsidP="00442376">
      <w:pPr>
        <w:numPr>
          <w:ilvl w:val="0"/>
          <w:numId w:val="5"/>
        </w:numPr>
        <w:tabs>
          <w:tab w:val="left" w:pos="993"/>
        </w:tabs>
        <w:ind w:left="0" w:firstLine="568"/>
      </w:pPr>
      <w:r w:rsidRPr="00911FC3">
        <w:lastRenderedPageBreak/>
        <w:t xml:space="preserve">Нажмите кнопку </w:t>
      </w:r>
      <w:r w:rsidRPr="00911FC3">
        <w:rPr>
          <w:noProof/>
          <w:lang w:eastAsia="ru-RU"/>
        </w:rPr>
        <w:drawing>
          <wp:inline distT="0" distB="0" distL="0" distR="0" wp14:anchorId="71177665" wp14:editId="2C2604DE">
            <wp:extent cx="504825" cy="62865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911FC3">
        <w:t xml:space="preserve"> на ленте на вкладке «</w:t>
      </w:r>
      <w:r w:rsidRPr="00911FC3">
        <w:rPr>
          <w:b/>
        </w:rPr>
        <w:t>Главная</w:t>
      </w:r>
      <w:r w:rsidRPr="00911FC3">
        <w:t xml:space="preserve">» или выберите </w:t>
      </w:r>
      <w:r w:rsidR="0034021C">
        <w:t>тип проекта в</w:t>
      </w:r>
      <w:r w:rsidRPr="00911FC3">
        <w:t xml:space="preserve"> меню данной кнопки.</w:t>
      </w:r>
    </w:p>
    <w:p w14:paraId="186A9522" w14:textId="77777777" w:rsidR="00911FC3" w:rsidRPr="00911FC3" w:rsidRDefault="0034021C" w:rsidP="00911FC3">
      <w:pPr>
        <w:pStyle w:val="af0"/>
      </w:pPr>
      <w:r>
        <w:rPr>
          <w:noProof/>
          <w:lang w:eastAsia="ru-RU"/>
        </w:rPr>
        <w:drawing>
          <wp:inline distT="0" distB="0" distL="0" distR="0" wp14:anchorId="49957C02" wp14:editId="06C33DE2">
            <wp:extent cx="6299835" cy="118491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99835" cy="1184910"/>
                    </a:xfrm>
                    <a:prstGeom prst="rect">
                      <a:avLst/>
                    </a:prstGeom>
                  </pic:spPr>
                </pic:pic>
              </a:graphicData>
            </a:graphic>
          </wp:inline>
        </w:drawing>
      </w:r>
      <w:r w:rsidR="00911FC3" w:rsidRPr="00911FC3">
        <w:br/>
        <w:t>Лента, вкладка «Главная»</w:t>
      </w:r>
    </w:p>
    <w:p w14:paraId="4BE7F525" w14:textId="77777777" w:rsidR="00911FC3" w:rsidRPr="00911FC3" w:rsidRDefault="00911FC3" w:rsidP="00442376">
      <w:pPr>
        <w:numPr>
          <w:ilvl w:val="0"/>
          <w:numId w:val="5"/>
        </w:numPr>
        <w:tabs>
          <w:tab w:val="left" w:pos="993"/>
        </w:tabs>
        <w:ind w:left="0" w:firstLine="568"/>
      </w:pPr>
      <w:r w:rsidRPr="00911FC3">
        <w:t xml:space="preserve">Нажмите комбинацию клавиш </w:t>
      </w:r>
      <w:r w:rsidRPr="00911FC3">
        <w:rPr>
          <w:rFonts w:ascii="Courier New" w:hAnsi="Courier New" w:cs="Courier New"/>
          <w:b/>
          <w:highlight w:val="lightGray"/>
          <w:lang w:val="en-US"/>
        </w:rPr>
        <w:t>Ctrl</w:t>
      </w:r>
      <w:r w:rsidRPr="00911FC3">
        <w:t>+</w:t>
      </w:r>
      <w:r w:rsidRPr="00911FC3">
        <w:rPr>
          <w:rFonts w:ascii="Courier New" w:hAnsi="Courier New" w:cs="Courier New"/>
          <w:b/>
          <w:highlight w:val="lightGray"/>
          <w:lang w:val="en-US"/>
        </w:rPr>
        <w:t>N</w:t>
      </w:r>
      <w:r w:rsidRPr="00911FC3">
        <w:t xml:space="preserve"> на клавиатуре.</w:t>
      </w:r>
    </w:p>
    <w:p w14:paraId="1CB46456" w14:textId="77777777" w:rsidR="00911FC3" w:rsidRDefault="00911FC3" w:rsidP="0034021C"/>
    <w:p w14:paraId="4F79ED31" w14:textId="77777777" w:rsidR="00E63F0E" w:rsidRDefault="00E63F0E" w:rsidP="00E63F0E">
      <w:pPr>
        <w:pStyle w:val="2"/>
      </w:pPr>
      <w:bookmarkStart w:id="40" w:name="_Открытие_проекта"/>
      <w:bookmarkStart w:id="41" w:name="_Toc25236936"/>
      <w:bookmarkStart w:id="42" w:name="_Toc25661948"/>
      <w:bookmarkEnd w:id="40"/>
      <w:r>
        <w:t>Открытие проекта</w:t>
      </w:r>
      <w:bookmarkEnd w:id="41"/>
      <w:bookmarkEnd w:id="42"/>
    </w:p>
    <w:p w14:paraId="138D4240" w14:textId="77777777" w:rsidR="00911FC3" w:rsidRPr="00911FC3" w:rsidRDefault="00911FC3" w:rsidP="00911FC3">
      <w:r w:rsidRPr="00911FC3">
        <w:t>Открыть ранее созданный проект можно несколькими способами:</w:t>
      </w:r>
    </w:p>
    <w:p w14:paraId="2D3355BC" w14:textId="77777777" w:rsidR="00911FC3" w:rsidRDefault="00911FC3" w:rsidP="00442376">
      <w:pPr>
        <w:numPr>
          <w:ilvl w:val="0"/>
          <w:numId w:val="6"/>
        </w:numPr>
        <w:tabs>
          <w:tab w:val="left" w:pos="993"/>
        </w:tabs>
        <w:ind w:left="0" w:firstLine="567"/>
      </w:pPr>
      <w:r w:rsidRPr="00911FC3">
        <w:t xml:space="preserve">В стартовом окне нажмите кнопку </w:t>
      </w:r>
      <w:r w:rsidRPr="00911FC3">
        <w:rPr>
          <w:noProof/>
          <w:lang w:eastAsia="ru-RU"/>
        </w:rPr>
        <w:drawing>
          <wp:inline distT="0" distB="0" distL="0" distR="0" wp14:anchorId="0B29C2D3" wp14:editId="5C23C336">
            <wp:extent cx="1714500" cy="2857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sidRPr="00911FC3">
        <w:t xml:space="preserve"> или комбинацию клавиш </w:t>
      </w:r>
      <w:r w:rsidRPr="00911FC3">
        <w:rPr>
          <w:rFonts w:ascii="Courier New" w:hAnsi="Courier New" w:cs="Courier New"/>
          <w:b/>
          <w:highlight w:val="lightGray"/>
          <w:lang w:val="en-US"/>
        </w:rPr>
        <w:t>Ctrl</w:t>
      </w:r>
      <w:r w:rsidRPr="00911FC3">
        <w:t>+</w:t>
      </w:r>
      <w:r w:rsidRPr="00911FC3">
        <w:rPr>
          <w:rFonts w:ascii="Courier New" w:hAnsi="Courier New" w:cs="Courier New"/>
          <w:b/>
          <w:highlight w:val="lightGray"/>
          <w:lang w:val="en-US"/>
        </w:rPr>
        <w:t>O</w:t>
      </w:r>
      <w:r w:rsidRPr="00911FC3">
        <w:t>.</w:t>
      </w:r>
    </w:p>
    <w:p w14:paraId="256CE7E3" w14:textId="77777777" w:rsidR="00911FC3" w:rsidRPr="00911FC3" w:rsidRDefault="00A744EC" w:rsidP="00911FC3">
      <w:pPr>
        <w:pStyle w:val="af0"/>
      </w:pPr>
      <w:r>
        <w:rPr>
          <w:noProof/>
          <w:lang w:eastAsia="ru-RU"/>
        </w:rPr>
        <w:lastRenderedPageBreak/>
        <w:drawing>
          <wp:inline distT="0" distB="0" distL="0" distR="0" wp14:anchorId="6304CF0C" wp14:editId="4A87F6CB">
            <wp:extent cx="6299835" cy="3742055"/>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99835" cy="3742055"/>
                    </a:xfrm>
                    <a:prstGeom prst="rect">
                      <a:avLst/>
                    </a:prstGeom>
                  </pic:spPr>
                </pic:pic>
              </a:graphicData>
            </a:graphic>
          </wp:inline>
        </w:drawing>
      </w:r>
    </w:p>
    <w:p w14:paraId="5E08BA18" w14:textId="77777777" w:rsidR="00911FC3" w:rsidRPr="00911FC3" w:rsidRDefault="00911FC3" w:rsidP="0034021C">
      <w:r w:rsidRPr="00911FC3">
        <w:t>В открывшемся окне выберите нужный проект и нажмите кнопку «</w:t>
      </w:r>
      <w:r w:rsidRPr="00911FC3">
        <w:rPr>
          <w:b/>
        </w:rPr>
        <w:t>Открыть</w:t>
      </w:r>
      <w:r w:rsidRPr="00911FC3">
        <w:t>».</w:t>
      </w:r>
    </w:p>
    <w:p w14:paraId="0FD80144" w14:textId="77777777" w:rsidR="00911FC3" w:rsidRPr="00911FC3" w:rsidRDefault="00D9343A" w:rsidP="00911FC3">
      <w:pPr>
        <w:pStyle w:val="af0"/>
      </w:pPr>
      <w:r>
        <w:rPr>
          <w:noProof/>
          <w:lang w:eastAsia="ru-RU"/>
        </w:rPr>
        <w:drawing>
          <wp:inline distT="0" distB="0" distL="0" distR="0" wp14:anchorId="5D13B81D" wp14:editId="588B1FBA">
            <wp:extent cx="6299835" cy="395097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99835" cy="3950970"/>
                    </a:xfrm>
                    <a:prstGeom prst="rect">
                      <a:avLst/>
                    </a:prstGeom>
                  </pic:spPr>
                </pic:pic>
              </a:graphicData>
            </a:graphic>
          </wp:inline>
        </w:drawing>
      </w:r>
      <w:r w:rsidR="00911FC3" w:rsidRPr="00911FC3">
        <w:br/>
        <w:t>Окно «Открыть»</w:t>
      </w:r>
    </w:p>
    <w:p w14:paraId="6CB5394F" w14:textId="77777777" w:rsidR="00911FC3" w:rsidRPr="00911FC3" w:rsidRDefault="00911FC3" w:rsidP="00442376">
      <w:pPr>
        <w:numPr>
          <w:ilvl w:val="0"/>
          <w:numId w:val="6"/>
        </w:numPr>
        <w:tabs>
          <w:tab w:val="left" w:pos="993"/>
        </w:tabs>
        <w:ind w:left="0" w:firstLine="567"/>
      </w:pPr>
      <w:r w:rsidRPr="00911FC3">
        <w:lastRenderedPageBreak/>
        <w:t xml:space="preserve">Нажмите кнопку </w:t>
      </w:r>
      <w:r w:rsidRPr="00911FC3">
        <w:rPr>
          <w:noProof/>
          <w:lang w:eastAsia="ru-RU"/>
        </w:rPr>
        <w:drawing>
          <wp:inline distT="0" distB="0" distL="0" distR="0" wp14:anchorId="6C4D11B0" wp14:editId="63AC7516">
            <wp:extent cx="2066925" cy="419100"/>
            <wp:effectExtent l="0" t="0" r="9525"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911FC3">
        <w:t xml:space="preserve"> в главном меню программы.</w:t>
      </w:r>
    </w:p>
    <w:p w14:paraId="7F6480F5" w14:textId="77777777" w:rsidR="00911FC3" w:rsidRPr="0034021C" w:rsidRDefault="0034021C" w:rsidP="0034021C">
      <w:pPr>
        <w:pStyle w:val="af0"/>
      </w:pPr>
      <w:r>
        <w:rPr>
          <w:noProof/>
          <w:lang w:eastAsia="ru-RU"/>
        </w:rPr>
        <w:drawing>
          <wp:inline distT="0" distB="0" distL="0" distR="0" wp14:anchorId="29F8A5EE" wp14:editId="430253E2">
            <wp:extent cx="6299835" cy="4678045"/>
            <wp:effectExtent l="0" t="0" r="571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99835" cy="4678045"/>
                    </a:xfrm>
                    <a:prstGeom prst="rect">
                      <a:avLst/>
                    </a:prstGeom>
                  </pic:spPr>
                </pic:pic>
              </a:graphicData>
            </a:graphic>
          </wp:inline>
        </w:drawing>
      </w:r>
      <w:r w:rsidR="00911FC3" w:rsidRPr="00911FC3">
        <w:br/>
        <w:t>Главное меню программного модуля</w:t>
      </w:r>
    </w:p>
    <w:p w14:paraId="4DB4418C" w14:textId="77777777" w:rsidR="00911FC3" w:rsidRPr="00911FC3" w:rsidRDefault="00911FC3" w:rsidP="00442376">
      <w:pPr>
        <w:numPr>
          <w:ilvl w:val="0"/>
          <w:numId w:val="6"/>
        </w:numPr>
        <w:tabs>
          <w:tab w:val="left" w:pos="993"/>
        </w:tabs>
        <w:ind w:left="0" w:firstLine="567"/>
      </w:pPr>
      <w:r w:rsidRPr="00911FC3">
        <w:t xml:space="preserve">Нажмите кнопку </w:t>
      </w:r>
      <w:r w:rsidRPr="00911FC3">
        <w:rPr>
          <w:noProof/>
          <w:lang w:eastAsia="ru-RU"/>
        </w:rPr>
        <w:drawing>
          <wp:inline distT="0" distB="0" distL="0" distR="0" wp14:anchorId="55585FFF" wp14:editId="3A67980C">
            <wp:extent cx="533400" cy="62865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rsidRPr="00911FC3">
        <w:t xml:space="preserve"> на ленте на вкладке «</w:t>
      </w:r>
      <w:r w:rsidRPr="00911FC3">
        <w:rPr>
          <w:b/>
        </w:rPr>
        <w:t>Главная</w:t>
      </w:r>
      <w:r w:rsidRPr="00911FC3">
        <w:t>».</w:t>
      </w:r>
    </w:p>
    <w:p w14:paraId="17436C28" w14:textId="77777777" w:rsidR="00911FC3" w:rsidRPr="00911FC3" w:rsidRDefault="0034021C" w:rsidP="00911FC3">
      <w:pPr>
        <w:pStyle w:val="af0"/>
      </w:pPr>
      <w:r>
        <w:rPr>
          <w:noProof/>
          <w:lang w:eastAsia="ru-RU"/>
        </w:rPr>
        <w:drawing>
          <wp:inline distT="0" distB="0" distL="0" distR="0" wp14:anchorId="3340D91B" wp14:editId="59D5A4FE">
            <wp:extent cx="6299835" cy="93535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299835" cy="935355"/>
                    </a:xfrm>
                    <a:prstGeom prst="rect">
                      <a:avLst/>
                    </a:prstGeom>
                  </pic:spPr>
                </pic:pic>
              </a:graphicData>
            </a:graphic>
          </wp:inline>
        </w:drawing>
      </w:r>
      <w:r w:rsidR="00911FC3" w:rsidRPr="00911FC3">
        <w:br/>
        <w:t>Лента, вкладка «Главная»</w:t>
      </w:r>
    </w:p>
    <w:p w14:paraId="1098FB46" w14:textId="77777777" w:rsidR="00911FC3" w:rsidRPr="00911FC3" w:rsidRDefault="00911FC3" w:rsidP="00442376">
      <w:pPr>
        <w:numPr>
          <w:ilvl w:val="0"/>
          <w:numId w:val="6"/>
        </w:numPr>
        <w:tabs>
          <w:tab w:val="left" w:pos="993"/>
        </w:tabs>
        <w:ind w:left="0" w:firstLine="567"/>
      </w:pPr>
      <w:r w:rsidRPr="00911FC3">
        <w:t xml:space="preserve">Нажмите комбинацию клавиш </w:t>
      </w:r>
      <w:r w:rsidRPr="00911FC3">
        <w:rPr>
          <w:rFonts w:ascii="Courier New" w:hAnsi="Courier New" w:cs="Courier New"/>
          <w:b/>
          <w:highlight w:val="lightGray"/>
          <w:lang w:val="en-US"/>
        </w:rPr>
        <w:t>Ctrl</w:t>
      </w:r>
      <w:r w:rsidRPr="00911FC3">
        <w:t>+</w:t>
      </w:r>
      <w:r w:rsidRPr="00911FC3">
        <w:rPr>
          <w:rFonts w:ascii="Courier New" w:hAnsi="Courier New" w:cs="Courier New"/>
          <w:b/>
          <w:highlight w:val="lightGray"/>
        </w:rPr>
        <w:t>О</w:t>
      </w:r>
      <w:r w:rsidRPr="0034021C">
        <w:t xml:space="preserve"> </w:t>
      </w:r>
      <w:r w:rsidRPr="00911FC3">
        <w:t>на клавиатуре.</w:t>
      </w:r>
    </w:p>
    <w:p w14:paraId="57EC5D82" w14:textId="77777777" w:rsidR="00E63F0E" w:rsidRDefault="00E63F0E" w:rsidP="0034021C"/>
    <w:p w14:paraId="21CC1D18" w14:textId="77777777" w:rsidR="00E63F0E" w:rsidRDefault="00E63F0E" w:rsidP="00E63F0E">
      <w:pPr>
        <w:pStyle w:val="2"/>
      </w:pPr>
      <w:bookmarkStart w:id="43" w:name="_Сохранение_проекта"/>
      <w:bookmarkStart w:id="44" w:name="_Toc25236937"/>
      <w:bookmarkStart w:id="45" w:name="_Toc25661949"/>
      <w:bookmarkEnd w:id="43"/>
      <w:r>
        <w:lastRenderedPageBreak/>
        <w:t>Сохранение проекта</w:t>
      </w:r>
      <w:bookmarkEnd w:id="44"/>
      <w:bookmarkEnd w:id="45"/>
    </w:p>
    <w:p w14:paraId="2E84E588" w14:textId="77777777" w:rsidR="00FB4248" w:rsidRPr="00FB4248" w:rsidRDefault="00FB4248" w:rsidP="00472B82">
      <w:r w:rsidRPr="00FB4248">
        <w:t>Сохранять проект можно несколькими способами:</w:t>
      </w:r>
    </w:p>
    <w:p w14:paraId="3B6654A5" w14:textId="77777777" w:rsidR="00FB4248" w:rsidRPr="00FB4248" w:rsidRDefault="00FB4248" w:rsidP="00442376">
      <w:pPr>
        <w:numPr>
          <w:ilvl w:val="0"/>
          <w:numId w:val="7"/>
        </w:numPr>
        <w:tabs>
          <w:tab w:val="left" w:pos="993"/>
        </w:tabs>
        <w:ind w:left="0" w:firstLine="567"/>
      </w:pPr>
      <w:r w:rsidRPr="00FB4248">
        <w:t xml:space="preserve">Нажмите кнопку </w:t>
      </w:r>
      <w:r w:rsidRPr="00FB4248">
        <w:rPr>
          <w:noProof/>
          <w:lang w:eastAsia="ru-RU"/>
        </w:rPr>
        <w:drawing>
          <wp:inline distT="0" distB="0" distL="0" distR="0" wp14:anchorId="74278959" wp14:editId="2BCD1CCF">
            <wp:extent cx="609600" cy="6286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FB4248">
        <w:t xml:space="preserve"> на ленте на вкладке «</w:t>
      </w:r>
      <w:r w:rsidRPr="00FB4248">
        <w:rPr>
          <w:b/>
        </w:rPr>
        <w:t>Главная</w:t>
      </w:r>
      <w:r w:rsidRPr="00FB4248">
        <w:t>», чтобы сохранить проект с тем же именем и в ту же папку, где был сохранен ранее.</w:t>
      </w:r>
    </w:p>
    <w:p w14:paraId="5FCA074B" w14:textId="77777777" w:rsidR="00FB4248" w:rsidRPr="0034021C" w:rsidRDefault="0034021C" w:rsidP="0034021C">
      <w:pPr>
        <w:pStyle w:val="af0"/>
      </w:pPr>
      <w:r>
        <w:rPr>
          <w:noProof/>
          <w:lang w:eastAsia="ru-RU"/>
        </w:rPr>
        <w:drawing>
          <wp:inline distT="0" distB="0" distL="0" distR="0" wp14:anchorId="0C18173E" wp14:editId="13406DAF">
            <wp:extent cx="6299835" cy="93535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299835" cy="935355"/>
                    </a:xfrm>
                    <a:prstGeom prst="rect">
                      <a:avLst/>
                    </a:prstGeom>
                  </pic:spPr>
                </pic:pic>
              </a:graphicData>
            </a:graphic>
          </wp:inline>
        </w:drawing>
      </w:r>
      <w:r w:rsidR="00FB4248" w:rsidRPr="00FB4248">
        <w:br/>
        <w:t>Лента, вкладка «Главная»</w:t>
      </w:r>
    </w:p>
    <w:p w14:paraId="6486C1C7" w14:textId="77777777" w:rsidR="00FB4248" w:rsidRPr="00FB4248" w:rsidRDefault="00FB4248" w:rsidP="0034021C">
      <w:r w:rsidRPr="00FB4248">
        <w:t xml:space="preserve">Нажмите кнопку </w:t>
      </w:r>
      <w:r w:rsidRPr="00FB4248">
        <w:rPr>
          <w:noProof/>
          <w:lang w:eastAsia="ru-RU"/>
        </w:rPr>
        <w:drawing>
          <wp:inline distT="0" distB="0" distL="0" distR="0" wp14:anchorId="51874C04" wp14:editId="4E7C2805">
            <wp:extent cx="209550" cy="2095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B4248">
        <w:t xml:space="preserve"> на ленте на вкладке «</w:t>
      </w:r>
      <w:r w:rsidRPr="00FB4248">
        <w:rPr>
          <w:b/>
        </w:rPr>
        <w:t>Главная</w:t>
      </w:r>
      <w:r w:rsidRPr="00FB4248">
        <w:t>», чтобы сохранить проект с новым именем или в другую папку.</w:t>
      </w:r>
    </w:p>
    <w:p w14:paraId="20C4E0F6" w14:textId="77777777" w:rsidR="00FB4248" w:rsidRPr="0034021C" w:rsidRDefault="0034021C" w:rsidP="0034021C">
      <w:pPr>
        <w:pStyle w:val="af0"/>
      </w:pPr>
      <w:r>
        <w:rPr>
          <w:noProof/>
          <w:lang w:eastAsia="ru-RU"/>
        </w:rPr>
        <w:drawing>
          <wp:inline distT="0" distB="0" distL="0" distR="0" wp14:anchorId="29BC82FB" wp14:editId="3FF997B2">
            <wp:extent cx="6299835" cy="93535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299835" cy="935355"/>
                    </a:xfrm>
                    <a:prstGeom prst="rect">
                      <a:avLst/>
                    </a:prstGeom>
                  </pic:spPr>
                </pic:pic>
              </a:graphicData>
            </a:graphic>
          </wp:inline>
        </w:drawing>
      </w:r>
      <w:r w:rsidR="00FB4248" w:rsidRPr="00FB4248">
        <w:br/>
        <w:t>Лента, кнопка «Сохранить как»</w:t>
      </w:r>
    </w:p>
    <w:p w14:paraId="3BF705E6" w14:textId="77777777" w:rsidR="00FB4248" w:rsidRPr="00FB4248" w:rsidRDefault="00FB4248" w:rsidP="0034021C">
      <w:r w:rsidRPr="00FB4248">
        <w:t>После нажатия откроется окно «</w:t>
      </w:r>
      <w:r w:rsidRPr="00FB4248">
        <w:rPr>
          <w:b/>
        </w:rPr>
        <w:t>Сохранить как</w:t>
      </w:r>
      <w:r w:rsidRPr="00FB4248">
        <w:t xml:space="preserve">». Измените имя проекта или его расположение. Нажмите </w:t>
      </w:r>
      <w:r w:rsidRPr="00FB4248">
        <w:rPr>
          <w:noProof/>
          <w:lang w:eastAsia="ru-RU"/>
        </w:rPr>
        <w:drawing>
          <wp:inline distT="0" distB="0" distL="0" distR="0" wp14:anchorId="653D7090" wp14:editId="0114298B">
            <wp:extent cx="809625" cy="24765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FB4248">
        <w:t>.</w:t>
      </w:r>
    </w:p>
    <w:p w14:paraId="0EAA1BCE" w14:textId="77777777" w:rsidR="00FB4248" w:rsidRPr="0034021C" w:rsidRDefault="00FB4248" w:rsidP="0034021C">
      <w:pPr>
        <w:pStyle w:val="af0"/>
      </w:pPr>
      <w:r>
        <w:rPr>
          <w:noProof/>
          <w:lang w:eastAsia="ru-RU"/>
        </w:rPr>
        <w:drawing>
          <wp:inline distT="0" distB="0" distL="0" distR="0" wp14:anchorId="7D8A7C2E" wp14:editId="44CAE3E0">
            <wp:extent cx="5723809" cy="1504762"/>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23809" cy="1504762"/>
                    </a:xfrm>
                    <a:prstGeom prst="rect">
                      <a:avLst/>
                    </a:prstGeom>
                  </pic:spPr>
                </pic:pic>
              </a:graphicData>
            </a:graphic>
          </wp:inline>
        </w:drawing>
      </w:r>
      <w:r w:rsidRPr="00FB4248">
        <w:br/>
        <w:t>Окно «Сохранить как»</w:t>
      </w:r>
    </w:p>
    <w:p w14:paraId="2EF959BF" w14:textId="77777777" w:rsidR="00FB4248" w:rsidRPr="00FB4248" w:rsidRDefault="00FB4248" w:rsidP="00FB4248"/>
    <w:p w14:paraId="2EF4B8CC" w14:textId="77777777" w:rsidR="00FB4248" w:rsidRPr="00FB4248" w:rsidRDefault="00FB4248" w:rsidP="00442376">
      <w:pPr>
        <w:numPr>
          <w:ilvl w:val="0"/>
          <w:numId w:val="7"/>
        </w:numPr>
        <w:tabs>
          <w:tab w:val="left" w:pos="993"/>
        </w:tabs>
        <w:ind w:left="0" w:firstLine="567"/>
      </w:pPr>
      <w:r w:rsidRPr="00FB4248">
        <w:lastRenderedPageBreak/>
        <w:t xml:space="preserve">В главном меню программы нажмите кнопку </w:t>
      </w:r>
      <w:r w:rsidRPr="00FB4248">
        <w:rPr>
          <w:noProof/>
          <w:lang w:eastAsia="ru-RU"/>
        </w:rPr>
        <w:drawing>
          <wp:inline distT="0" distB="0" distL="0" distR="0" wp14:anchorId="2EB1AEEC" wp14:editId="71906EEB">
            <wp:extent cx="2066925" cy="419100"/>
            <wp:effectExtent l="0" t="0" r="9525"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FB4248">
        <w:t>, чтобы сохранить проект с тем же именем и в ту же папку, где был сохранен ранее.</w:t>
      </w:r>
    </w:p>
    <w:p w14:paraId="7D623DBA" w14:textId="77777777" w:rsidR="00FB4248" w:rsidRPr="00FB4248" w:rsidRDefault="00FB4248" w:rsidP="0034021C">
      <w:r w:rsidRPr="00FB4248">
        <w:t xml:space="preserve">Нажмите кнопку </w:t>
      </w:r>
      <w:r w:rsidRPr="00FB4248">
        <w:rPr>
          <w:noProof/>
          <w:lang w:eastAsia="ru-RU"/>
        </w:rPr>
        <w:drawing>
          <wp:inline distT="0" distB="0" distL="0" distR="0" wp14:anchorId="0D15C21D" wp14:editId="16C496CC">
            <wp:extent cx="2066925" cy="419100"/>
            <wp:effectExtent l="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FB4248">
        <w:t>, чтобы сохранить проект с новым именем или в другую папку.</w:t>
      </w:r>
    </w:p>
    <w:p w14:paraId="3CE6FDAF" w14:textId="77777777" w:rsidR="00FB4248" w:rsidRPr="0034021C" w:rsidRDefault="0034021C" w:rsidP="0034021C">
      <w:pPr>
        <w:pStyle w:val="af0"/>
      </w:pPr>
      <w:r>
        <w:rPr>
          <w:noProof/>
          <w:lang w:eastAsia="ru-RU"/>
        </w:rPr>
        <w:drawing>
          <wp:inline distT="0" distB="0" distL="0" distR="0" wp14:anchorId="49FC59F1" wp14:editId="711350F5">
            <wp:extent cx="6299835" cy="4678045"/>
            <wp:effectExtent l="0" t="0" r="571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99835" cy="4678045"/>
                    </a:xfrm>
                    <a:prstGeom prst="rect">
                      <a:avLst/>
                    </a:prstGeom>
                  </pic:spPr>
                </pic:pic>
              </a:graphicData>
            </a:graphic>
          </wp:inline>
        </w:drawing>
      </w:r>
      <w:r w:rsidR="00FB4248" w:rsidRPr="00FB4248">
        <w:br/>
        <w:t>Главное меню программного модуля</w:t>
      </w:r>
    </w:p>
    <w:p w14:paraId="049EF8D2" w14:textId="77777777" w:rsidR="00FB4248" w:rsidRPr="00FB4248" w:rsidRDefault="00FB4248" w:rsidP="00442376">
      <w:pPr>
        <w:numPr>
          <w:ilvl w:val="0"/>
          <w:numId w:val="7"/>
        </w:numPr>
        <w:tabs>
          <w:tab w:val="left" w:pos="993"/>
        </w:tabs>
        <w:ind w:left="0" w:firstLine="567"/>
      </w:pPr>
      <w:r w:rsidRPr="00FB4248">
        <w:t xml:space="preserve">Нажмите комбинацию клавиш </w:t>
      </w:r>
      <w:r w:rsidRPr="00FB4248">
        <w:rPr>
          <w:rFonts w:ascii="Courier New" w:hAnsi="Courier New" w:cs="Courier New"/>
          <w:b/>
          <w:highlight w:val="lightGray"/>
          <w:lang w:val="en-US"/>
        </w:rPr>
        <w:t>Ctrl</w:t>
      </w:r>
      <w:r w:rsidRPr="00FB4248">
        <w:t>+</w:t>
      </w:r>
      <w:r w:rsidRPr="00FB4248">
        <w:rPr>
          <w:rFonts w:ascii="Courier New" w:hAnsi="Courier New" w:cs="Courier New"/>
          <w:b/>
          <w:highlight w:val="lightGray"/>
          <w:lang w:val="en-US"/>
        </w:rPr>
        <w:t>S</w:t>
      </w:r>
      <w:r w:rsidRPr="00FB4248">
        <w:t xml:space="preserve"> на клавиатуре.</w:t>
      </w:r>
    </w:p>
    <w:p w14:paraId="61BC4663" w14:textId="77777777" w:rsidR="00FB4248" w:rsidRPr="00FB4248" w:rsidRDefault="00FB4248" w:rsidP="0034021C"/>
    <w:p w14:paraId="0EE5235A" w14:textId="77777777" w:rsidR="00E63F0E" w:rsidRDefault="00FB4248" w:rsidP="00FB4248">
      <w:pPr>
        <w:pStyle w:val="2"/>
      </w:pPr>
      <w:bookmarkStart w:id="46" w:name="_Toc25236938"/>
      <w:bookmarkStart w:id="47" w:name="_Toc25661950"/>
      <w:r>
        <w:lastRenderedPageBreak/>
        <w:t>Ввод данных</w:t>
      </w:r>
      <w:bookmarkEnd w:id="46"/>
      <w:bookmarkEnd w:id="47"/>
    </w:p>
    <w:p w14:paraId="0789EFF1" w14:textId="77777777" w:rsidR="00FB4248" w:rsidRPr="00FB4248" w:rsidRDefault="00FB4248" w:rsidP="00FB4248">
      <w:pPr>
        <w:pStyle w:val="3"/>
      </w:pPr>
      <w:bookmarkStart w:id="48" w:name="_Toc25236939"/>
      <w:bookmarkStart w:id="49" w:name="_Toc25661951"/>
      <w:r>
        <w:t>Ввод данных в поля</w:t>
      </w:r>
      <w:bookmarkEnd w:id="48"/>
      <w:bookmarkEnd w:id="49"/>
    </w:p>
    <w:p w14:paraId="51C6A586" w14:textId="77777777" w:rsidR="00FB4248" w:rsidRPr="00FB4248" w:rsidRDefault="00FB4248" w:rsidP="00FB4248">
      <w:r w:rsidRPr="00FB4248">
        <w:t>В каждом разделе предусмотрены поля для ввода информации. Это могут быть:</w:t>
      </w:r>
    </w:p>
    <w:p w14:paraId="4CC8EFA1" w14:textId="77777777" w:rsidR="00FB4248" w:rsidRPr="00FB4248" w:rsidRDefault="00FB4248" w:rsidP="00442376">
      <w:pPr>
        <w:numPr>
          <w:ilvl w:val="0"/>
          <w:numId w:val="8"/>
        </w:numPr>
        <w:tabs>
          <w:tab w:val="clear" w:pos="927"/>
          <w:tab w:val="num" w:pos="993"/>
        </w:tabs>
        <w:ind w:left="993" w:hanging="426"/>
        <w:contextualSpacing/>
      </w:pPr>
      <w:r w:rsidRPr="00FB4248">
        <w:t xml:space="preserve">текстовые </w:t>
      </w:r>
      <w:r>
        <w:t>поля;</w:t>
      </w:r>
    </w:p>
    <w:p w14:paraId="539DC72F" w14:textId="77777777" w:rsidR="00FB4248" w:rsidRPr="00FB4248" w:rsidRDefault="00FB4248" w:rsidP="00442376">
      <w:pPr>
        <w:numPr>
          <w:ilvl w:val="0"/>
          <w:numId w:val="8"/>
        </w:numPr>
        <w:tabs>
          <w:tab w:val="clear" w:pos="927"/>
          <w:tab w:val="num" w:pos="993"/>
        </w:tabs>
        <w:ind w:left="993" w:hanging="426"/>
        <w:contextualSpacing/>
      </w:pPr>
      <w:r w:rsidRPr="00FB4248">
        <w:t>поля с выпадающими списк</w:t>
      </w:r>
      <w:r>
        <w:t>ами;</w:t>
      </w:r>
    </w:p>
    <w:p w14:paraId="66EF2BCA" w14:textId="77777777" w:rsidR="00FB4248" w:rsidRPr="00FB4248" w:rsidRDefault="00FB4248" w:rsidP="00442376">
      <w:pPr>
        <w:numPr>
          <w:ilvl w:val="0"/>
          <w:numId w:val="8"/>
        </w:numPr>
        <w:tabs>
          <w:tab w:val="clear" w:pos="927"/>
          <w:tab w:val="num" w:pos="993"/>
        </w:tabs>
        <w:ind w:left="993" w:hanging="426"/>
        <w:contextualSpacing/>
      </w:pPr>
      <w:r w:rsidRPr="00FB4248">
        <w:t xml:space="preserve">поля с выпадающим календарем (для ввода </w:t>
      </w:r>
      <w:r>
        <w:t>даты);</w:t>
      </w:r>
    </w:p>
    <w:p w14:paraId="006FDCCC" w14:textId="77777777" w:rsidR="00FB4248" w:rsidRPr="00FB4248" w:rsidRDefault="00FB4248" w:rsidP="00442376">
      <w:pPr>
        <w:numPr>
          <w:ilvl w:val="0"/>
          <w:numId w:val="8"/>
        </w:numPr>
        <w:tabs>
          <w:tab w:val="clear" w:pos="927"/>
          <w:tab w:val="num" w:pos="993"/>
        </w:tabs>
        <w:ind w:left="993" w:hanging="426"/>
      </w:pPr>
      <w:r w:rsidRPr="00FB4248">
        <w:t>галочки (для выбора «</w:t>
      </w:r>
      <w:r w:rsidRPr="00FB4248">
        <w:rPr>
          <w:b/>
        </w:rPr>
        <w:t>Да</w:t>
      </w:r>
      <w:r w:rsidRPr="00FB4248">
        <w:t>» или «</w:t>
      </w:r>
      <w:r w:rsidRPr="00FB4248">
        <w:rPr>
          <w:b/>
        </w:rPr>
        <w:t>Нет</w:t>
      </w:r>
      <w:r w:rsidRPr="00FB4248">
        <w:t>»).</w:t>
      </w:r>
    </w:p>
    <w:p w14:paraId="5E762D9D" w14:textId="77777777" w:rsidR="00FB4248" w:rsidRPr="00FB4248" w:rsidRDefault="00FB4248" w:rsidP="00FB4248">
      <w:r w:rsidRPr="00FB4248">
        <w:t xml:space="preserve">Для ввода однородной информации служат </w:t>
      </w:r>
      <w:r w:rsidRPr="00FB4248">
        <w:rPr>
          <w:b/>
        </w:rPr>
        <w:t>таблицы</w:t>
      </w:r>
      <w:r w:rsidRPr="00FB4248">
        <w:t xml:space="preserve"> (подробнее см. «Ввод данных в таблицы»).</w:t>
      </w:r>
    </w:p>
    <w:p w14:paraId="76C0C004" w14:textId="77777777" w:rsidR="00FB4248" w:rsidRPr="00FB4248" w:rsidRDefault="00FB4248" w:rsidP="00FB4248">
      <w:r w:rsidRPr="00FB4248">
        <w:t xml:space="preserve">С помощью кнопки </w:t>
      </w:r>
      <w:r w:rsidRPr="00FB4248">
        <w:rPr>
          <w:noProof/>
          <w:lang w:eastAsia="ru-RU"/>
        </w:rPr>
        <w:drawing>
          <wp:inline distT="0" distB="0" distL="0" distR="0" wp14:anchorId="74A42569" wp14:editId="583C26AD">
            <wp:extent cx="333375"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FB4248">
        <w:t xml:space="preserve"> – «</w:t>
      </w:r>
      <w:r w:rsidRPr="00FB4248">
        <w:rPr>
          <w:b/>
        </w:rPr>
        <w:t>Редактировать</w:t>
      </w:r>
      <w:r w:rsidRPr="00FB4248">
        <w:t xml:space="preserve">» открываются окна диалогов, например, для ввода адреса, сведений о заказчике кадастровых работ и др. Такие поля можно очистить, нажав кнопку </w:t>
      </w:r>
      <w:r w:rsidRPr="00FB4248">
        <w:rPr>
          <w:noProof/>
          <w:lang w:eastAsia="ru-RU"/>
        </w:rPr>
        <w:drawing>
          <wp:inline distT="0" distB="0" distL="0" distR="0" wp14:anchorId="16A4ACAB" wp14:editId="4680CC3A">
            <wp:extent cx="333375"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FB4248">
        <w:t xml:space="preserve"> – «</w:t>
      </w:r>
      <w:r w:rsidRPr="00FB4248">
        <w:rPr>
          <w:b/>
        </w:rPr>
        <w:t>Очистить поле</w:t>
      </w:r>
      <w:r w:rsidRPr="00FB4248">
        <w:t>».</w:t>
      </w:r>
    </w:p>
    <w:p w14:paraId="5B9358E8" w14:textId="77777777" w:rsidR="00FB4248" w:rsidRPr="00FB4248" w:rsidRDefault="00FB4248" w:rsidP="00FB4248"/>
    <w:p w14:paraId="3EC69512" w14:textId="77777777" w:rsidR="00FB4248" w:rsidRPr="00FB4248" w:rsidRDefault="00FB4248" w:rsidP="00FB4248">
      <w:pPr>
        <w:rPr>
          <w:b/>
        </w:rPr>
      </w:pPr>
      <w:r w:rsidRPr="00FB4248">
        <w:rPr>
          <w:b/>
        </w:rPr>
        <w:t>Рассчитываемые поля</w:t>
      </w:r>
    </w:p>
    <w:p w14:paraId="6351B6BE" w14:textId="563E43F9" w:rsidR="00FB4248" w:rsidRPr="00FB4248" w:rsidRDefault="00FB4248" w:rsidP="00FB4248">
      <w:r w:rsidRPr="00FB4248">
        <w:t>Для некоторых реквизитов предусмотрены алгоритмы расчета или переноса данных между реквизитами (разделами). Такие реквизиты подсвечены светло</w:t>
      </w:r>
      <w:r w:rsidRPr="00FB4248">
        <w:rPr>
          <w:b/>
        </w:rPr>
        <w:t>-</w:t>
      </w:r>
      <w:r w:rsidRPr="00FB4248">
        <w:t>желтым цветом.</w:t>
      </w:r>
    </w:p>
    <w:p w14:paraId="50DC83BE" w14:textId="77777777" w:rsidR="00FB4248" w:rsidRPr="00FB4248" w:rsidRDefault="00FB4248" w:rsidP="00FB4248">
      <w:r w:rsidRPr="00FB4248">
        <w:t xml:space="preserve">Для расчета или переноса данных выберите реквизит, который нужно заполнить, поставьте в него курсор, нажмите кнопку </w:t>
      </w:r>
      <w:r>
        <w:rPr>
          <w:noProof/>
          <w:lang w:eastAsia="ru-RU"/>
        </w:rPr>
        <w:drawing>
          <wp:inline distT="0" distB="0" distL="0" distR="0" wp14:anchorId="56279813" wp14:editId="4801E3EC">
            <wp:extent cx="628571" cy="628571"/>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71" cy="628571"/>
                    </a:xfrm>
                    <a:prstGeom prst="rect">
                      <a:avLst/>
                    </a:prstGeom>
                  </pic:spPr>
                </pic:pic>
              </a:graphicData>
            </a:graphic>
          </wp:inline>
        </w:drawing>
      </w:r>
      <w:r w:rsidRPr="00FB4248">
        <w:t xml:space="preserve"> на ленте на вкладке «</w:t>
      </w:r>
      <w:r w:rsidRPr="00FB4248">
        <w:rPr>
          <w:b/>
        </w:rPr>
        <w:t>Главная</w:t>
      </w:r>
      <w:r w:rsidRPr="00FB4248">
        <w:t xml:space="preserve">» либо нажмите клавишу </w:t>
      </w:r>
      <w:r w:rsidRPr="00FB4248">
        <w:rPr>
          <w:rFonts w:ascii="Courier New" w:hAnsi="Courier New" w:cs="Courier New"/>
          <w:b/>
          <w:highlight w:val="lightGray"/>
          <w:lang w:val="en-US"/>
        </w:rPr>
        <w:t>F</w:t>
      </w:r>
      <w:r w:rsidRPr="00FB4248">
        <w:rPr>
          <w:rFonts w:ascii="Courier New" w:hAnsi="Courier New" w:cs="Courier New"/>
          <w:b/>
          <w:highlight w:val="lightGray"/>
        </w:rPr>
        <w:t>9</w:t>
      </w:r>
      <w:r w:rsidRPr="00FB4248">
        <w:t xml:space="preserve"> на клавиатуре.</w:t>
      </w:r>
    </w:p>
    <w:p w14:paraId="36B6FF5E" w14:textId="77777777" w:rsidR="00FB4248" w:rsidRDefault="00FB4248" w:rsidP="0034021C"/>
    <w:p w14:paraId="256F8FD8" w14:textId="77777777" w:rsidR="0034021C" w:rsidRDefault="0034021C" w:rsidP="0034021C"/>
    <w:p w14:paraId="43EE0B04" w14:textId="77777777" w:rsidR="0034021C" w:rsidRPr="00FB4248" w:rsidRDefault="0034021C" w:rsidP="0034021C"/>
    <w:p w14:paraId="1E295F1D" w14:textId="77777777" w:rsidR="00FB4248" w:rsidRPr="00FB4248" w:rsidRDefault="00FB4248" w:rsidP="00FB4248">
      <w:pPr>
        <w:rPr>
          <w:b/>
        </w:rPr>
      </w:pPr>
      <w:r w:rsidRPr="00FB4248">
        <w:rPr>
          <w:b/>
        </w:rPr>
        <w:lastRenderedPageBreak/>
        <w:t>Проверка вводимых значений</w:t>
      </w:r>
    </w:p>
    <w:p w14:paraId="34329A07" w14:textId="77777777" w:rsidR="00FB4248" w:rsidRPr="00FB4248" w:rsidRDefault="00FB4248" w:rsidP="00472B82">
      <w:r w:rsidRPr="00FB4248">
        <w:t>Некоторые реквизиты требуют ввода данных, соответствующих определенному формату, например, формат кадастрового номера, который всегда имеет вид: ХХ:ХХ:ХХХХХХ(Х):</w:t>
      </w:r>
      <w:r w:rsidRPr="00FB4248">
        <w:rPr>
          <w:lang w:val="en-US"/>
        </w:rPr>
        <w:t>N</w:t>
      </w:r>
      <w:r w:rsidR="0034021C">
        <w:t xml:space="preserve"> и допускает только цифры.</w:t>
      </w:r>
    </w:p>
    <w:p w14:paraId="144BC4C1" w14:textId="069F94B4" w:rsidR="00FB4248" w:rsidRPr="0034021C" w:rsidRDefault="0034021C" w:rsidP="0034021C">
      <w:pPr>
        <w:pStyle w:val="af0"/>
      </w:pPr>
      <w:r>
        <w:rPr>
          <w:noProof/>
          <w:lang w:eastAsia="ru-RU"/>
        </w:rPr>
        <w:drawing>
          <wp:inline distT="0" distB="0" distL="0" distR="0" wp14:anchorId="4BF55F14" wp14:editId="1F4D5ECE">
            <wp:extent cx="6299835" cy="4678045"/>
            <wp:effectExtent l="0" t="0" r="571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99835" cy="4678045"/>
                    </a:xfrm>
                    <a:prstGeom prst="rect">
                      <a:avLst/>
                    </a:prstGeom>
                  </pic:spPr>
                </pic:pic>
              </a:graphicData>
            </a:graphic>
          </wp:inline>
        </w:drawing>
      </w:r>
      <w:r w:rsidR="00FB4248" w:rsidRPr="00FB4248">
        <w:br/>
        <w:t xml:space="preserve">Проверка </w:t>
      </w:r>
      <w:r w:rsidR="009F5A44">
        <w:t>кадастрового номера</w:t>
      </w:r>
      <w:r w:rsidR="00FB4248" w:rsidRPr="00FB4248">
        <w:t xml:space="preserve"> не пройдена</w:t>
      </w:r>
    </w:p>
    <w:p w14:paraId="39C7DB28" w14:textId="77777777" w:rsidR="00FB4248" w:rsidRPr="00FB4248" w:rsidRDefault="00FB4248" w:rsidP="00472B82">
      <w:r w:rsidRPr="00FB4248">
        <w:t xml:space="preserve">Программа проверяет вводимое значение, и если оно не соответствует нужному формату, то поле будет выделено красной рамкой, а рядом с ним появится кнопка ошибки проверки </w:t>
      </w:r>
      <w:r w:rsidRPr="00FB4248">
        <w:rPr>
          <w:noProof/>
          <w:lang w:eastAsia="ru-RU"/>
        </w:rPr>
        <w:drawing>
          <wp:inline distT="0" distB="0" distL="0" distR="0" wp14:anchorId="7414BEDB" wp14:editId="5AEAD74F">
            <wp:extent cx="266667" cy="266667"/>
            <wp:effectExtent l="0" t="0" r="635" b="63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266667" cy="266667"/>
                    </a:xfrm>
                    <a:prstGeom prst="rect">
                      <a:avLst/>
                    </a:prstGeom>
                  </pic:spPr>
                </pic:pic>
              </a:graphicData>
            </a:graphic>
          </wp:inline>
        </w:drawing>
      </w:r>
      <w:r w:rsidRPr="00FB4248">
        <w:t>.</w:t>
      </w:r>
    </w:p>
    <w:p w14:paraId="432F6C77" w14:textId="77777777" w:rsidR="00FB4248" w:rsidRPr="00FB4248" w:rsidRDefault="00FB4248" w:rsidP="00380E47">
      <w:r w:rsidRPr="00FB4248">
        <w:t>Вы можете навести курсор на кнопку, чтобы увидеть подсказку с пояснением ошибки или нажать на эту кнопку – программа выдаст сообщение, в котором будет дано пояснение ошибки, например:</w:t>
      </w:r>
    </w:p>
    <w:p w14:paraId="0D60F065" w14:textId="77777777" w:rsidR="00FB4248" w:rsidRPr="00FB4248" w:rsidRDefault="00380E47" w:rsidP="00380E47">
      <w:pPr>
        <w:pStyle w:val="af0"/>
      </w:pPr>
      <w:r>
        <w:rPr>
          <w:noProof/>
          <w:lang w:eastAsia="ru-RU"/>
        </w:rPr>
        <w:lastRenderedPageBreak/>
        <w:drawing>
          <wp:inline distT="0" distB="0" distL="0" distR="0" wp14:anchorId="7E52E65C" wp14:editId="4D5C5081">
            <wp:extent cx="4742857" cy="2019048"/>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42857" cy="2019048"/>
                    </a:xfrm>
                    <a:prstGeom prst="rect">
                      <a:avLst/>
                    </a:prstGeom>
                  </pic:spPr>
                </pic:pic>
              </a:graphicData>
            </a:graphic>
          </wp:inline>
        </w:drawing>
      </w:r>
    </w:p>
    <w:p w14:paraId="5AF2FA07" w14:textId="77777777" w:rsidR="00FB4248" w:rsidRPr="00FB4248" w:rsidRDefault="00FB4248" w:rsidP="00380E47">
      <w:r w:rsidRPr="00FB4248">
        <w:t>Под полями, которые требуют ввода информации, соответствующей определенному формату, может быть указан формат, по которому необходимо вносить данные.</w:t>
      </w:r>
    </w:p>
    <w:p w14:paraId="366EC63F" w14:textId="77777777" w:rsidR="00FB4248" w:rsidRPr="00FB4248" w:rsidRDefault="00FB4248" w:rsidP="00380E47"/>
    <w:p w14:paraId="52B82159" w14:textId="77777777" w:rsidR="00E63F0E" w:rsidRDefault="00380E47" w:rsidP="00380E47">
      <w:pPr>
        <w:pStyle w:val="3"/>
      </w:pPr>
      <w:bookmarkStart w:id="50" w:name="_Ввод_данных_в"/>
      <w:bookmarkStart w:id="51" w:name="_Toc25236940"/>
      <w:bookmarkStart w:id="52" w:name="_Toc25661952"/>
      <w:bookmarkEnd w:id="50"/>
      <w:r>
        <w:t>Ввод данных в таблицы</w:t>
      </w:r>
      <w:bookmarkEnd w:id="51"/>
      <w:bookmarkEnd w:id="52"/>
    </w:p>
    <w:p w14:paraId="7CE43197" w14:textId="77777777" w:rsidR="00995657" w:rsidRPr="00995657" w:rsidRDefault="00995657" w:rsidP="00995657">
      <w:r w:rsidRPr="00995657">
        <w:t xml:space="preserve">Для ввода данных в </w:t>
      </w:r>
      <w:r w:rsidRPr="00995657">
        <w:rPr>
          <w:b/>
        </w:rPr>
        <w:t>таблицу</w:t>
      </w:r>
      <w:r w:rsidRPr="00995657">
        <w:t>: с помощью мыши установите курсор в нужную таблицу и выполните набор данных.</w:t>
      </w:r>
    </w:p>
    <w:p w14:paraId="594F5B06" w14:textId="77777777" w:rsidR="00995657" w:rsidRPr="00995657" w:rsidRDefault="00995657" w:rsidP="00995657">
      <w:r w:rsidRPr="00995657">
        <w:t xml:space="preserve">Для перехода в следующий столбец нажимайте клавишу </w:t>
      </w:r>
      <w:r w:rsidRPr="00995657">
        <w:rPr>
          <w:rFonts w:ascii="Courier New" w:hAnsi="Courier New" w:cs="Courier New"/>
          <w:b/>
          <w:highlight w:val="lightGray"/>
          <w:lang w:val="en-US"/>
        </w:rPr>
        <w:t>Enter</w:t>
      </w:r>
      <w:r w:rsidRPr="00995657">
        <w:t xml:space="preserve"> на клавиатуре.</w:t>
      </w:r>
    </w:p>
    <w:p w14:paraId="5463E80B" w14:textId="77777777" w:rsidR="00380E47" w:rsidRDefault="00995657" w:rsidP="00995657">
      <w:pPr>
        <w:pStyle w:val="ae"/>
      </w:pPr>
      <w:r>
        <w:rPr>
          <w:b/>
          <w:i/>
        </w:rPr>
        <w:t>Примечание:</w:t>
      </w:r>
      <w:r>
        <w:t xml:space="preserve"> если курсор будет находиться в последнем столбце последней строки, то в таблицу будет добавлена новая строка.</w:t>
      </w:r>
    </w:p>
    <w:p w14:paraId="17C9D94C" w14:textId="77777777" w:rsidR="00995657" w:rsidRDefault="00995657" w:rsidP="00995657"/>
    <w:p w14:paraId="35A1F048" w14:textId="77777777" w:rsidR="00995657" w:rsidRPr="00995657" w:rsidRDefault="00995657" w:rsidP="00FE53FE">
      <w:r w:rsidRPr="00995657">
        <w:t xml:space="preserve">Некоторые реквизиты можно выбирать </w:t>
      </w:r>
      <w:r w:rsidRPr="00995657">
        <w:rPr>
          <w:b/>
        </w:rPr>
        <w:t>из списков</w:t>
      </w:r>
      <w:r w:rsidRPr="00995657">
        <w:t>: классификаторы, типы точек, линий, цвета и др. Для этого кликните по ячейке – появится поле со списком, выберите из него нужную строку.</w:t>
      </w:r>
    </w:p>
    <w:p w14:paraId="208BD26D" w14:textId="77777777" w:rsidR="00995657" w:rsidRDefault="0034021C" w:rsidP="00995657">
      <w:pPr>
        <w:pStyle w:val="af0"/>
      </w:pPr>
      <w:r>
        <w:rPr>
          <w:noProof/>
          <w:lang w:eastAsia="ru-RU"/>
        </w:rPr>
        <w:lastRenderedPageBreak/>
        <w:drawing>
          <wp:inline distT="0" distB="0" distL="0" distR="0" wp14:anchorId="1E48A5CD" wp14:editId="640D6EDB">
            <wp:extent cx="6299835" cy="2837815"/>
            <wp:effectExtent l="0" t="0" r="571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299835" cy="2837815"/>
                    </a:xfrm>
                    <a:prstGeom prst="rect">
                      <a:avLst/>
                    </a:prstGeom>
                  </pic:spPr>
                </pic:pic>
              </a:graphicData>
            </a:graphic>
          </wp:inline>
        </w:drawing>
      </w:r>
      <w:r w:rsidR="00995657">
        <w:br/>
        <w:t>Выбор типа точки в таблице</w:t>
      </w:r>
    </w:p>
    <w:p w14:paraId="2F145207" w14:textId="77777777" w:rsidR="00E04BF1" w:rsidRPr="00E04BF1" w:rsidRDefault="00E04BF1" w:rsidP="00E04BF1">
      <w:pPr>
        <w:rPr>
          <w:b/>
        </w:rPr>
      </w:pPr>
      <w:r w:rsidRPr="00E04BF1">
        <w:rPr>
          <w:b/>
        </w:rPr>
        <w:t>Выделение в таблице:</w:t>
      </w:r>
    </w:p>
    <w:p w14:paraId="399B9363" w14:textId="77777777" w:rsidR="00E04BF1" w:rsidRPr="00E04BF1" w:rsidRDefault="00E04BF1" w:rsidP="00442376">
      <w:pPr>
        <w:numPr>
          <w:ilvl w:val="0"/>
          <w:numId w:val="9"/>
        </w:numPr>
        <w:tabs>
          <w:tab w:val="clear" w:pos="927"/>
        </w:tabs>
        <w:ind w:left="993" w:hanging="426"/>
        <w:contextualSpacing/>
      </w:pPr>
      <w:r w:rsidRPr="00E04BF1">
        <w:rPr>
          <w:b/>
        </w:rPr>
        <w:t>Выделить ячейку</w:t>
      </w:r>
      <w:r w:rsidRPr="00E04BF1">
        <w:t xml:space="preserve"> – щелкните мышью в нужную ячейку.</w:t>
      </w:r>
    </w:p>
    <w:p w14:paraId="20720353" w14:textId="77777777" w:rsidR="00E04BF1" w:rsidRPr="00E04BF1" w:rsidRDefault="00E04BF1" w:rsidP="00442376">
      <w:pPr>
        <w:numPr>
          <w:ilvl w:val="0"/>
          <w:numId w:val="9"/>
        </w:numPr>
        <w:tabs>
          <w:tab w:val="clear" w:pos="927"/>
        </w:tabs>
        <w:ind w:left="993" w:hanging="426"/>
        <w:contextualSpacing/>
      </w:pPr>
      <w:r w:rsidRPr="00E04BF1">
        <w:rPr>
          <w:b/>
        </w:rPr>
        <w:t>Выделить строку</w:t>
      </w:r>
      <w:r w:rsidRPr="00E04BF1">
        <w:t xml:space="preserve"> – щелкните слева на номере строки. Для выделения нескольких строк, удерживая левую кнопку, перемещайте мышь по столбцу номеров строк.</w:t>
      </w:r>
    </w:p>
    <w:p w14:paraId="50F65022" w14:textId="77777777" w:rsidR="00E04BF1" w:rsidRPr="00E04BF1" w:rsidRDefault="00E04BF1" w:rsidP="00442376">
      <w:pPr>
        <w:numPr>
          <w:ilvl w:val="0"/>
          <w:numId w:val="9"/>
        </w:numPr>
        <w:tabs>
          <w:tab w:val="clear" w:pos="927"/>
        </w:tabs>
        <w:ind w:left="993" w:hanging="426"/>
        <w:contextualSpacing/>
      </w:pPr>
      <w:r w:rsidRPr="00E04BF1">
        <w:rPr>
          <w:b/>
        </w:rPr>
        <w:t>Выделить столбец</w:t>
      </w:r>
      <w:r w:rsidRPr="00E04BF1">
        <w:t xml:space="preserve"> – щелкните на заголовке столбца. </w:t>
      </w:r>
    </w:p>
    <w:p w14:paraId="146CFF0C" w14:textId="77777777" w:rsidR="00E04BF1" w:rsidRPr="00E04BF1" w:rsidRDefault="00E04BF1" w:rsidP="00442376">
      <w:pPr>
        <w:numPr>
          <w:ilvl w:val="0"/>
          <w:numId w:val="9"/>
        </w:numPr>
        <w:tabs>
          <w:tab w:val="clear" w:pos="927"/>
        </w:tabs>
        <w:ind w:left="993" w:hanging="426"/>
        <w:contextualSpacing/>
      </w:pPr>
      <w:r w:rsidRPr="00E04BF1">
        <w:rPr>
          <w:b/>
        </w:rPr>
        <w:t>Выделить блок ячеек</w:t>
      </w:r>
      <w:r w:rsidRPr="00E04BF1">
        <w:t xml:space="preserve"> (прямоугольную область) – наведите мышь в один из углов блока, удерживая левую кнопку, перемещайте мышь в противоположный угол блока.</w:t>
      </w:r>
    </w:p>
    <w:p w14:paraId="348128E8" w14:textId="77777777" w:rsidR="00E04BF1" w:rsidRPr="00E04BF1" w:rsidRDefault="00E04BF1" w:rsidP="00442376">
      <w:pPr>
        <w:numPr>
          <w:ilvl w:val="0"/>
          <w:numId w:val="9"/>
        </w:numPr>
        <w:tabs>
          <w:tab w:val="clear" w:pos="927"/>
        </w:tabs>
        <w:ind w:left="993" w:hanging="426"/>
      </w:pPr>
      <w:r w:rsidRPr="00E04BF1">
        <w:rPr>
          <w:b/>
        </w:rPr>
        <w:t xml:space="preserve">Выделить все ячейки таблицы. </w:t>
      </w:r>
      <w:r w:rsidRPr="00E04BF1">
        <w:t xml:space="preserve">Щелкните мышью по самому верхнему левому прямоугольнику таблицы </w:t>
      </w:r>
      <w:r w:rsidRPr="00E04BF1">
        <w:rPr>
          <w:noProof/>
          <w:lang w:eastAsia="ru-RU"/>
        </w:rPr>
        <w:drawing>
          <wp:inline distT="0" distB="0" distL="0" distR="0" wp14:anchorId="7262A90A" wp14:editId="4DFBCA89">
            <wp:extent cx="342857" cy="200000"/>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342857" cy="200000"/>
                    </a:xfrm>
                    <a:prstGeom prst="rect">
                      <a:avLst/>
                    </a:prstGeom>
                  </pic:spPr>
                </pic:pic>
              </a:graphicData>
            </a:graphic>
          </wp:inline>
        </w:drawing>
      </w:r>
      <w:r w:rsidRPr="00E04BF1">
        <w:t>.</w:t>
      </w:r>
    </w:p>
    <w:p w14:paraId="5A0B12F0" w14:textId="77777777" w:rsidR="00E04BF1" w:rsidRPr="00E04BF1" w:rsidRDefault="00E04BF1" w:rsidP="00FE53FE">
      <w:r w:rsidRPr="00E04BF1">
        <w:t xml:space="preserve">Вставка новых строк, удаление строк и разворачивание таблицы выполняется с помощью кнопок </w:t>
      </w:r>
      <w:r w:rsidRPr="00E04BF1">
        <w:rPr>
          <w:i/>
        </w:rPr>
        <w:t>панели инструментов</w:t>
      </w:r>
      <w:r w:rsidRPr="00E04BF1">
        <w:t xml:space="preserve"> </w:t>
      </w:r>
      <w:r w:rsidRPr="00E04BF1">
        <w:rPr>
          <w:i/>
        </w:rPr>
        <w:t>таблицы</w:t>
      </w:r>
      <w:r w:rsidRPr="00E04BF1">
        <w:t>, которая находится над каждой таблицей в программе:</w:t>
      </w:r>
    </w:p>
    <w:p w14:paraId="75E2660A" w14:textId="77777777" w:rsidR="00E04BF1" w:rsidRPr="00E04BF1" w:rsidRDefault="00FE53FE" w:rsidP="001B5541">
      <w:pPr>
        <w:pStyle w:val="af0"/>
      </w:pPr>
      <w:r>
        <w:rPr>
          <w:noProof/>
          <w:lang w:eastAsia="ru-RU"/>
        </w:rPr>
        <w:lastRenderedPageBreak/>
        <w:drawing>
          <wp:inline distT="0" distB="0" distL="0" distR="0" wp14:anchorId="4F95C4CF" wp14:editId="3FAC0746">
            <wp:extent cx="6299835" cy="4678045"/>
            <wp:effectExtent l="0" t="0" r="571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99835" cy="4678045"/>
                    </a:xfrm>
                    <a:prstGeom prst="rect">
                      <a:avLst/>
                    </a:prstGeom>
                  </pic:spPr>
                </pic:pic>
              </a:graphicData>
            </a:graphic>
          </wp:inline>
        </w:drawing>
      </w:r>
      <w:r w:rsidR="00E04BF1" w:rsidRPr="00E04BF1">
        <w:br/>
        <w:t>Панель инструментов таблицы</w:t>
      </w:r>
    </w:p>
    <w:p w14:paraId="09717A35" w14:textId="77777777" w:rsidR="00E04BF1" w:rsidRPr="00E04BF1" w:rsidRDefault="00E04BF1" w:rsidP="00E04BF1">
      <w:pPr>
        <w:rPr>
          <w:b/>
        </w:rPr>
      </w:pPr>
      <w:r w:rsidRPr="00E04BF1">
        <w:rPr>
          <w:b/>
        </w:rPr>
        <w:t>Вставка строк в таблице:</w:t>
      </w:r>
    </w:p>
    <w:p w14:paraId="6169FE5F" w14:textId="77777777" w:rsidR="00E04BF1" w:rsidRPr="00E04BF1" w:rsidRDefault="00E04BF1" w:rsidP="00442376">
      <w:pPr>
        <w:numPr>
          <w:ilvl w:val="0"/>
          <w:numId w:val="10"/>
        </w:numPr>
        <w:tabs>
          <w:tab w:val="clear" w:pos="1422"/>
          <w:tab w:val="num" w:pos="993"/>
        </w:tabs>
        <w:ind w:left="0" w:firstLine="567"/>
      </w:pPr>
      <w:r w:rsidRPr="00E04BF1">
        <w:t>Чтобы</w:t>
      </w:r>
      <w:r w:rsidRPr="00E04BF1">
        <w:rPr>
          <w:b/>
        </w:rPr>
        <w:t xml:space="preserve"> вставить строку</w:t>
      </w:r>
      <w:r w:rsidRPr="00E04BF1">
        <w:t>, поставьте курсор в строку и нажмите на панели инструментов таблицы кнопку:</w:t>
      </w:r>
    </w:p>
    <w:p w14:paraId="3A50686A" w14:textId="77777777" w:rsidR="00E04BF1" w:rsidRPr="00E04BF1" w:rsidRDefault="00E04BF1" w:rsidP="00442376">
      <w:pPr>
        <w:numPr>
          <w:ilvl w:val="0"/>
          <w:numId w:val="11"/>
        </w:numPr>
        <w:ind w:left="993" w:hanging="426"/>
        <w:contextualSpacing/>
      </w:pPr>
      <w:r w:rsidRPr="00E04BF1">
        <w:rPr>
          <w:noProof/>
          <w:lang w:eastAsia="ru-RU"/>
        </w:rPr>
        <w:drawing>
          <wp:inline distT="0" distB="0" distL="0" distR="0" wp14:anchorId="459FEC9C" wp14:editId="2344F0E5">
            <wp:extent cx="209550" cy="20955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Вставить строку (строки) выше</w:t>
      </w:r>
      <w:r w:rsidRPr="00E04BF1">
        <w:t>», если необходимо вставить новую строку над строкой, где стоит курсор;</w:t>
      </w:r>
    </w:p>
    <w:p w14:paraId="39C2858C" w14:textId="77777777" w:rsidR="00E04BF1" w:rsidRPr="00E04BF1" w:rsidRDefault="00E04BF1" w:rsidP="00442376">
      <w:pPr>
        <w:numPr>
          <w:ilvl w:val="0"/>
          <w:numId w:val="11"/>
        </w:numPr>
        <w:ind w:left="993" w:hanging="426"/>
      </w:pPr>
      <w:r w:rsidRPr="00E04BF1">
        <w:rPr>
          <w:noProof/>
          <w:lang w:eastAsia="ru-RU"/>
        </w:rPr>
        <w:drawing>
          <wp:inline distT="0" distB="0" distL="0" distR="0" wp14:anchorId="26DA3AF7" wp14:editId="1D14CAEF">
            <wp:extent cx="209550" cy="2095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Вставить строку (строки) ниже</w:t>
      </w:r>
      <w:r w:rsidRPr="00E04BF1">
        <w:t>», если необходимо вставить новую строку под строкой, где стоит курсор.</w:t>
      </w:r>
    </w:p>
    <w:p w14:paraId="768A19EF" w14:textId="77777777" w:rsidR="00E04BF1" w:rsidRPr="00E04BF1" w:rsidRDefault="00E04BF1" w:rsidP="001B5541">
      <w:r w:rsidRPr="00E04BF1">
        <w:t>Существующие строки будут сдвинуты вниз.</w:t>
      </w:r>
    </w:p>
    <w:p w14:paraId="2B11CA01" w14:textId="77777777" w:rsidR="00E04BF1" w:rsidRPr="00E04BF1" w:rsidRDefault="00E04BF1" w:rsidP="00442376">
      <w:pPr>
        <w:numPr>
          <w:ilvl w:val="0"/>
          <w:numId w:val="10"/>
        </w:numPr>
        <w:tabs>
          <w:tab w:val="clear" w:pos="1422"/>
          <w:tab w:val="num" w:pos="993"/>
        </w:tabs>
        <w:ind w:left="0" w:firstLine="567"/>
      </w:pPr>
      <w:r w:rsidRPr="00E04BF1">
        <w:t xml:space="preserve">Чтобы </w:t>
      </w:r>
      <w:r w:rsidRPr="00E04BF1">
        <w:rPr>
          <w:b/>
        </w:rPr>
        <w:t>удалить строку</w:t>
      </w:r>
      <w:r w:rsidRPr="00E04BF1">
        <w:t xml:space="preserve">, установите курсор в строку и нажмите на панели инструментов кнопку </w:t>
      </w:r>
      <w:r w:rsidRPr="00E04BF1">
        <w:rPr>
          <w:noProof/>
          <w:lang w:eastAsia="ru-RU"/>
        </w:rPr>
        <w:drawing>
          <wp:inline distT="0" distB="0" distL="0" distR="0" wp14:anchorId="41B9E4F4" wp14:editId="13912BFA">
            <wp:extent cx="209550" cy="20955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Удалить строку (строки)</w:t>
      </w:r>
      <w:r w:rsidRPr="00E04BF1">
        <w:t>».</w:t>
      </w:r>
    </w:p>
    <w:p w14:paraId="647F5CA8" w14:textId="77777777" w:rsidR="00E04BF1" w:rsidRPr="00E04BF1" w:rsidRDefault="00E04BF1" w:rsidP="00442376">
      <w:pPr>
        <w:numPr>
          <w:ilvl w:val="0"/>
          <w:numId w:val="10"/>
        </w:numPr>
        <w:tabs>
          <w:tab w:val="clear" w:pos="1422"/>
          <w:tab w:val="num" w:pos="993"/>
        </w:tabs>
        <w:ind w:left="0" w:firstLine="567"/>
      </w:pPr>
      <w:r w:rsidRPr="00E04BF1">
        <w:lastRenderedPageBreak/>
        <w:t xml:space="preserve">Чтобы </w:t>
      </w:r>
      <w:r w:rsidRPr="00E04BF1">
        <w:rPr>
          <w:b/>
        </w:rPr>
        <w:t>переместить строку</w:t>
      </w:r>
      <w:r w:rsidRPr="00E04BF1">
        <w:t>, поставьте курсор в строку и нажмите на панели инструментов таблицы кнопку:</w:t>
      </w:r>
    </w:p>
    <w:p w14:paraId="05128023" w14:textId="77777777" w:rsidR="00E04BF1" w:rsidRPr="00E04BF1" w:rsidRDefault="00E04BF1" w:rsidP="00442376">
      <w:pPr>
        <w:numPr>
          <w:ilvl w:val="0"/>
          <w:numId w:val="12"/>
        </w:numPr>
        <w:ind w:left="993" w:hanging="426"/>
        <w:contextualSpacing/>
      </w:pPr>
      <w:r w:rsidRPr="00E04BF1">
        <w:rPr>
          <w:noProof/>
          <w:lang w:eastAsia="ru-RU"/>
        </w:rPr>
        <w:drawing>
          <wp:inline distT="0" distB="0" distL="0" distR="0" wp14:anchorId="4350C64D" wp14:editId="0CD43F75">
            <wp:extent cx="209550" cy="2095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Поднять строку (строки)</w:t>
      </w:r>
      <w:r w:rsidRPr="00E04BF1">
        <w:t>», если необходимо поднять строку (строки) выше;</w:t>
      </w:r>
    </w:p>
    <w:p w14:paraId="31CA6FCB" w14:textId="77777777" w:rsidR="00E04BF1" w:rsidRPr="00E04BF1" w:rsidRDefault="00E04BF1" w:rsidP="00442376">
      <w:pPr>
        <w:numPr>
          <w:ilvl w:val="0"/>
          <w:numId w:val="12"/>
        </w:numPr>
        <w:ind w:left="993" w:hanging="426"/>
      </w:pPr>
      <w:r w:rsidRPr="00E04BF1">
        <w:rPr>
          <w:noProof/>
          <w:lang w:eastAsia="ru-RU"/>
        </w:rPr>
        <w:drawing>
          <wp:inline distT="0" distB="0" distL="0" distR="0" wp14:anchorId="459329EB" wp14:editId="39BC01F9">
            <wp:extent cx="209550" cy="2095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Опустить строку (строки)</w:t>
      </w:r>
      <w:r w:rsidRPr="00E04BF1">
        <w:t>», если необходимо опустить строку (строки) ниже.</w:t>
      </w:r>
    </w:p>
    <w:p w14:paraId="3E2F979D" w14:textId="77777777" w:rsidR="00E04BF1" w:rsidRPr="00E04BF1" w:rsidRDefault="00E04BF1" w:rsidP="001B5541">
      <w:r w:rsidRPr="00E04BF1">
        <w:t>Существующие строки будут сдвинуты.</w:t>
      </w:r>
    </w:p>
    <w:p w14:paraId="42D825D8" w14:textId="77777777" w:rsidR="00E04BF1" w:rsidRPr="00E04BF1" w:rsidRDefault="00E04BF1" w:rsidP="009F5A44"/>
    <w:p w14:paraId="7930B811" w14:textId="77777777" w:rsidR="00E04BF1" w:rsidRPr="00E04BF1" w:rsidRDefault="00E04BF1" w:rsidP="00E04BF1">
      <w:pPr>
        <w:rPr>
          <w:b/>
        </w:rPr>
      </w:pPr>
      <w:r w:rsidRPr="00E04BF1">
        <w:rPr>
          <w:b/>
        </w:rPr>
        <w:t>Настройка высоты таблиц:</w:t>
      </w:r>
    </w:p>
    <w:p w14:paraId="5D1253E4" w14:textId="77777777" w:rsidR="00E04BF1" w:rsidRPr="00E04BF1" w:rsidRDefault="00E04BF1" w:rsidP="001B5541">
      <w:r w:rsidRPr="00E04BF1">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23294B70" w14:textId="77777777" w:rsidR="00E04BF1" w:rsidRPr="001B5541" w:rsidRDefault="00FE53FE" w:rsidP="001B5541">
      <w:pPr>
        <w:pStyle w:val="af0"/>
      </w:pPr>
      <w:r>
        <w:rPr>
          <w:noProof/>
          <w:lang w:eastAsia="ru-RU"/>
        </w:rPr>
        <w:lastRenderedPageBreak/>
        <w:drawing>
          <wp:inline distT="0" distB="0" distL="0" distR="0" wp14:anchorId="7CA492FB" wp14:editId="50A7AC1B">
            <wp:extent cx="6299835" cy="4678045"/>
            <wp:effectExtent l="0" t="0" r="571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99835" cy="4678045"/>
                    </a:xfrm>
                    <a:prstGeom prst="rect">
                      <a:avLst/>
                    </a:prstGeom>
                  </pic:spPr>
                </pic:pic>
              </a:graphicData>
            </a:graphic>
          </wp:inline>
        </w:drawing>
      </w:r>
      <w:r w:rsidR="00E04BF1" w:rsidRPr="00E04BF1">
        <w:br/>
        <w:t>Изменение размеров таблицы</w:t>
      </w:r>
    </w:p>
    <w:p w14:paraId="023FD9F6" w14:textId="77777777" w:rsidR="00E04BF1" w:rsidRPr="001B5541" w:rsidRDefault="00E04BF1" w:rsidP="001B5541">
      <w:r w:rsidRPr="00E04BF1">
        <w:t xml:space="preserve">Чтобы развернуть таблицу на весь экран, на панели инструментов таблицы нажмите кнопку </w:t>
      </w:r>
      <w:r w:rsidRPr="00E04BF1">
        <w:rPr>
          <w:noProof/>
          <w:lang w:eastAsia="ru-RU"/>
        </w:rPr>
        <w:drawing>
          <wp:inline distT="0" distB="0" distL="0" distR="0" wp14:anchorId="4B826AA3" wp14:editId="6541DF75">
            <wp:extent cx="209550" cy="20955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Развернуть таблицу во весь экран</w:t>
      </w:r>
      <w:r w:rsidRPr="00E04BF1">
        <w:t>».</w:t>
      </w:r>
    </w:p>
    <w:p w14:paraId="669976C6" w14:textId="77777777" w:rsidR="00E04BF1" w:rsidRPr="00E04BF1" w:rsidRDefault="00E04BF1" w:rsidP="001B5541">
      <w:r w:rsidRPr="00E04BF1">
        <w:t xml:space="preserve">Чтобы вернуть таблице нормальный размер, нажмите кнопку </w:t>
      </w:r>
      <w:r w:rsidRPr="00E04BF1">
        <w:rPr>
          <w:noProof/>
          <w:lang w:eastAsia="ru-RU"/>
        </w:rPr>
        <w:drawing>
          <wp:inline distT="0" distB="0" distL="0" distR="0" wp14:anchorId="2B266917" wp14:editId="7B9A6C2C">
            <wp:extent cx="209550" cy="20955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4BF1">
        <w:t xml:space="preserve"> – «</w:t>
      </w:r>
      <w:r w:rsidRPr="00E04BF1">
        <w:rPr>
          <w:b/>
        </w:rPr>
        <w:t>Свернуть таблицу</w:t>
      </w:r>
      <w:r w:rsidRPr="00E04BF1">
        <w:t>»:</w:t>
      </w:r>
    </w:p>
    <w:p w14:paraId="286E83EB" w14:textId="77777777" w:rsidR="00E04BF1" w:rsidRPr="00E04BF1" w:rsidRDefault="00FE53FE" w:rsidP="001B5541">
      <w:pPr>
        <w:pStyle w:val="af0"/>
      </w:pPr>
      <w:r>
        <w:rPr>
          <w:noProof/>
          <w:lang w:eastAsia="ru-RU"/>
        </w:rPr>
        <w:lastRenderedPageBreak/>
        <w:drawing>
          <wp:inline distT="0" distB="0" distL="0" distR="0" wp14:anchorId="6E34C580" wp14:editId="7989A087">
            <wp:extent cx="6299835" cy="4678045"/>
            <wp:effectExtent l="0" t="0" r="571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99835" cy="4678045"/>
                    </a:xfrm>
                    <a:prstGeom prst="rect">
                      <a:avLst/>
                    </a:prstGeom>
                  </pic:spPr>
                </pic:pic>
              </a:graphicData>
            </a:graphic>
          </wp:inline>
        </w:drawing>
      </w:r>
      <w:r w:rsidR="00E04BF1" w:rsidRPr="00E04BF1">
        <w:br/>
        <w:t>Кнопка «Свернуть таблицу»</w:t>
      </w:r>
    </w:p>
    <w:p w14:paraId="32C78DC3" w14:textId="77777777" w:rsidR="00E04BF1" w:rsidRDefault="00E04BF1" w:rsidP="001B5541"/>
    <w:p w14:paraId="2C963EF1" w14:textId="77777777" w:rsidR="001B5541" w:rsidRPr="001B5541" w:rsidRDefault="001B5541" w:rsidP="001B5541">
      <w:pPr>
        <w:pStyle w:val="3"/>
      </w:pPr>
      <w:bookmarkStart w:id="53" w:name="_Toc25236941"/>
      <w:bookmarkStart w:id="54" w:name="_Toc25661953"/>
      <w:r>
        <w:t>Ввод данных в таблицы, содержащие координаты</w:t>
      </w:r>
      <w:bookmarkEnd w:id="53"/>
      <w:bookmarkEnd w:id="54"/>
    </w:p>
    <w:p w14:paraId="1AF979DF" w14:textId="77777777" w:rsidR="001B5541" w:rsidRPr="001B5541" w:rsidRDefault="00836BA4" w:rsidP="006B058A">
      <w:r>
        <w:t>С</w:t>
      </w:r>
      <w:r w:rsidR="001B5541" w:rsidRPr="001B5541">
        <w:t xml:space="preserve"> таблицами координат можно работать в двух режимах: в режиме структуры и в режиме таблицы.</w:t>
      </w:r>
    </w:p>
    <w:p w14:paraId="6FC51D13" w14:textId="77777777" w:rsidR="001B5541" w:rsidRPr="001B5541" w:rsidRDefault="001B5541" w:rsidP="006B058A">
      <w:r w:rsidRPr="001B5541">
        <w:t xml:space="preserve">Чтобы переключиться в режим таблицы, нажмите кнопку </w:t>
      </w:r>
      <w:r w:rsidRPr="001B5541">
        <w:rPr>
          <w:noProof/>
          <w:lang w:eastAsia="ru-RU"/>
        </w:rPr>
        <w:drawing>
          <wp:inline distT="0" distB="0" distL="0" distR="0" wp14:anchorId="2FE063F0" wp14:editId="4E66C2A2">
            <wp:extent cx="209524" cy="209524"/>
            <wp:effectExtent l="0" t="0" r="635" b="635"/>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09524" cy="209524"/>
                    </a:xfrm>
                    <a:prstGeom prst="rect">
                      <a:avLst/>
                    </a:prstGeom>
                  </pic:spPr>
                </pic:pic>
              </a:graphicData>
            </a:graphic>
          </wp:inline>
        </w:drawing>
      </w:r>
      <w:r w:rsidRPr="001B5541">
        <w:t xml:space="preserve"> – «</w:t>
      </w:r>
      <w:r w:rsidRPr="001B5541">
        <w:rPr>
          <w:b/>
        </w:rPr>
        <w:t>Перейти в режим таблицы</w:t>
      </w:r>
      <w:r w:rsidRPr="001B5541">
        <w:t>» в панели инструментов таблицы.</w:t>
      </w:r>
    </w:p>
    <w:p w14:paraId="77F96386" w14:textId="77777777" w:rsidR="001B5541" w:rsidRPr="006B058A" w:rsidRDefault="00FE53FE" w:rsidP="006B058A">
      <w:pPr>
        <w:pStyle w:val="af0"/>
      </w:pPr>
      <w:r>
        <w:rPr>
          <w:noProof/>
          <w:lang w:eastAsia="ru-RU"/>
        </w:rPr>
        <w:lastRenderedPageBreak/>
        <w:drawing>
          <wp:inline distT="0" distB="0" distL="0" distR="0" wp14:anchorId="57458F86" wp14:editId="229FFD3F">
            <wp:extent cx="6299835" cy="3139440"/>
            <wp:effectExtent l="0" t="0" r="571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99835" cy="3139440"/>
                    </a:xfrm>
                    <a:prstGeom prst="rect">
                      <a:avLst/>
                    </a:prstGeom>
                  </pic:spPr>
                </pic:pic>
              </a:graphicData>
            </a:graphic>
          </wp:inline>
        </w:drawing>
      </w:r>
      <w:r w:rsidR="001B5541" w:rsidRPr="001B5541">
        <w:br/>
        <w:t>Режим структуры, кнопка «Перейти в режим таблицы»</w:t>
      </w:r>
    </w:p>
    <w:p w14:paraId="356C152D" w14:textId="77777777" w:rsidR="001B5541" w:rsidRPr="001B5541" w:rsidRDefault="001B5541" w:rsidP="00FE53FE">
      <w:r w:rsidRPr="001B5541">
        <w:t xml:space="preserve">Чтобы переключиться в режим структуры, нажмите кнопку </w:t>
      </w:r>
      <w:r w:rsidRPr="001B5541">
        <w:rPr>
          <w:noProof/>
          <w:lang w:eastAsia="ru-RU"/>
        </w:rPr>
        <w:drawing>
          <wp:inline distT="0" distB="0" distL="0" distR="0" wp14:anchorId="6EC30D23" wp14:editId="4BDBDAD8">
            <wp:extent cx="209524" cy="209524"/>
            <wp:effectExtent l="0" t="0" r="635" b="635"/>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09524" cy="209524"/>
                    </a:xfrm>
                    <a:prstGeom prst="rect">
                      <a:avLst/>
                    </a:prstGeom>
                  </pic:spPr>
                </pic:pic>
              </a:graphicData>
            </a:graphic>
          </wp:inline>
        </w:drawing>
      </w:r>
      <w:r w:rsidRPr="001B5541">
        <w:t xml:space="preserve"> – «</w:t>
      </w:r>
      <w:r w:rsidRPr="001B5541">
        <w:rPr>
          <w:b/>
        </w:rPr>
        <w:t>Перейти в режим структуры</w:t>
      </w:r>
      <w:r w:rsidRPr="001B5541">
        <w:t>»</w:t>
      </w:r>
      <w:r w:rsidRPr="001B5541">
        <w:rPr>
          <w:b/>
        </w:rPr>
        <w:t xml:space="preserve"> </w:t>
      </w:r>
      <w:r w:rsidRPr="001B5541">
        <w:t>в панели инструментов таблицы.</w:t>
      </w:r>
    </w:p>
    <w:p w14:paraId="0E751ED1" w14:textId="77777777" w:rsidR="001B5541" w:rsidRPr="001B5541" w:rsidRDefault="00FE53FE" w:rsidP="006B058A">
      <w:pPr>
        <w:pStyle w:val="af0"/>
      </w:pPr>
      <w:r>
        <w:rPr>
          <w:noProof/>
          <w:lang w:eastAsia="ru-RU"/>
        </w:rPr>
        <w:drawing>
          <wp:inline distT="0" distB="0" distL="0" distR="0" wp14:anchorId="4C67764C" wp14:editId="383215AE">
            <wp:extent cx="6299835" cy="3139440"/>
            <wp:effectExtent l="0" t="0" r="571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299835" cy="3139440"/>
                    </a:xfrm>
                    <a:prstGeom prst="rect">
                      <a:avLst/>
                    </a:prstGeom>
                  </pic:spPr>
                </pic:pic>
              </a:graphicData>
            </a:graphic>
          </wp:inline>
        </w:drawing>
      </w:r>
      <w:r w:rsidR="001B5541" w:rsidRPr="001B5541">
        <w:br/>
        <w:t xml:space="preserve">Режим </w:t>
      </w:r>
      <w:r w:rsidR="006E0A65">
        <w:t>таблицы</w:t>
      </w:r>
      <w:r w:rsidR="001B5541" w:rsidRPr="001B5541">
        <w:t>, кнопка «Перейти в режим структуры»</w:t>
      </w:r>
    </w:p>
    <w:p w14:paraId="3E2BE5A2" w14:textId="77777777" w:rsidR="001B5541" w:rsidRPr="001B5541" w:rsidRDefault="001B5541" w:rsidP="006B058A">
      <w:pPr>
        <w:pStyle w:val="4"/>
      </w:pPr>
      <w:bookmarkStart w:id="55" w:name="_Toc24103281"/>
      <w:r w:rsidRPr="001B5541">
        <w:lastRenderedPageBreak/>
        <w:t>Режим структуры</w:t>
      </w:r>
      <w:bookmarkEnd w:id="55"/>
    </w:p>
    <w:p w14:paraId="35154A0D" w14:textId="77777777" w:rsidR="001B5541" w:rsidRPr="001B5541" w:rsidRDefault="001B5541" w:rsidP="006E0A65">
      <w:r w:rsidRPr="001B5541">
        <w:t>Таблицы, содержащие координаты, имеют панель с деревом объектов, доступных для создания.</w:t>
      </w:r>
      <w:r w:rsidR="00624024">
        <w:t xml:space="preserve"> </w:t>
      </w:r>
      <w:r w:rsidRPr="001B5541">
        <w:t>Над деревом объектов находится панель инструментов для работы с таблицей с координатами:</w:t>
      </w:r>
    </w:p>
    <w:p w14:paraId="0CC6922B" w14:textId="77777777" w:rsidR="001B5541" w:rsidRPr="001B5541" w:rsidRDefault="00FE53FE" w:rsidP="00624024">
      <w:pPr>
        <w:pStyle w:val="af0"/>
      </w:pPr>
      <w:r>
        <w:rPr>
          <w:noProof/>
          <w:lang w:eastAsia="ru-RU"/>
        </w:rPr>
        <w:drawing>
          <wp:inline distT="0" distB="0" distL="0" distR="0" wp14:anchorId="74768668" wp14:editId="020F2797">
            <wp:extent cx="6299835" cy="3139440"/>
            <wp:effectExtent l="0" t="0" r="571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299835" cy="3139440"/>
                    </a:xfrm>
                    <a:prstGeom prst="rect">
                      <a:avLst/>
                    </a:prstGeom>
                  </pic:spPr>
                </pic:pic>
              </a:graphicData>
            </a:graphic>
          </wp:inline>
        </w:drawing>
      </w:r>
      <w:r w:rsidR="001B5541" w:rsidRPr="001B5541">
        <w:br/>
        <w:t>Раздел «</w:t>
      </w:r>
      <w:r w:rsidR="006E0A65">
        <w:t>Расположение</w:t>
      </w:r>
      <w:r w:rsidR="001B5541" w:rsidRPr="001B5541">
        <w:t>», дерево объектов и панель инструментов в таблице координат</w:t>
      </w:r>
    </w:p>
    <w:p w14:paraId="38E22D00" w14:textId="77777777" w:rsidR="001B5541" w:rsidRPr="001B5541" w:rsidRDefault="001B5541" w:rsidP="00995656">
      <w:r w:rsidRPr="001B5541">
        <w:t>Панель инструментов содержит следующие кнопки:</w:t>
      </w:r>
    </w:p>
    <w:p w14:paraId="57E52760"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1A6E7D3C" wp14:editId="1BC7352D">
            <wp:extent cx="180975" cy="1809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Развернуть все</w:t>
      </w:r>
      <w:r w:rsidRPr="001B5541">
        <w:t>» – разворачивает все свернутые узлы дерева объектов.</w:t>
      </w:r>
    </w:p>
    <w:p w14:paraId="0D246791"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444FC9AD" wp14:editId="43F8D2E1">
            <wp:extent cx="180975" cy="1809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Свернуть все</w:t>
      </w:r>
      <w:r w:rsidRPr="001B5541">
        <w:t>» – сворачивает все развернутые узлы дерева объектов.</w:t>
      </w:r>
    </w:p>
    <w:p w14:paraId="48A5E969"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3BBEE432" wp14:editId="25451F91">
            <wp:extent cx="180975" cy="1809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Пронумеровать контуры по порядку</w:t>
      </w:r>
      <w:r w:rsidRPr="001B5541">
        <w:t>» – нумерует контуры во всех или только выделенных объектах по порядку.</w:t>
      </w:r>
    </w:p>
    <w:p w14:paraId="1FF842C7"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67D8C980" wp14:editId="02B72CD0">
            <wp:extent cx="180975" cy="1809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Пронумеровать точки</w:t>
      </w:r>
      <w:r w:rsidRPr="001B5541">
        <w:t>» позволяет пронумеровать выделенный диапазон точек в таблице координат.</w:t>
      </w:r>
    </w:p>
    <w:p w14:paraId="122699C6"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483EDDF6" wp14:editId="2ED5FB44">
            <wp:extent cx="180975" cy="1809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w:t>
      </w:r>
      <w:r w:rsidRPr="001B5541">
        <w:rPr>
          <w:b/>
        </w:rPr>
        <w:t>Определить порядок границ</w:t>
      </w:r>
      <w:r w:rsidRPr="001B5541">
        <w:t>» позволяет произвести автоматическое определение порядка границ.</w:t>
      </w:r>
    </w:p>
    <w:p w14:paraId="6DE5ED5C"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62152276" wp14:editId="5FD80300">
            <wp:extent cx="180975" cy="1809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Вставить из</w:t>
      </w:r>
      <w:r w:rsidRPr="001B5541">
        <w:t>» – открывает диалоговое окно копирования и вставки координат из других разделов, которые содержат таблицы с координатами (подробнее см. «</w:t>
      </w:r>
      <w:hyperlink w:anchor="_Копирование_и_вставка" w:history="1">
        <w:r w:rsidRPr="006E0A65">
          <w:rPr>
            <w:rStyle w:val="a8"/>
          </w:rPr>
          <w:t>Копирование и вставка координат</w:t>
        </w:r>
      </w:hyperlink>
      <w:r w:rsidRPr="001B5541">
        <w:t>»).</w:t>
      </w:r>
    </w:p>
    <w:p w14:paraId="28CFD79D" w14:textId="77777777" w:rsidR="001B5541" w:rsidRPr="001B5541" w:rsidRDefault="001B5541" w:rsidP="00442376">
      <w:pPr>
        <w:numPr>
          <w:ilvl w:val="0"/>
          <w:numId w:val="13"/>
        </w:numPr>
        <w:ind w:left="992" w:hanging="425"/>
        <w:contextualSpacing/>
      </w:pPr>
      <w:r w:rsidRPr="001B5541">
        <w:rPr>
          <w:noProof/>
          <w:lang w:eastAsia="ru-RU"/>
        </w:rPr>
        <w:lastRenderedPageBreak/>
        <w:drawing>
          <wp:inline distT="0" distB="0" distL="0" distR="0" wp14:anchorId="7CF7F3AF" wp14:editId="4F4C74DD">
            <wp:extent cx="276225" cy="1809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B5541">
        <w:t xml:space="preserve"> – «</w:t>
      </w:r>
      <w:r w:rsidRPr="001B5541">
        <w:rPr>
          <w:b/>
        </w:rPr>
        <w:t>Импорт</w:t>
      </w:r>
      <w:r w:rsidRPr="001B5541">
        <w:t xml:space="preserve">» – открывает меню импорта координат в таблицу из текстовых форматов и программы </w:t>
      </w:r>
      <w:r w:rsidRPr="001B5541">
        <w:rPr>
          <w:lang w:val="en-US"/>
        </w:rPr>
        <w:t>MapInfo</w:t>
      </w:r>
      <w:r w:rsidRPr="001B5541">
        <w:t xml:space="preserve"> (подробнее см. «</w:t>
      </w:r>
      <w:hyperlink w:anchor="_Импорт_координат" w:history="1">
        <w:r w:rsidRPr="006E0A65">
          <w:rPr>
            <w:rStyle w:val="a8"/>
          </w:rPr>
          <w:t>Импорт координат</w:t>
        </w:r>
      </w:hyperlink>
      <w:r w:rsidRPr="001B5541">
        <w:t>»).</w:t>
      </w:r>
    </w:p>
    <w:p w14:paraId="488F58CF" w14:textId="77777777" w:rsidR="001B5541" w:rsidRDefault="001B5541" w:rsidP="00442376">
      <w:pPr>
        <w:numPr>
          <w:ilvl w:val="0"/>
          <w:numId w:val="13"/>
        </w:numPr>
        <w:ind w:left="992" w:hanging="425"/>
        <w:contextualSpacing/>
      </w:pPr>
      <w:r w:rsidRPr="001B5541">
        <w:rPr>
          <w:noProof/>
          <w:lang w:eastAsia="ru-RU"/>
        </w:rPr>
        <w:drawing>
          <wp:inline distT="0" distB="0" distL="0" distR="0" wp14:anchorId="432C1887" wp14:editId="0DB5CF82">
            <wp:extent cx="276225" cy="1809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B5541">
        <w:t xml:space="preserve"> – «</w:t>
      </w:r>
      <w:r w:rsidRPr="001B5541">
        <w:rPr>
          <w:b/>
        </w:rPr>
        <w:t>Экспорт</w:t>
      </w:r>
      <w:r w:rsidRPr="001B5541">
        <w:t xml:space="preserve">» – открывает меню экспорта координат в текстовые форматы и программу </w:t>
      </w:r>
      <w:r w:rsidRPr="001B5541">
        <w:rPr>
          <w:lang w:val="en-US"/>
        </w:rPr>
        <w:t>MapInfo</w:t>
      </w:r>
      <w:r w:rsidRPr="001B5541">
        <w:t xml:space="preserve"> (подробнее см. «</w:t>
      </w:r>
      <w:hyperlink w:anchor="_Экспорт_данных" w:history="1">
        <w:r w:rsidRPr="006E0A65">
          <w:rPr>
            <w:rStyle w:val="a8"/>
          </w:rPr>
          <w:t>Экспорт данных</w:t>
        </w:r>
      </w:hyperlink>
      <w:r w:rsidRPr="001B5541">
        <w:t>»).</w:t>
      </w:r>
    </w:p>
    <w:p w14:paraId="3E4ECE92" w14:textId="77777777" w:rsidR="003C1C6F" w:rsidRPr="001B5541" w:rsidRDefault="009F5A44" w:rsidP="00442376">
      <w:pPr>
        <w:numPr>
          <w:ilvl w:val="0"/>
          <w:numId w:val="13"/>
        </w:numPr>
        <w:ind w:left="992" w:hanging="425"/>
        <w:contextualSpacing/>
      </w:pPr>
      <w:r>
        <w:pict w14:anchorId="20D0839F">
          <v:shape id="Рисунок 57" o:spid="_x0000_i1027" type="#_x0000_t75" style="width:21.75pt;height:16.5pt;visibility:visible;mso-wrap-style:square">
            <v:imagedata r:id="rId188" o:title=""/>
          </v:shape>
        </w:pict>
      </w:r>
      <w:r w:rsidR="003C1C6F">
        <w:t xml:space="preserve"> – «</w:t>
      </w:r>
      <w:r w:rsidR="003C1C6F" w:rsidRPr="003C1C6F">
        <w:rPr>
          <w:b/>
        </w:rPr>
        <w:t>Поменять порядок обхода точек</w:t>
      </w:r>
      <w:r w:rsidR="003C1C6F">
        <w:t>» – изменяет порядок обхода точек всех объектов, выделенных объектов или части границы.</w:t>
      </w:r>
    </w:p>
    <w:p w14:paraId="70579AEA" w14:textId="77777777"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2C13BE7E" wp14:editId="0C7FC31D">
            <wp:extent cx="276225" cy="1809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B5541">
        <w:t xml:space="preserve"> – «</w:t>
      </w:r>
      <w:r w:rsidRPr="001B5541">
        <w:rPr>
          <w:b/>
        </w:rPr>
        <w:t>Конвертировать координаты</w:t>
      </w:r>
      <w:r w:rsidRPr="001B5541">
        <w:t>» – открывает окно конвертирования координат из одной системы координат в другую (подробнее см. «</w:t>
      </w:r>
      <w:hyperlink w:anchor="_Конвертирование_координат" w:history="1">
        <w:r w:rsidRPr="006E0A65">
          <w:rPr>
            <w:rStyle w:val="a8"/>
          </w:rPr>
          <w:t>Конвертирование координат</w:t>
        </w:r>
      </w:hyperlink>
      <w:r w:rsidRPr="001B5541">
        <w:t>»).</w:t>
      </w:r>
    </w:p>
    <w:p w14:paraId="6BDF0814" w14:textId="138CE7D4" w:rsidR="001B5541" w:rsidRPr="001B5541" w:rsidRDefault="001B5541" w:rsidP="00442376">
      <w:pPr>
        <w:numPr>
          <w:ilvl w:val="0"/>
          <w:numId w:val="13"/>
        </w:numPr>
        <w:ind w:left="992" w:hanging="425"/>
        <w:contextualSpacing/>
      </w:pPr>
      <w:r w:rsidRPr="001B5541">
        <w:rPr>
          <w:noProof/>
          <w:lang w:eastAsia="ru-RU"/>
        </w:rPr>
        <w:drawing>
          <wp:inline distT="0" distB="0" distL="0" distR="0" wp14:anchorId="1C6CF31F" wp14:editId="1AB7BFF6">
            <wp:extent cx="180975" cy="1809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Просмотр чертежа</w:t>
      </w:r>
      <w:r w:rsidRPr="001B5541">
        <w:t>» – разворачивает табл</w:t>
      </w:r>
      <w:r w:rsidR="00472B82">
        <w:t>ицу в режиме просмотра чертежа</w:t>
      </w:r>
      <w:r w:rsidRPr="001B5541">
        <w:t>.</w:t>
      </w:r>
    </w:p>
    <w:p w14:paraId="6645D7E1" w14:textId="77777777" w:rsidR="001B5541" w:rsidRPr="001B5541" w:rsidRDefault="001B5541" w:rsidP="00442376">
      <w:pPr>
        <w:numPr>
          <w:ilvl w:val="0"/>
          <w:numId w:val="13"/>
        </w:numPr>
        <w:ind w:left="993" w:hanging="426"/>
      </w:pPr>
      <w:r w:rsidRPr="001B5541">
        <w:rPr>
          <w:noProof/>
          <w:lang w:eastAsia="ru-RU"/>
        </w:rPr>
        <w:drawing>
          <wp:inline distT="0" distB="0" distL="0" distR="0" wp14:anchorId="164BEFBA" wp14:editId="7A385E40">
            <wp:extent cx="180975" cy="1809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5541">
        <w:t xml:space="preserve"> – «</w:t>
      </w:r>
      <w:r w:rsidRPr="001B5541">
        <w:rPr>
          <w:b/>
        </w:rPr>
        <w:t>Удалить узел</w:t>
      </w:r>
      <w:r w:rsidRPr="001B5541">
        <w:t>» – удаляет выделенный в дереве объект.</w:t>
      </w:r>
    </w:p>
    <w:p w14:paraId="2077D33E" w14:textId="77777777" w:rsidR="001B5541" w:rsidRPr="00995656" w:rsidRDefault="001B5541" w:rsidP="003C1C6F"/>
    <w:p w14:paraId="2FEFB8B5" w14:textId="77777777" w:rsidR="001B5541" w:rsidRPr="001B5541" w:rsidRDefault="001B5541" w:rsidP="003C1C6F">
      <w:pPr>
        <w:pStyle w:val="5"/>
      </w:pPr>
      <w:r w:rsidRPr="001B5541">
        <w:t>Работа с объектами</w:t>
      </w:r>
    </w:p>
    <w:p w14:paraId="1A8DC0A9" w14:textId="77777777" w:rsidR="001B5541" w:rsidRPr="001B5541" w:rsidRDefault="001B5541" w:rsidP="001B5541">
      <w:r w:rsidRPr="001B5541">
        <w:rPr>
          <w:b/>
          <w:u w:val="single"/>
        </w:rPr>
        <w:t>Добавление объектов.</w:t>
      </w:r>
    </w:p>
    <w:p w14:paraId="4B24E31E" w14:textId="3ED05D5C" w:rsidR="001B5541" w:rsidRPr="001B5541" w:rsidRDefault="001B5541" w:rsidP="003C1C6F">
      <w:r w:rsidRPr="001B5541">
        <w:t>Чтобы добавить новый объект в таблицу с координатами, щелкните по типу объекта, который вы хотите добавить. В дереве обозначение типа объекта для добавления начинается со знака «</w:t>
      </w:r>
      <w:r w:rsidRPr="001B5541">
        <w:rPr>
          <w:b/>
        </w:rPr>
        <w:t>+</w:t>
      </w:r>
      <w:r w:rsidRPr="001B5541">
        <w:t xml:space="preserve">», например, </w:t>
      </w:r>
      <w:r w:rsidR="00184CB6">
        <w:rPr>
          <w:noProof/>
          <w:lang w:eastAsia="ru-RU"/>
        </w:rPr>
        <w:drawing>
          <wp:inline distT="0" distB="0" distL="0" distR="0" wp14:anchorId="5A9A6B49" wp14:editId="7112B9B1">
            <wp:extent cx="828571" cy="2380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828571" cy="238095"/>
                    </a:xfrm>
                    <a:prstGeom prst="rect">
                      <a:avLst/>
                    </a:prstGeom>
                  </pic:spPr>
                </pic:pic>
              </a:graphicData>
            </a:graphic>
          </wp:inline>
        </w:drawing>
      </w:r>
      <w:r w:rsidRPr="001B5541">
        <w:t>. Программа создаст новый узел в дереве и назначит ему имя по умолчанию.</w:t>
      </w:r>
    </w:p>
    <w:p w14:paraId="6129D9ED" w14:textId="77777777" w:rsidR="001B5541" w:rsidRPr="001B5541" w:rsidRDefault="001B5541" w:rsidP="001B5541">
      <w:r w:rsidRPr="001B5541">
        <w:t>Чтобы переименовать объект дважды щелкните по его названию и введите новое:</w:t>
      </w:r>
    </w:p>
    <w:p w14:paraId="1D9A45BF" w14:textId="1A635355" w:rsidR="001B5541" w:rsidRPr="001B5541" w:rsidRDefault="00184CB6" w:rsidP="003C1C6F">
      <w:pPr>
        <w:pStyle w:val="af0"/>
      </w:pPr>
      <w:r>
        <w:rPr>
          <w:noProof/>
          <w:lang w:eastAsia="ru-RU"/>
        </w:rPr>
        <w:lastRenderedPageBreak/>
        <w:drawing>
          <wp:inline distT="0" distB="0" distL="0" distR="0" wp14:anchorId="6F809F25" wp14:editId="34664248">
            <wp:extent cx="3314286" cy="3209524"/>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314286" cy="3209524"/>
                    </a:xfrm>
                    <a:prstGeom prst="rect">
                      <a:avLst/>
                    </a:prstGeom>
                  </pic:spPr>
                </pic:pic>
              </a:graphicData>
            </a:graphic>
          </wp:inline>
        </w:drawing>
      </w:r>
      <w:r>
        <w:br/>
        <w:t>Добавление нового объекта</w:t>
      </w:r>
    </w:p>
    <w:p w14:paraId="42727266" w14:textId="74810C2C" w:rsidR="001B5541" w:rsidRPr="001B5541" w:rsidRDefault="001B5541" w:rsidP="003C1C6F">
      <w:r w:rsidRPr="001B5541">
        <w:t>Некоторые объекты могут быть многоконтурными, например, объект типа «</w:t>
      </w:r>
      <w:r w:rsidR="00184CB6">
        <w:rPr>
          <w:b/>
        </w:rPr>
        <w:t>ОКС</w:t>
      </w:r>
      <w:r w:rsidRPr="001B5541">
        <w:t xml:space="preserve">». Поэтому при добавлении можно добавить контур, нажав на </w:t>
      </w:r>
      <w:r w:rsidR="00184CB6">
        <w:rPr>
          <w:noProof/>
          <w:lang w:eastAsia="ru-RU"/>
        </w:rPr>
        <w:drawing>
          <wp:inline distT="0" distB="0" distL="0" distR="0" wp14:anchorId="15BCDBEA" wp14:editId="094D6804">
            <wp:extent cx="828571" cy="23809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828571" cy="238095"/>
                    </a:xfrm>
                    <a:prstGeom prst="rect">
                      <a:avLst/>
                    </a:prstGeom>
                  </pic:spPr>
                </pic:pic>
              </a:graphicData>
            </a:graphic>
          </wp:inline>
        </w:drawing>
      </w:r>
      <w:r w:rsidRPr="001B5541">
        <w:t xml:space="preserve"> под только что добавленным объектом. Программа автоматически назначит ему имя по умолчанию:</w:t>
      </w:r>
    </w:p>
    <w:p w14:paraId="3B9B8DDE" w14:textId="2CC752D1" w:rsidR="001B5541" w:rsidRPr="001B5541" w:rsidRDefault="00184CB6" w:rsidP="003C1C6F">
      <w:pPr>
        <w:pStyle w:val="af0"/>
      </w:pPr>
      <w:r>
        <w:rPr>
          <w:noProof/>
          <w:lang w:eastAsia="ru-RU"/>
        </w:rPr>
        <w:drawing>
          <wp:inline distT="0" distB="0" distL="0" distR="0" wp14:anchorId="0455CD68" wp14:editId="7352638E">
            <wp:extent cx="2943225" cy="2850192"/>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46267" cy="2853138"/>
                    </a:xfrm>
                    <a:prstGeom prst="rect">
                      <a:avLst/>
                    </a:prstGeom>
                  </pic:spPr>
                </pic:pic>
              </a:graphicData>
            </a:graphic>
          </wp:inline>
        </w:drawing>
      </w:r>
      <w:r w:rsidR="001B5541" w:rsidRPr="001B5541">
        <w:br/>
        <w:t>Добавлени</w:t>
      </w:r>
      <w:r>
        <w:t>е нового контура в объект</w:t>
      </w:r>
    </w:p>
    <w:p w14:paraId="599E5D2E" w14:textId="77777777" w:rsidR="001B5541" w:rsidRPr="001B5541" w:rsidRDefault="001B5541" w:rsidP="003C1C6F">
      <w:pPr>
        <w:pStyle w:val="ae"/>
      </w:pPr>
      <w:r w:rsidRPr="001B5541">
        <w:rPr>
          <w:b/>
          <w:i/>
        </w:rPr>
        <w:t>Примечание:</w:t>
      </w:r>
      <w:r w:rsidRPr="001B5541">
        <w:t xml:space="preserve"> если добавляемый объект имеет тип «</w:t>
      </w:r>
      <w:r w:rsidRPr="001B5541">
        <w:rPr>
          <w:b/>
        </w:rPr>
        <w:t>ЕЗП</w:t>
      </w:r>
      <w:r w:rsidRPr="001B5541">
        <w:t>» (единое землепользование), то вместо контуров будут добавляться входящие участки.</w:t>
      </w:r>
    </w:p>
    <w:p w14:paraId="5A0D8452" w14:textId="77777777" w:rsidR="00184CB6" w:rsidRDefault="001B5541" w:rsidP="003C1C6F">
      <w:r w:rsidRPr="001B5541">
        <w:lastRenderedPageBreak/>
        <w:t>Контур имеет одну внешнюю границу и может содержать несколько внутренних границ («</w:t>
      </w:r>
      <w:r w:rsidRPr="001B5541">
        <w:rPr>
          <w:b/>
        </w:rPr>
        <w:t>дырок</w:t>
      </w:r>
      <w:r w:rsidRPr="001B5541">
        <w:t>»).</w:t>
      </w:r>
    </w:p>
    <w:p w14:paraId="0DE8F6B6" w14:textId="16027771" w:rsidR="001B5541" w:rsidRPr="001B5541" w:rsidRDefault="001B5541" w:rsidP="003C1C6F">
      <w:r w:rsidRPr="001B5541">
        <w:t xml:space="preserve">Чтобы внести координаты внешней границы, щелкните мышью по узлу внешней границы </w:t>
      </w:r>
      <w:r w:rsidR="00184CB6">
        <w:rPr>
          <w:noProof/>
          <w:lang w:eastAsia="ru-RU"/>
        </w:rPr>
        <w:drawing>
          <wp:inline distT="0" distB="0" distL="0" distR="0" wp14:anchorId="77ACEEE8" wp14:editId="405637B6">
            <wp:extent cx="857143" cy="238095"/>
            <wp:effectExtent l="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857143" cy="238095"/>
                    </a:xfrm>
                    <a:prstGeom prst="rect">
                      <a:avLst/>
                    </a:prstGeom>
                  </pic:spPr>
                </pic:pic>
              </a:graphicData>
            </a:graphic>
          </wp:inline>
        </w:drawing>
      </w:r>
      <w:r w:rsidRPr="001B5541">
        <w:t>, и внесите в появившуюся справа таблицу необходимые данные:</w:t>
      </w:r>
    </w:p>
    <w:p w14:paraId="3D4D6874" w14:textId="304359AC" w:rsidR="001B5541" w:rsidRPr="001B5541" w:rsidRDefault="00184CB6" w:rsidP="003C1C6F">
      <w:pPr>
        <w:pStyle w:val="af0"/>
      </w:pPr>
      <w:r>
        <w:rPr>
          <w:noProof/>
          <w:lang w:eastAsia="ru-RU"/>
        </w:rPr>
        <w:drawing>
          <wp:inline distT="0" distB="0" distL="0" distR="0" wp14:anchorId="34CC26A4" wp14:editId="5D9A06DB">
            <wp:extent cx="6299835" cy="1861820"/>
            <wp:effectExtent l="0" t="0" r="5715" b="508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299835" cy="1861820"/>
                    </a:xfrm>
                    <a:prstGeom prst="rect">
                      <a:avLst/>
                    </a:prstGeom>
                  </pic:spPr>
                </pic:pic>
              </a:graphicData>
            </a:graphic>
          </wp:inline>
        </w:drawing>
      </w:r>
      <w:r w:rsidR="001B5541" w:rsidRPr="001B5541">
        <w:br/>
        <w:t xml:space="preserve">Внесение координат </w:t>
      </w:r>
      <w:r>
        <w:t>внешней границы контура объекта</w:t>
      </w:r>
    </w:p>
    <w:p w14:paraId="5DACF6CA" w14:textId="639EEE3C" w:rsidR="001B5541" w:rsidRDefault="001B5541" w:rsidP="003C1C6F">
      <w:r w:rsidRPr="001B5541">
        <w:t>Аналогично происходит добавление внутренних границ («</w:t>
      </w:r>
      <w:r w:rsidRPr="001B5541">
        <w:rPr>
          <w:b/>
        </w:rPr>
        <w:t>дырок</w:t>
      </w:r>
      <w:r w:rsidRPr="001B5541">
        <w:t xml:space="preserve">»). Нажмите </w:t>
      </w:r>
      <w:r w:rsidR="00184CB6">
        <w:rPr>
          <w:noProof/>
          <w:lang w:eastAsia="ru-RU"/>
        </w:rPr>
        <w:drawing>
          <wp:inline distT="0" distB="0" distL="0" distR="0" wp14:anchorId="60EE8916" wp14:editId="3A0DF7F2">
            <wp:extent cx="990476" cy="238095"/>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990476" cy="238095"/>
                    </a:xfrm>
                    <a:prstGeom prst="rect">
                      <a:avLst/>
                    </a:prstGeom>
                  </pic:spPr>
                </pic:pic>
              </a:graphicData>
            </a:graphic>
          </wp:inline>
        </w:drawing>
      </w:r>
      <w:r w:rsidRPr="001B5541">
        <w:t xml:space="preserve">, перейдите на только что созданный узел внутренней границы </w:t>
      </w:r>
      <w:r w:rsidR="00184CB6">
        <w:rPr>
          <w:noProof/>
          <w:lang w:eastAsia="ru-RU"/>
        </w:rPr>
        <w:drawing>
          <wp:inline distT="0" distB="0" distL="0" distR="0" wp14:anchorId="63266C34" wp14:editId="5412031F">
            <wp:extent cx="1009524" cy="238095"/>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009524" cy="238095"/>
                    </a:xfrm>
                    <a:prstGeom prst="rect">
                      <a:avLst/>
                    </a:prstGeom>
                  </pic:spPr>
                </pic:pic>
              </a:graphicData>
            </a:graphic>
          </wp:inline>
        </w:drawing>
      </w:r>
      <w:r w:rsidRPr="001B5541">
        <w:t xml:space="preserve"> и внесите координаты.</w:t>
      </w:r>
    </w:p>
    <w:p w14:paraId="0D7B3E99" w14:textId="77777777" w:rsidR="00314F15" w:rsidRPr="001B5541" w:rsidRDefault="00314F15" w:rsidP="00314F15"/>
    <w:p w14:paraId="4F849C9E" w14:textId="77777777" w:rsidR="001B5541" w:rsidRPr="001B5541" w:rsidRDefault="001B5541" w:rsidP="003C1C6F">
      <w:r w:rsidRPr="001B5541">
        <w:t>В программе предусмотрен ввод координат для следующих объектов:</w:t>
      </w:r>
    </w:p>
    <w:p w14:paraId="2D792F31"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667E1981" wp14:editId="0EA55790">
            <wp:extent cx="780952" cy="180952"/>
            <wp:effectExtent l="0" t="0" r="63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780952" cy="180952"/>
                    </a:xfrm>
                    <a:prstGeom prst="rect">
                      <a:avLst/>
                    </a:prstGeom>
                  </pic:spPr>
                </pic:pic>
              </a:graphicData>
            </a:graphic>
          </wp:inline>
        </w:drawing>
      </w:r>
      <w:r w:rsidRPr="001B5541">
        <w:t xml:space="preserve"> – «</w:t>
      </w:r>
      <w:r w:rsidRPr="001B5541">
        <w:rPr>
          <w:b/>
        </w:rPr>
        <w:t>Квартал</w:t>
      </w:r>
      <w:r w:rsidRPr="001B5541">
        <w:t>» – добавляет кадастровый квартал. Может быть многоконтурным.</w:t>
      </w:r>
    </w:p>
    <w:p w14:paraId="1D1443D1"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781CDFCA" wp14:editId="06C2363B">
            <wp:extent cx="666667" cy="171429"/>
            <wp:effectExtent l="0" t="0" r="635" b="63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666667" cy="171429"/>
                    </a:xfrm>
                    <a:prstGeom prst="rect">
                      <a:avLst/>
                    </a:prstGeom>
                  </pic:spPr>
                </pic:pic>
              </a:graphicData>
            </a:graphic>
          </wp:inline>
        </w:drawing>
      </w:r>
      <w:r w:rsidRPr="001B5541">
        <w:t xml:space="preserve"> – «</w:t>
      </w:r>
      <w:r w:rsidRPr="001B5541">
        <w:rPr>
          <w:b/>
        </w:rPr>
        <w:t>Зона</w:t>
      </w:r>
      <w:r w:rsidRPr="001B5541">
        <w:t>» – добавляет территориальную зону или зону с особыми условиями использования территории (например, охранная зона). Может быть многоконтурной.</w:t>
      </w:r>
    </w:p>
    <w:p w14:paraId="2D7A7AAD"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63A733FF" wp14:editId="2082B12E">
            <wp:extent cx="800000" cy="180952"/>
            <wp:effectExtent l="0" t="0" r="63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800000" cy="180952"/>
                    </a:xfrm>
                    <a:prstGeom prst="rect">
                      <a:avLst/>
                    </a:prstGeom>
                  </pic:spPr>
                </pic:pic>
              </a:graphicData>
            </a:graphic>
          </wp:inline>
        </w:drawing>
      </w:r>
      <w:r w:rsidRPr="001B5541">
        <w:t xml:space="preserve"> – «</w:t>
      </w:r>
      <w:r w:rsidRPr="001B5541">
        <w:rPr>
          <w:b/>
        </w:rPr>
        <w:t>Граница</w:t>
      </w:r>
      <w:r w:rsidRPr="001B5541">
        <w:t>» – добавляет границу населенного пункта, муниципального образования. Может быть многоконтурной.</w:t>
      </w:r>
    </w:p>
    <w:p w14:paraId="4EC0F8D7"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50D3E8A2" wp14:editId="6C906E28">
            <wp:extent cx="580952" cy="171429"/>
            <wp:effectExtent l="0" t="0" r="0" b="63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80952" cy="171429"/>
                    </a:xfrm>
                    <a:prstGeom prst="rect">
                      <a:avLst/>
                    </a:prstGeom>
                  </pic:spPr>
                </pic:pic>
              </a:graphicData>
            </a:graphic>
          </wp:inline>
        </w:drawing>
      </w:r>
      <w:r w:rsidRPr="001B5541">
        <w:t xml:space="preserve"> – «</w:t>
      </w:r>
      <w:r w:rsidRPr="001B5541">
        <w:rPr>
          <w:b/>
        </w:rPr>
        <w:t>ЕЗП (единое землепользование)</w:t>
      </w:r>
      <w:r w:rsidRPr="001B5541">
        <w:t>» – добавляет единое землепользование. Содержит входящие участки, которые имеют внешнюю границу и могут иметь внутренние границы («дырки»), но не многоконтурные участки.</w:t>
      </w:r>
    </w:p>
    <w:p w14:paraId="5C174092"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7BDEF687" wp14:editId="33A49EF1">
            <wp:extent cx="771429" cy="171429"/>
            <wp:effectExtent l="0" t="0" r="0" b="63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771429" cy="171429"/>
                    </a:xfrm>
                    <a:prstGeom prst="rect">
                      <a:avLst/>
                    </a:prstGeom>
                  </pic:spPr>
                </pic:pic>
              </a:graphicData>
            </a:graphic>
          </wp:inline>
        </w:drawing>
      </w:r>
      <w:r w:rsidRPr="001B5541">
        <w:t xml:space="preserve"> – «</w:t>
      </w:r>
      <w:r w:rsidRPr="001B5541">
        <w:rPr>
          <w:b/>
        </w:rPr>
        <w:t>Участок</w:t>
      </w:r>
      <w:r w:rsidRPr="001B5541">
        <w:t>» – добавляет земельный участок. Может быть многоконтурным.</w:t>
      </w:r>
    </w:p>
    <w:p w14:paraId="03151389" w14:textId="77777777" w:rsidR="001B5541" w:rsidRPr="001B5541" w:rsidRDefault="001B5541" w:rsidP="00442376">
      <w:pPr>
        <w:numPr>
          <w:ilvl w:val="0"/>
          <w:numId w:val="14"/>
        </w:numPr>
        <w:tabs>
          <w:tab w:val="left" w:pos="993"/>
        </w:tabs>
        <w:ind w:left="0" w:firstLine="567"/>
        <w:contextualSpacing/>
      </w:pPr>
      <w:r w:rsidRPr="001B5541">
        <w:rPr>
          <w:noProof/>
          <w:lang w:eastAsia="ru-RU"/>
        </w:rPr>
        <w:lastRenderedPageBreak/>
        <w:drawing>
          <wp:inline distT="0" distB="0" distL="0" distR="0" wp14:anchorId="4D724DCE" wp14:editId="351FB1E7">
            <wp:extent cx="657143" cy="171429"/>
            <wp:effectExtent l="0" t="0" r="0" b="63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657143" cy="171429"/>
                    </a:xfrm>
                    <a:prstGeom prst="rect">
                      <a:avLst/>
                    </a:prstGeom>
                  </pic:spPr>
                </pic:pic>
              </a:graphicData>
            </a:graphic>
          </wp:inline>
        </w:drawing>
      </w:r>
      <w:r w:rsidRPr="001B5541">
        <w:t xml:space="preserve"> – «</w:t>
      </w:r>
      <w:r w:rsidRPr="001B5541">
        <w:rPr>
          <w:b/>
        </w:rPr>
        <w:t>Часть</w:t>
      </w:r>
      <w:r w:rsidRPr="001B5541">
        <w:t>» – добавляет часть земельного участка или объекта капитального строительства. Может быть многоконтурной.</w:t>
      </w:r>
    </w:p>
    <w:p w14:paraId="5A9B10DC" w14:textId="77777777" w:rsidR="001B5541" w:rsidRPr="001B5541" w:rsidRDefault="001B5541" w:rsidP="00442376">
      <w:pPr>
        <w:numPr>
          <w:ilvl w:val="0"/>
          <w:numId w:val="14"/>
        </w:numPr>
        <w:tabs>
          <w:tab w:val="left" w:pos="993"/>
        </w:tabs>
        <w:ind w:left="0" w:firstLine="567"/>
        <w:contextualSpacing/>
      </w:pPr>
      <w:r w:rsidRPr="001B5541">
        <w:rPr>
          <w:noProof/>
          <w:lang w:eastAsia="ru-RU"/>
        </w:rPr>
        <w:drawing>
          <wp:inline distT="0" distB="0" distL="0" distR="0" wp14:anchorId="1BF8AB22" wp14:editId="2DCA0461">
            <wp:extent cx="676191" cy="21904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676191" cy="219048"/>
                    </a:xfrm>
                    <a:prstGeom prst="rect">
                      <a:avLst/>
                    </a:prstGeom>
                  </pic:spPr>
                </pic:pic>
              </a:graphicData>
            </a:graphic>
          </wp:inline>
        </w:drawing>
      </w:r>
      <w:r w:rsidRPr="001B5541">
        <w:t xml:space="preserve"> – «</w:t>
      </w:r>
      <w:r w:rsidRPr="001B5541">
        <w:rPr>
          <w:b/>
        </w:rPr>
        <w:t>Объект капитального строительства</w:t>
      </w:r>
      <w:r w:rsidRPr="001B5541">
        <w:t>» – добавляет объект капитального строительства. Может быть многоконтурным.</w:t>
      </w:r>
    </w:p>
    <w:p w14:paraId="09E2BA91" w14:textId="77777777" w:rsidR="001B5541" w:rsidRPr="001B5541" w:rsidRDefault="001B5541" w:rsidP="00442376">
      <w:pPr>
        <w:numPr>
          <w:ilvl w:val="0"/>
          <w:numId w:val="14"/>
        </w:numPr>
        <w:tabs>
          <w:tab w:val="left" w:pos="993"/>
        </w:tabs>
        <w:ind w:left="0" w:firstLine="567"/>
      </w:pPr>
      <w:r w:rsidRPr="001B5541">
        <w:rPr>
          <w:noProof/>
          <w:lang w:eastAsia="ru-RU"/>
        </w:rPr>
        <w:drawing>
          <wp:inline distT="0" distB="0" distL="0" distR="0" wp14:anchorId="3A16CC97" wp14:editId="17B37E0C">
            <wp:extent cx="1209524" cy="180952"/>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209524" cy="180952"/>
                    </a:xfrm>
                    <a:prstGeom prst="rect">
                      <a:avLst/>
                    </a:prstGeom>
                  </pic:spPr>
                </pic:pic>
              </a:graphicData>
            </a:graphic>
          </wp:inline>
        </w:drawing>
      </w:r>
      <w:r w:rsidRPr="001B5541">
        <w:t xml:space="preserve"> – «</w:t>
      </w:r>
      <w:r w:rsidRPr="001B5541">
        <w:rPr>
          <w:b/>
        </w:rPr>
        <w:t>Пункт ОМС (ГГС)</w:t>
      </w:r>
      <w:r w:rsidRPr="001B5541">
        <w:t>» – добавляет пункт опорной межевой сети (государственной геодезической сети).</w:t>
      </w:r>
    </w:p>
    <w:p w14:paraId="5A1C13B5" w14:textId="77777777" w:rsidR="001B5541" w:rsidRPr="001B5541" w:rsidRDefault="001B5541" w:rsidP="001B5541"/>
    <w:p w14:paraId="022CE817" w14:textId="77777777" w:rsidR="001B5541" w:rsidRPr="001B5541" w:rsidRDefault="001B5541" w:rsidP="001B5541">
      <w:r w:rsidRPr="001B5541">
        <w:rPr>
          <w:b/>
          <w:u w:val="single"/>
        </w:rPr>
        <w:t>Удаление объектов</w:t>
      </w:r>
    </w:p>
    <w:p w14:paraId="0FD06BF6" w14:textId="77777777" w:rsidR="001B5541" w:rsidRPr="001B5541" w:rsidRDefault="001B5541" w:rsidP="003C1C6F">
      <w:r w:rsidRPr="001B5541">
        <w:t xml:space="preserve">Чтобы удалить какой-либо объект из дерева объектов, щелкните по нему и нажмите на панели инструментов дерева кнопку </w:t>
      </w:r>
      <w:r w:rsidRPr="001B5541">
        <w:rPr>
          <w:noProof/>
          <w:lang w:eastAsia="ru-RU"/>
        </w:rPr>
        <w:drawing>
          <wp:inline distT="0" distB="0" distL="0" distR="0" wp14:anchorId="5BF746E2" wp14:editId="3867329B">
            <wp:extent cx="209524" cy="209524"/>
            <wp:effectExtent l="0" t="0" r="635"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09524" cy="209524"/>
                    </a:xfrm>
                    <a:prstGeom prst="rect">
                      <a:avLst/>
                    </a:prstGeom>
                  </pic:spPr>
                </pic:pic>
              </a:graphicData>
            </a:graphic>
          </wp:inline>
        </w:drawing>
      </w:r>
      <w:r w:rsidRPr="001B5541">
        <w:t xml:space="preserve"> – «</w:t>
      </w:r>
      <w:r w:rsidRPr="001B5541">
        <w:rPr>
          <w:b/>
        </w:rPr>
        <w:t>Удалить узел</w:t>
      </w:r>
      <w:r w:rsidRPr="001B5541">
        <w:t xml:space="preserve">» либо клавишу </w:t>
      </w:r>
      <w:r w:rsidRPr="003C1C6F">
        <w:rPr>
          <w:rFonts w:ascii="Courier New" w:hAnsi="Courier New" w:cs="Courier New"/>
          <w:b/>
          <w:highlight w:val="lightGray"/>
          <w:lang w:val="en-US"/>
        </w:rPr>
        <w:t>Delete</w:t>
      </w:r>
      <w:r w:rsidRPr="001B5541">
        <w:t>.</w:t>
      </w:r>
    </w:p>
    <w:p w14:paraId="49CA7949" w14:textId="77777777" w:rsidR="001B5541" w:rsidRPr="001B5541" w:rsidRDefault="001B5541" w:rsidP="001B5541">
      <w:r w:rsidRPr="001B5541">
        <w:t xml:space="preserve">Вы можете удалить несколько объектов одновременно, для этого нажмите и удерживайте клавишу </w:t>
      </w:r>
      <w:r w:rsidRPr="003C1C6F">
        <w:rPr>
          <w:rFonts w:ascii="Courier New" w:hAnsi="Courier New" w:cs="Courier New"/>
          <w:b/>
          <w:highlight w:val="lightGray"/>
          <w:lang w:val="en-US"/>
        </w:rPr>
        <w:t>Ctrl</w:t>
      </w:r>
      <w:r w:rsidRPr="003C1C6F">
        <w:t xml:space="preserve"> </w:t>
      </w:r>
      <w:r w:rsidRPr="001B5541">
        <w:t xml:space="preserve">и левой кнопкой мыши выделите объекты, которые хотите удалить, затем нажмите </w:t>
      </w:r>
      <w:r w:rsidRPr="001B5541">
        <w:rPr>
          <w:noProof/>
          <w:lang w:eastAsia="ru-RU"/>
        </w:rPr>
        <w:drawing>
          <wp:inline distT="0" distB="0" distL="0" distR="0" wp14:anchorId="6A0D2A5D" wp14:editId="161F2B9F">
            <wp:extent cx="209524" cy="209524"/>
            <wp:effectExtent l="0" t="0" r="635" b="63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09524" cy="209524"/>
                    </a:xfrm>
                    <a:prstGeom prst="rect">
                      <a:avLst/>
                    </a:prstGeom>
                  </pic:spPr>
                </pic:pic>
              </a:graphicData>
            </a:graphic>
          </wp:inline>
        </w:drawing>
      </w:r>
      <w:r w:rsidRPr="001B5541">
        <w:t xml:space="preserve"> – «</w:t>
      </w:r>
      <w:r w:rsidRPr="001B5541">
        <w:rPr>
          <w:b/>
        </w:rPr>
        <w:t>Удалить узел</w:t>
      </w:r>
      <w:r w:rsidRPr="001B5541">
        <w:t>»</w:t>
      </w:r>
      <w:r w:rsidRPr="001B5541">
        <w:rPr>
          <w:b/>
        </w:rPr>
        <w:t xml:space="preserve"> </w:t>
      </w:r>
      <w:r w:rsidRPr="001B5541">
        <w:t xml:space="preserve">или клавишу </w:t>
      </w:r>
      <w:r w:rsidRPr="003C1C6F">
        <w:rPr>
          <w:rFonts w:ascii="Courier New" w:hAnsi="Courier New" w:cs="Courier New"/>
          <w:b/>
          <w:highlight w:val="lightGray"/>
          <w:lang w:val="en-US"/>
        </w:rPr>
        <w:t>Delete</w:t>
      </w:r>
      <w:r w:rsidRPr="001B5541">
        <w:t xml:space="preserve">. Для удаления группы объектов выделите первый объект группы, потом нажмите и удерживайте клавишу </w:t>
      </w:r>
      <w:r w:rsidRPr="003C1C6F">
        <w:rPr>
          <w:rFonts w:ascii="Courier New" w:hAnsi="Courier New" w:cs="Courier New"/>
          <w:b/>
          <w:highlight w:val="lightGray"/>
          <w:lang w:val="en-US"/>
        </w:rPr>
        <w:t>Shift</w:t>
      </w:r>
      <w:r w:rsidRPr="001B5541">
        <w:t>, и щелкните по последнему объекту группы, затем удалите узлы.</w:t>
      </w:r>
    </w:p>
    <w:p w14:paraId="779BC9D8" w14:textId="77777777" w:rsidR="001B5541" w:rsidRPr="001B5541" w:rsidRDefault="001B5541" w:rsidP="003C1C6F"/>
    <w:p w14:paraId="2E9B6BFD" w14:textId="77777777" w:rsidR="001B5541" w:rsidRPr="001B5541" w:rsidRDefault="001B5541" w:rsidP="003C1C6F">
      <w:pPr>
        <w:pStyle w:val="5"/>
      </w:pPr>
      <w:bookmarkStart w:id="56" w:name="_Конвертирование_координат"/>
      <w:bookmarkEnd w:id="56"/>
      <w:r w:rsidRPr="001B5541">
        <w:t>Конвертирование координат</w:t>
      </w:r>
    </w:p>
    <w:p w14:paraId="1B8AA0F4" w14:textId="77777777" w:rsidR="001B5541" w:rsidRPr="001B5541" w:rsidRDefault="001B5541" w:rsidP="003C1C6F">
      <w:r w:rsidRPr="001B5541">
        <w:t xml:space="preserve">Чтобы конвертировать </w:t>
      </w:r>
      <w:r w:rsidR="003C1C6F" w:rsidRPr="001B5541">
        <w:t>координаты</w:t>
      </w:r>
      <w:r w:rsidRPr="001B5541">
        <w:t xml:space="preserve">, на панели инструментов дерева таблицы нажмите кнопку </w:t>
      </w:r>
      <w:r w:rsidRPr="001B5541">
        <w:rPr>
          <w:noProof/>
          <w:lang w:eastAsia="ru-RU"/>
        </w:rPr>
        <w:drawing>
          <wp:inline distT="0" distB="0" distL="0" distR="0" wp14:anchorId="44D93393" wp14:editId="5B9C6CD0">
            <wp:extent cx="276190" cy="209524"/>
            <wp:effectExtent l="0" t="0" r="0"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76190" cy="209524"/>
                    </a:xfrm>
                    <a:prstGeom prst="rect">
                      <a:avLst/>
                    </a:prstGeom>
                  </pic:spPr>
                </pic:pic>
              </a:graphicData>
            </a:graphic>
          </wp:inline>
        </w:drawing>
      </w:r>
      <w:r w:rsidRPr="001B5541">
        <w:t xml:space="preserve"> – «</w:t>
      </w:r>
      <w:r w:rsidRPr="001B5541">
        <w:rPr>
          <w:b/>
        </w:rPr>
        <w:t>Конвертировать координаты</w:t>
      </w:r>
      <w:r w:rsidRPr="001B5541">
        <w:t>».</w:t>
      </w:r>
    </w:p>
    <w:p w14:paraId="304D7487" w14:textId="77777777" w:rsidR="001B5541" w:rsidRPr="003C1C6F" w:rsidRDefault="001B5541" w:rsidP="003C1C6F">
      <w:pPr>
        <w:pStyle w:val="af0"/>
      </w:pPr>
      <w:r w:rsidRPr="001B5541">
        <w:rPr>
          <w:noProof/>
          <w:lang w:eastAsia="ru-RU"/>
        </w:rPr>
        <w:drawing>
          <wp:inline distT="0" distB="0" distL="0" distR="0" wp14:anchorId="1B073C4F" wp14:editId="7FA166E1">
            <wp:extent cx="2904762" cy="695238"/>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904762" cy="695238"/>
                    </a:xfrm>
                    <a:prstGeom prst="rect">
                      <a:avLst/>
                    </a:prstGeom>
                  </pic:spPr>
                </pic:pic>
              </a:graphicData>
            </a:graphic>
          </wp:inline>
        </w:drawing>
      </w:r>
      <w:r w:rsidRPr="001B5541">
        <w:br/>
        <w:t>Меню кнопки «Конвертировать координаты»</w:t>
      </w:r>
    </w:p>
    <w:p w14:paraId="267C2840" w14:textId="77777777" w:rsidR="001B5541" w:rsidRPr="001B5541" w:rsidRDefault="001B5541" w:rsidP="001B5541">
      <w:r w:rsidRPr="001B5541">
        <w:t>Выберите пункт «</w:t>
      </w:r>
      <w:r w:rsidRPr="001B5541">
        <w:rPr>
          <w:b/>
        </w:rPr>
        <w:t>Конвертировать все объекты</w:t>
      </w:r>
      <w:r w:rsidRPr="001B5541">
        <w:t>», если требуется перевести все координаты в таблице в другую систему координат.</w:t>
      </w:r>
    </w:p>
    <w:p w14:paraId="0420E47D" w14:textId="77777777" w:rsidR="001B5541" w:rsidRPr="001B5541" w:rsidRDefault="001B5541" w:rsidP="001B5541">
      <w:r w:rsidRPr="001B5541">
        <w:t>Выделите объект (объекты) и выберите пункт «</w:t>
      </w:r>
      <w:r w:rsidRPr="001B5541">
        <w:rPr>
          <w:b/>
        </w:rPr>
        <w:t>Конвертировать выделенные объекты</w:t>
      </w:r>
      <w:r w:rsidRPr="001B5541">
        <w:t>».</w:t>
      </w:r>
    </w:p>
    <w:p w14:paraId="7CEA3C97" w14:textId="77777777" w:rsidR="001B5541" w:rsidRPr="003C1C6F" w:rsidRDefault="001B5541" w:rsidP="003C1C6F">
      <w:pPr>
        <w:pStyle w:val="af0"/>
      </w:pPr>
      <w:r w:rsidRPr="001B5541">
        <w:rPr>
          <w:noProof/>
          <w:lang w:eastAsia="ru-RU"/>
        </w:rPr>
        <w:lastRenderedPageBreak/>
        <w:drawing>
          <wp:inline distT="0" distB="0" distL="0" distR="0" wp14:anchorId="6DF4D12D" wp14:editId="6409ACE6">
            <wp:extent cx="5209524" cy="2600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209524" cy="2600000"/>
                    </a:xfrm>
                    <a:prstGeom prst="rect">
                      <a:avLst/>
                    </a:prstGeom>
                  </pic:spPr>
                </pic:pic>
              </a:graphicData>
            </a:graphic>
          </wp:inline>
        </w:drawing>
      </w:r>
      <w:r w:rsidRPr="001B5541">
        <w:br/>
        <w:t>Окно «Конвертер системы координат»</w:t>
      </w:r>
    </w:p>
    <w:p w14:paraId="41235B00" w14:textId="77777777" w:rsidR="001B5541" w:rsidRPr="001B5541" w:rsidRDefault="001B5541" w:rsidP="003C1C6F">
      <w:r w:rsidRPr="001B5541">
        <w:t>В открывшемся окне «</w:t>
      </w:r>
      <w:r w:rsidRPr="001B5541">
        <w:rPr>
          <w:b/>
        </w:rPr>
        <w:t>Конвертер системы координат</w:t>
      </w:r>
      <w:r w:rsidRPr="001B5541">
        <w:t xml:space="preserve">» в выпадающем списке выберите исходную систему координат, затем выберите целевую систему координат – ту, в которой вы хотите конвертировать координаты выбранных объектов. После выбора необходимых систем нажмите </w:t>
      </w:r>
      <w:r w:rsidRPr="001B5541">
        <w:rPr>
          <w:noProof/>
          <w:lang w:eastAsia="ru-RU"/>
        </w:rPr>
        <w:drawing>
          <wp:inline distT="0" distB="0" distL="0" distR="0" wp14:anchorId="623ACFA4" wp14:editId="053CA97D">
            <wp:extent cx="1047619" cy="247619"/>
            <wp:effectExtent l="0" t="0" r="635" b="63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047619" cy="247619"/>
                    </a:xfrm>
                    <a:prstGeom prst="rect">
                      <a:avLst/>
                    </a:prstGeom>
                  </pic:spPr>
                </pic:pic>
              </a:graphicData>
            </a:graphic>
          </wp:inline>
        </w:drawing>
      </w:r>
      <w:r w:rsidRPr="001B5541">
        <w:t xml:space="preserve">. </w:t>
      </w:r>
    </w:p>
    <w:p w14:paraId="0466E971" w14:textId="77777777" w:rsidR="001B5541" w:rsidRPr="001B5541" w:rsidRDefault="001B5541" w:rsidP="003C1C6F">
      <w:r w:rsidRPr="001B5541">
        <w:t>Программа конвертирует координаты в соответствии с выбранной системой координат.</w:t>
      </w:r>
    </w:p>
    <w:p w14:paraId="7B1650BD" w14:textId="77777777" w:rsidR="001B5541" w:rsidRPr="001B5541" w:rsidRDefault="001B5541" w:rsidP="00314F15"/>
    <w:p w14:paraId="222467CF" w14:textId="77777777" w:rsidR="001B5541" w:rsidRPr="001B5541" w:rsidRDefault="001B5541" w:rsidP="003C1C6F">
      <w:pPr>
        <w:pStyle w:val="5"/>
      </w:pPr>
      <w:bookmarkStart w:id="57" w:name="_Копирование_и_вставка"/>
      <w:bookmarkEnd w:id="57"/>
      <w:r w:rsidRPr="001B5541">
        <w:t>Копирование и вставка ко</w:t>
      </w:r>
      <w:r w:rsidRPr="003C1C6F">
        <w:rPr>
          <w:rStyle w:val="50"/>
        </w:rPr>
        <w:t>о</w:t>
      </w:r>
      <w:r w:rsidRPr="001B5541">
        <w:t>рдинат</w:t>
      </w:r>
    </w:p>
    <w:p w14:paraId="69AF417F" w14:textId="77777777" w:rsidR="001B5541" w:rsidRPr="001B5541" w:rsidRDefault="001B5541" w:rsidP="003C1C6F">
      <w:r w:rsidRPr="001B5541">
        <w:t xml:space="preserve">Вы можете копировать координаты между таблицами. Для этого на панели инструментов таблицы нажмите кнопку </w:t>
      </w:r>
      <w:r w:rsidRPr="001B5541">
        <w:rPr>
          <w:noProof/>
          <w:lang w:eastAsia="ru-RU"/>
        </w:rPr>
        <w:drawing>
          <wp:inline distT="0" distB="0" distL="0" distR="0" wp14:anchorId="033ECAE6" wp14:editId="1AFA8CA9">
            <wp:extent cx="209524" cy="209524"/>
            <wp:effectExtent l="0" t="0" r="635" b="63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9524" cy="209524"/>
                    </a:xfrm>
                    <a:prstGeom prst="rect">
                      <a:avLst/>
                    </a:prstGeom>
                  </pic:spPr>
                </pic:pic>
              </a:graphicData>
            </a:graphic>
          </wp:inline>
        </w:drawing>
      </w:r>
      <w:r w:rsidRPr="001B5541">
        <w:t xml:space="preserve"> – «</w:t>
      </w:r>
      <w:r w:rsidRPr="001B5541">
        <w:rPr>
          <w:b/>
        </w:rPr>
        <w:t>Вставить из</w:t>
      </w:r>
      <w:r w:rsidRPr="001B5541">
        <w:t>». Откроется диалоговое окно копирования и вставки координат из других разделов, которые содержат таблицы с координатами:</w:t>
      </w:r>
    </w:p>
    <w:p w14:paraId="0370820D" w14:textId="77777777" w:rsidR="001B5541" w:rsidRPr="003C1C6F" w:rsidRDefault="00995656" w:rsidP="003C1C6F">
      <w:pPr>
        <w:pStyle w:val="af0"/>
      </w:pPr>
      <w:r>
        <w:rPr>
          <w:noProof/>
          <w:lang w:eastAsia="ru-RU"/>
        </w:rPr>
        <w:lastRenderedPageBreak/>
        <w:drawing>
          <wp:inline distT="0" distB="0" distL="0" distR="0" wp14:anchorId="18F2DE3B" wp14:editId="384435B5">
            <wp:extent cx="6299835" cy="4724400"/>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299835" cy="4724400"/>
                    </a:xfrm>
                    <a:prstGeom prst="rect">
                      <a:avLst/>
                    </a:prstGeom>
                  </pic:spPr>
                </pic:pic>
              </a:graphicData>
            </a:graphic>
          </wp:inline>
        </w:drawing>
      </w:r>
      <w:r w:rsidR="001B5541" w:rsidRPr="001B5541">
        <w:br/>
        <w:t>Окно «Копирование/вставка координат»</w:t>
      </w:r>
    </w:p>
    <w:p w14:paraId="0E39E931" w14:textId="77777777" w:rsidR="001B5541" w:rsidRPr="001B5541" w:rsidRDefault="001B5541" w:rsidP="003C1C6F">
      <w:r w:rsidRPr="001B5541">
        <w:t xml:space="preserve">На панели </w:t>
      </w:r>
      <w:r w:rsidRPr="001B5541">
        <w:rPr>
          <w:b/>
        </w:rPr>
        <w:t>«Копировать из:»</w:t>
      </w:r>
      <w:r w:rsidRPr="001B5541">
        <w:t xml:space="preserve"> находятся все разделы текущего проекта, в которых заполнены таблицы с координатами.</w:t>
      </w:r>
    </w:p>
    <w:p w14:paraId="5EB3C6AE" w14:textId="77777777" w:rsidR="001B5541" w:rsidRPr="001B5541" w:rsidRDefault="001B5541" w:rsidP="001B5541">
      <w:r w:rsidRPr="001B5541">
        <w:t xml:space="preserve">Панель </w:t>
      </w:r>
      <w:r w:rsidRPr="001B5541">
        <w:rPr>
          <w:b/>
        </w:rPr>
        <w:t>«Вставить в:»</w:t>
      </w:r>
      <w:r w:rsidRPr="001B5541">
        <w:t xml:space="preserve"> содержит текущую таблицу с координатами.</w:t>
      </w:r>
    </w:p>
    <w:p w14:paraId="31D9DECC" w14:textId="77777777" w:rsidR="001B5541" w:rsidRPr="001B5541" w:rsidRDefault="001B5541" w:rsidP="003C1C6F">
      <w:r w:rsidRPr="001B5541">
        <w:t xml:space="preserve">Вы можете развернуть все свернутые узлы дерева объектов, нажав </w:t>
      </w:r>
      <w:r w:rsidRPr="001B5541">
        <w:rPr>
          <w:noProof/>
          <w:lang w:eastAsia="ru-RU"/>
        </w:rPr>
        <w:drawing>
          <wp:inline distT="0" distB="0" distL="0" distR="0" wp14:anchorId="2BCD240B" wp14:editId="77EC71D1">
            <wp:extent cx="209524" cy="209524"/>
            <wp:effectExtent l="0" t="0" r="635" b="63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09524" cy="209524"/>
                    </a:xfrm>
                    <a:prstGeom prst="rect">
                      <a:avLst/>
                    </a:prstGeom>
                  </pic:spPr>
                </pic:pic>
              </a:graphicData>
            </a:graphic>
          </wp:inline>
        </w:drawing>
      </w:r>
      <w:r w:rsidRPr="001B5541">
        <w:t xml:space="preserve"> – «</w:t>
      </w:r>
      <w:r w:rsidRPr="001B5541">
        <w:rPr>
          <w:b/>
        </w:rPr>
        <w:t>Развернуть все»</w:t>
      </w:r>
      <w:r w:rsidRPr="001B5541">
        <w:t xml:space="preserve"> на панели инструментов. Чтобы свернуть все развернутые узлы дерева, нажмите </w:t>
      </w:r>
      <w:r w:rsidRPr="001B5541">
        <w:rPr>
          <w:noProof/>
          <w:lang w:eastAsia="ru-RU"/>
        </w:rPr>
        <w:drawing>
          <wp:inline distT="0" distB="0" distL="0" distR="0" wp14:anchorId="44D74521" wp14:editId="1183D38A">
            <wp:extent cx="209524" cy="209524"/>
            <wp:effectExtent l="0" t="0" r="63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09524" cy="209524"/>
                    </a:xfrm>
                    <a:prstGeom prst="rect">
                      <a:avLst/>
                    </a:prstGeom>
                  </pic:spPr>
                </pic:pic>
              </a:graphicData>
            </a:graphic>
          </wp:inline>
        </w:drawing>
      </w:r>
      <w:r w:rsidRPr="001B5541">
        <w:t xml:space="preserve"> – «</w:t>
      </w:r>
      <w:r w:rsidRPr="001B5541">
        <w:rPr>
          <w:b/>
        </w:rPr>
        <w:t>Свернуть все</w:t>
      </w:r>
      <w:r w:rsidRPr="001B5541">
        <w:t>».</w:t>
      </w:r>
    </w:p>
    <w:p w14:paraId="0E450CEE" w14:textId="77777777" w:rsidR="001B5541" w:rsidRPr="001B5541" w:rsidRDefault="001B5541" w:rsidP="003C1C6F">
      <w:r w:rsidRPr="001B5541">
        <w:t xml:space="preserve">В нижней части находятся панели с краткими подсказками, как провести копирование. Нажмите </w:t>
      </w:r>
      <w:r w:rsidRPr="001B5541">
        <w:rPr>
          <w:noProof/>
          <w:lang w:eastAsia="ru-RU"/>
        </w:rPr>
        <w:drawing>
          <wp:inline distT="0" distB="0" distL="0" distR="0" wp14:anchorId="095712BA" wp14:editId="6C7628E2">
            <wp:extent cx="190476" cy="190476"/>
            <wp:effectExtent l="0" t="0" r="63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0476" cy="190476"/>
                    </a:xfrm>
                    <a:prstGeom prst="rect">
                      <a:avLst/>
                    </a:prstGeom>
                  </pic:spPr>
                </pic:pic>
              </a:graphicData>
            </a:graphic>
          </wp:inline>
        </w:drawing>
      </w:r>
      <w:r w:rsidRPr="001B5541">
        <w:t>, чтобы просмотреть их.</w:t>
      </w:r>
    </w:p>
    <w:p w14:paraId="0A0DD19E" w14:textId="77777777" w:rsidR="001B5541" w:rsidRPr="001B5541" w:rsidRDefault="001B5541" w:rsidP="003C1C6F">
      <w:pPr>
        <w:pStyle w:val="ae"/>
      </w:pPr>
      <w:r w:rsidRPr="001B5541">
        <w:rPr>
          <w:b/>
          <w:i/>
        </w:rPr>
        <w:t>Примечание:</w:t>
      </w:r>
      <w:r w:rsidRPr="001B5541">
        <w:t xml:space="preserve"> если таблица с координатами не заполнена, раздел отображаться не будет.</w:t>
      </w:r>
    </w:p>
    <w:p w14:paraId="4F2F54FE" w14:textId="77777777" w:rsidR="001B5541" w:rsidRPr="001B5541" w:rsidRDefault="001B5541" w:rsidP="001B5541"/>
    <w:p w14:paraId="65DC6FC2" w14:textId="77777777" w:rsidR="001B5541" w:rsidRPr="001B5541" w:rsidRDefault="001B5541" w:rsidP="001B5541">
      <w:r w:rsidRPr="001B5541">
        <w:lastRenderedPageBreak/>
        <w:t xml:space="preserve">В левой панели </w:t>
      </w:r>
      <w:r w:rsidRPr="001B5541">
        <w:rPr>
          <w:b/>
        </w:rPr>
        <w:t>«Копировать из:»</w:t>
      </w:r>
      <w:r w:rsidRPr="001B5541">
        <w:t xml:space="preserve"> выберите раздел, из таблицы которого необходимо скопировать координаты. Выберите объект для вставки, для этого щелкните по нему левой кнопкой мыши:</w:t>
      </w:r>
    </w:p>
    <w:p w14:paraId="54B85D5C" w14:textId="67D15FE4" w:rsidR="001B5541" w:rsidRPr="001B5541" w:rsidRDefault="00314F15" w:rsidP="00C02A8B">
      <w:pPr>
        <w:pStyle w:val="af0"/>
      </w:pPr>
      <w:r>
        <w:rPr>
          <w:noProof/>
          <w:lang w:eastAsia="ru-RU"/>
        </w:rPr>
        <w:drawing>
          <wp:inline distT="0" distB="0" distL="0" distR="0" wp14:anchorId="6658A077" wp14:editId="32075571">
            <wp:extent cx="6299835" cy="4724400"/>
            <wp:effectExtent l="0" t="0" r="571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299835" cy="4724400"/>
                    </a:xfrm>
                    <a:prstGeom prst="rect">
                      <a:avLst/>
                    </a:prstGeom>
                  </pic:spPr>
                </pic:pic>
              </a:graphicData>
            </a:graphic>
          </wp:inline>
        </w:drawing>
      </w:r>
      <w:r w:rsidR="00995656">
        <w:br/>
        <w:t>Выбор объекта</w:t>
      </w:r>
      <w:r w:rsidR="001B5541" w:rsidRPr="001B5541">
        <w:t xml:space="preserve"> для копирования</w:t>
      </w:r>
    </w:p>
    <w:p w14:paraId="3FE2843D" w14:textId="77777777" w:rsidR="001B5541" w:rsidRPr="001B5541" w:rsidRDefault="001B5541" w:rsidP="00C02A8B">
      <w:r w:rsidRPr="001B5541">
        <w:t xml:space="preserve">Вы можете выбрать несколько объектов для копирования, для этого зажмите клавишу </w:t>
      </w:r>
      <w:r w:rsidRPr="00C02A8B">
        <w:rPr>
          <w:rFonts w:ascii="Courier New" w:hAnsi="Courier New" w:cs="Courier New"/>
          <w:b/>
          <w:highlight w:val="lightGray"/>
          <w:lang w:val="en-US"/>
        </w:rPr>
        <w:t>Shift</w:t>
      </w:r>
      <w:r w:rsidRPr="001B5541">
        <w:t xml:space="preserve"> либо </w:t>
      </w:r>
      <w:r w:rsidRPr="00C02A8B">
        <w:rPr>
          <w:rFonts w:ascii="Courier New" w:hAnsi="Courier New" w:cs="Courier New"/>
          <w:b/>
          <w:highlight w:val="lightGray"/>
          <w:lang w:val="en-US"/>
        </w:rPr>
        <w:t>Ctrl</w:t>
      </w:r>
      <w:r w:rsidRPr="001B5541">
        <w:t xml:space="preserve"> и выберете необходимые объекты, щелкнув по ним левой кнопкой мыши.</w:t>
      </w:r>
    </w:p>
    <w:p w14:paraId="6FF7EEA0" w14:textId="77777777" w:rsidR="001B5541" w:rsidRPr="001B5541" w:rsidRDefault="001B5541" w:rsidP="00C02A8B">
      <w:r w:rsidRPr="001B5541">
        <w:t xml:space="preserve">В правой панели </w:t>
      </w:r>
      <w:r w:rsidRPr="001B5541">
        <w:rPr>
          <w:b/>
        </w:rPr>
        <w:t>«Вставить в:»</w:t>
      </w:r>
      <w:r w:rsidRPr="001B5541">
        <w:t xml:space="preserve"> выберите объект для вставки – объект, в который будут вставлены координаты, либо объект, в родительский элемент которого будет вст</w:t>
      </w:r>
      <w:r w:rsidR="00C02A8B">
        <w:t>авлен новый дочерний элемент.</w:t>
      </w:r>
    </w:p>
    <w:p w14:paraId="158A617F" w14:textId="77777777" w:rsidR="001B5541" w:rsidRDefault="001B5541" w:rsidP="00C02A8B">
      <w:r w:rsidRPr="001B5541">
        <w:t>Если объект содержит уточняемые координаты, и Вам необходимо скопировать именно их, то установите галочку «</w:t>
      </w:r>
      <w:r w:rsidRPr="001B5541">
        <w:rPr>
          <w:b/>
        </w:rPr>
        <w:t>Вставить из уточняемых координат</w:t>
      </w:r>
      <w:r w:rsidRPr="001B5541">
        <w:t>». Если галочка не установлена, то по умолчанию вставляются существующие координаты.</w:t>
      </w:r>
    </w:p>
    <w:p w14:paraId="78CAF1DE" w14:textId="77777777" w:rsidR="001B5541" w:rsidRPr="001B5541" w:rsidRDefault="001B5541" w:rsidP="001B5541">
      <w:r w:rsidRPr="001B5541">
        <w:lastRenderedPageBreak/>
        <w:t xml:space="preserve">Нажмите кнопку </w:t>
      </w:r>
      <w:r w:rsidRPr="001B5541">
        <w:rPr>
          <w:noProof/>
          <w:lang w:eastAsia="ru-RU"/>
        </w:rPr>
        <w:drawing>
          <wp:inline distT="0" distB="0" distL="0" distR="0" wp14:anchorId="452AACDF" wp14:editId="1136C5CD">
            <wp:extent cx="327660" cy="284480"/>
            <wp:effectExtent l="19050" t="0" r="0" b="0"/>
            <wp:docPr id="203"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19"/>
                    <a:srcRect/>
                    <a:stretch>
                      <a:fillRect/>
                    </a:stretch>
                  </pic:blipFill>
                  <pic:spPr bwMode="auto">
                    <a:xfrm>
                      <a:off x="0" y="0"/>
                      <a:ext cx="327660" cy="284480"/>
                    </a:xfrm>
                    <a:prstGeom prst="rect">
                      <a:avLst/>
                    </a:prstGeom>
                    <a:noFill/>
                    <a:ln w="9525">
                      <a:noFill/>
                      <a:miter lim="800000"/>
                      <a:headEnd/>
                      <a:tailEnd/>
                    </a:ln>
                  </pic:spPr>
                </pic:pic>
              </a:graphicData>
            </a:graphic>
          </wp:inline>
        </w:drawing>
      </w:r>
      <w:r w:rsidRPr="001B5541">
        <w:t xml:space="preserve"> – «</w:t>
      </w:r>
      <w:r w:rsidRPr="001B5541">
        <w:rPr>
          <w:b/>
        </w:rPr>
        <w:t>Скопировать объект(ы)</w:t>
      </w:r>
      <w:r w:rsidRPr="001B5541">
        <w:t>».</w:t>
      </w:r>
    </w:p>
    <w:p w14:paraId="1CADBC59" w14:textId="77777777" w:rsidR="00C02A8B" w:rsidRDefault="00C02A8B" w:rsidP="00C02A8B"/>
    <w:p w14:paraId="501F6EFC" w14:textId="7CB306F7" w:rsidR="001B5541" w:rsidRPr="001B5541" w:rsidRDefault="001B5541" w:rsidP="001B5541">
      <w:r w:rsidRPr="001B5541">
        <w:t>Если галочка «</w:t>
      </w:r>
      <w:r w:rsidRPr="001B5541">
        <w:rPr>
          <w:b/>
        </w:rPr>
        <w:t>Показывать параметры копирования</w:t>
      </w:r>
      <w:r w:rsidRPr="001B5541">
        <w:t>» установлена, то при копировании будет показываться окно настроек, где Вы можете преоб</w:t>
      </w:r>
      <w:r w:rsidR="00314F15">
        <w:t>разовать типы исходных объектов</w:t>
      </w:r>
      <w:r w:rsidRPr="001B5541">
        <w:t>.</w:t>
      </w:r>
    </w:p>
    <w:p w14:paraId="60F18C6A" w14:textId="0E05D17F" w:rsidR="001B5541" w:rsidRPr="001B5541" w:rsidRDefault="00314F15" w:rsidP="00C02A8B">
      <w:pPr>
        <w:pStyle w:val="af0"/>
      </w:pPr>
      <w:r>
        <w:rPr>
          <w:noProof/>
          <w:lang w:eastAsia="ru-RU"/>
        </w:rPr>
        <w:drawing>
          <wp:inline distT="0" distB="0" distL="0" distR="0" wp14:anchorId="1042BECB" wp14:editId="6B9E3A6D">
            <wp:extent cx="4733333" cy="2495238"/>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33333" cy="2495238"/>
                    </a:xfrm>
                    <a:prstGeom prst="rect">
                      <a:avLst/>
                    </a:prstGeom>
                  </pic:spPr>
                </pic:pic>
              </a:graphicData>
            </a:graphic>
          </wp:inline>
        </w:drawing>
      </w:r>
      <w:r w:rsidR="001B5541" w:rsidRPr="001B5541">
        <w:br/>
        <w:t xml:space="preserve">Окно «Настройки </w:t>
      </w:r>
      <w:r w:rsidR="00C02A8B">
        <w:t>копирования»</w:t>
      </w:r>
    </w:p>
    <w:p w14:paraId="2DA4BAAA" w14:textId="77777777" w:rsidR="001B5541" w:rsidRPr="001B5541" w:rsidRDefault="001B5541" w:rsidP="00C02A8B">
      <w:r w:rsidRPr="001B5541">
        <w:t>Вы можете преобразовать копируемые объекты, для этого выберите из выпадающего списка в столбце «</w:t>
      </w:r>
      <w:r w:rsidRPr="001B5541">
        <w:rPr>
          <w:b/>
        </w:rPr>
        <w:t>Преобразовать в:</w:t>
      </w:r>
      <w:r w:rsidRPr="001B5541">
        <w:t>» необходимый тип объекта. В выпадающем списке будут указаны все возможные объекты, в которые можно преобразовать исходный объект.</w:t>
      </w:r>
    </w:p>
    <w:p w14:paraId="2399E4C6" w14:textId="77777777" w:rsidR="001B5541" w:rsidRPr="001B5541" w:rsidRDefault="001B5541" w:rsidP="00C02A8B"/>
    <w:p w14:paraId="61EA51AD" w14:textId="77777777" w:rsidR="001B5541" w:rsidRPr="001B5541" w:rsidRDefault="001B5541" w:rsidP="00C02A8B">
      <w:pPr>
        <w:pStyle w:val="4"/>
      </w:pPr>
      <w:bookmarkStart w:id="58" w:name="_Toc24103282"/>
      <w:r w:rsidRPr="001B5541">
        <w:t>Режим таблицы</w:t>
      </w:r>
      <w:bookmarkEnd w:id="58"/>
    </w:p>
    <w:p w14:paraId="754C3A34" w14:textId="77777777" w:rsidR="001B5541" w:rsidRPr="001B5541" w:rsidRDefault="001B5541" w:rsidP="00C02A8B">
      <w:r w:rsidRPr="001B5541">
        <w:t>В режиме таблицы отсутствует дерево объектов. Вы можете вводить координаты как в обычном «</w:t>
      </w:r>
      <w:r w:rsidRPr="001B5541">
        <w:rPr>
          <w:b/>
        </w:rPr>
        <w:t>Полигоне</w:t>
      </w:r>
      <w:r w:rsidRPr="001B5541">
        <w:t>»: сначала в строке указывается обозначение объекта, затем в следующей строке обозначение контура, далее вносятся координаты объекта.</w:t>
      </w:r>
    </w:p>
    <w:p w14:paraId="0861CD5D" w14:textId="77777777" w:rsidR="001B5541" w:rsidRPr="00C02A8B" w:rsidRDefault="00FE53FE" w:rsidP="00C02A8B">
      <w:pPr>
        <w:pStyle w:val="af0"/>
      </w:pPr>
      <w:r>
        <w:rPr>
          <w:noProof/>
          <w:lang w:eastAsia="ru-RU"/>
        </w:rPr>
        <w:lastRenderedPageBreak/>
        <w:drawing>
          <wp:inline distT="0" distB="0" distL="0" distR="0" wp14:anchorId="7843FD50" wp14:editId="6359DCE6">
            <wp:extent cx="6299835" cy="3139440"/>
            <wp:effectExtent l="0" t="0" r="571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299835" cy="3139440"/>
                    </a:xfrm>
                    <a:prstGeom prst="rect">
                      <a:avLst/>
                    </a:prstGeom>
                  </pic:spPr>
                </pic:pic>
              </a:graphicData>
            </a:graphic>
          </wp:inline>
        </w:drawing>
      </w:r>
      <w:r w:rsidR="001B5541" w:rsidRPr="001B5541">
        <w:br/>
        <w:t>Режим таблицы</w:t>
      </w:r>
    </w:p>
    <w:p w14:paraId="2B100EA0" w14:textId="77777777" w:rsidR="001B5541" w:rsidRPr="001B5541" w:rsidRDefault="001B5541" w:rsidP="00C02A8B"/>
    <w:p w14:paraId="220DDF8D" w14:textId="77777777" w:rsidR="001B5541" w:rsidRPr="001B5541" w:rsidRDefault="001B5541" w:rsidP="00C02A8B">
      <w:pPr>
        <w:pStyle w:val="3"/>
      </w:pPr>
      <w:bookmarkStart w:id="59" w:name="_Копирование_и_вставка_1"/>
      <w:bookmarkStart w:id="60" w:name="_Toc24103283"/>
      <w:bookmarkStart w:id="61" w:name="_Toc25236942"/>
      <w:bookmarkStart w:id="62" w:name="_Toc25661954"/>
      <w:bookmarkEnd w:id="59"/>
      <w:r w:rsidRPr="001B5541">
        <w:t>Копирование и вставка</w:t>
      </w:r>
      <w:bookmarkEnd w:id="60"/>
      <w:bookmarkEnd w:id="61"/>
      <w:bookmarkEnd w:id="62"/>
    </w:p>
    <w:p w14:paraId="0945EC62" w14:textId="77777777" w:rsidR="001B5541" w:rsidRPr="001B5541" w:rsidRDefault="001B5541" w:rsidP="00C02A8B">
      <w:r w:rsidRPr="001B5541">
        <w:t>Для копирования информации в программе предусмотрены различные функции.</w:t>
      </w:r>
    </w:p>
    <w:p w14:paraId="5A8A1C01" w14:textId="77777777" w:rsidR="001B5541" w:rsidRPr="001B5541" w:rsidRDefault="001B5541" w:rsidP="00C02A8B">
      <w:r w:rsidRPr="001B5541">
        <w:t>Вы можете использовать стандартную функцию копирования с использованием буфера обмена. На ленте на вкладке «</w:t>
      </w:r>
      <w:r w:rsidRPr="001B5541">
        <w:rPr>
          <w:b/>
        </w:rPr>
        <w:t>Главная</w:t>
      </w:r>
      <w:r w:rsidRPr="001B5541">
        <w:t>» на панели «</w:t>
      </w:r>
      <w:r w:rsidRPr="001B5541">
        <w:rPr>
          <w:b/>
        </w:rPr>
        <w:t>Буфер обмена</w:t>
      </w:r>
      <w:r w:rsidRPr="001B5541">
        <w:t xml:space="preserve">» располагаются основные команды для работы с буфером обмена: </w:t>
      </w:r>
      <w:r w:rsidRPr="001B5541">
        <w:rPr>
          <w:noProof/>
          <w:lang w:eastAsia="ru-RU"/>
        </w:rPr>
        <w:drawing>
          <wp:inline distT="0" distB="0" distL="0" distR="0" wp14:anchorId="097C40B2" wp14:editId="7ECA97AB">
            <wp:extent cx="514286" cy="628571"/>
            <wp:effectExtent l="0" t="0" r="635"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14286" cy="628571"/>
                    </a:xfrm>
                    <a:prstGeom prst="rect">
                      <a:avLst/>
                    </a:prstGeom>
                  </pic:spPr>
                </pic:pic>
              </a:graphicData>
            </a:graphic>
          </wp:inline>
        </w:drawing>
      </w:r>
      <w:r w:rsidRPr="001B5541">
        <w:t xml:space="preserve"> (</w:t>
      </w:r>
      <w:r w:rsidRPr="00C02A8B">
        <w:rPr>
          <w:rFonts w:ascii="Courier New" w:hAnsi="Courier New" w:cs="Courier New"/>
          <w:b/>
          <w:highlight w:val="lightGray"/>
          <w:lang w:val="en-US"/>
        </w:rPr>
        <w:t>Ctrl</w:t>
      </w:r>
      <w:r w:rsidRPr="001B5541">
        <w:t xml:space="preserve"> + </w:t>
      </w:r>
      <w:r w:rsidRPr="00C02A8B">
        <w:rPr>
          <w:rFonts w:ascii="Courier New" w:hAnsi="Courier New" w:cs="Courier New"/>
          <w:b/>
          <w:highlight w:val="lightGray"/>
          <w:lang w:val="en-US"/>
        </w:rPr>
        <w:t>V</w:t>
      </w:r>
      <w:r w:rsidRPr="001B5541">
        <w:t xml:space="preserve">), </w:t>
      </w:r>
      <w:r w:rsidRPr="001B5541">
        <w:rPr>
          <w:noProof/>
          <w:lang w:eastAsia="ru-RU"/>
        </w:rPr>
        <w:drawing>
          <wp:inline distT="0" distB="0" distL="0" distR="0" wp14:anchorId="3D29855D" wp14:editId="7CEE1F91">
            <wp:extent cx="209524" cy="209524"/>
            <wp:effectExtent l="0" t="0" r="635" b="63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09524" cy="209524"/>
                    </a:xfrm>
                    <a:prstGeom prst="rect">
                      <a:avLst/>
                    </a:prstGeom>
                  </pic:spPr>
                </pic:pic>
              </a:graphicData>
            </a:graphic>
          </wp:inline>
        </w:drawing>
      </w:r>
      <w:r w:rsidRPr="001B5541">
        <w:t xml:space="preserve"> – </w:t>
      </w:r>
      <w:r w:rsidRPr="001B5541">
        <w:rPr>
          <w:b/>
        </w:rPr>
        <w:t>Копировать (</w:t>
      </w:r>
      <w:r w:rsidRPr="00C02A8B">
        <w:rPr>
          <w:rFonts w:ascii="Courier New" w:hAnsi="Courier New" w:cs="Courier New"/>
          <w:b/>
          <w:highlight w:val="lightGray"/>
          <w:lang w:val="en-US"/>
        </w:rPr>
        <w:t>Ctrl</w:t>
      </w:r>
      <w:r w:rsidRPr="001B5541">
        <w:rPr>
          <w:b/>
        </w:rPr>
        <w:t xml:space="preserve"> + </w:t>
      </w:r>
      <w:r w:rsidRPr="00C02A8B">
        <w:rPr>
          <w:rFonts w:ascii="Courier New" w:hAnsi="Courier New" w:cs="Courier New"/>
          <w:b/>
          <w:highlight w:val="lightGray"/>
          <w:lang w:val="en-US"/>
        </w:rPr>
        <w:t>C</w:t>
      </w:r>
      <w:r w:rsidRPr="001B5541">
        <w:rPr>
          <w:b/>
        </w:rPr>
        <w:t>)</w:t>
      </w:r>
      <w:r w:rsidRPr="001B5541">
        <w:t xml:space="preserve">, </w:t>
      </w:r>
      <w:r w:rsidRPr="001B5541">
        <w:rPr>
          <w:noProof/>
          <w:lang w:eastAsia="ru-RU"/>
        </w:rPr>
        <w:drawing>
          <wp:inline distT="0" distB="0" distL="0" distR="0" wp14:anchorId="563DF543" wp14:editId="21F6E149">
            <wp:extent cx="209524" cy="209524"/>
            <wp:effectExtent l="0" t="0" r="635" b="63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09524" cy="209524"/>
                    </a:xfrm>
                    <a:prstGeom prst="rect">
                      <a:avLst/>
                    </a:prstGeom>
                  </pic:spPr>
                </pic:pic>
              </a:graphicData>
            </a:graphic>
          </wp:inline>
        </w:drawing>
      </w:r>
      <w:r w:rsidRPr="001B5541">
        <w:t xml:space="preserve"> – </w:t>
      </w:r>
      <w:r w:rsidRPr="001B5541">
        <w:rPr>
          <w:b/>
        </w:rPr>
        <w:t>Вырезать (</w:t>
      </w:r>
      <w:r w:rsidRPr="00C02A8B">
        <w:rPr>
          <w:rFonts w:ascii="Courier New" w:hAnsi="Courier New" w:cs="Courier New"/>
          <w:b/>
          <w:highlight w:val="lightGray"/>
          <w:lang w:val="en-US"/>
        </w:rPr>
        <w:t>Ctrl</w:t>
      </w:r>
      <w:r w:rsidRPr="001B5541">
        <w:rPr>
          <w:b/>
        </w:rPr>
        <w:t xml:space="preserve"> + </w:t>
      </w:r>
      <w:r w:rsidRPr="00C02A8B">
        <w:rPr>
          <w:rFonts w:ascii="Courier New" w:hAnsi="Courier New" w:cs="Courier New"/>
          <w:b/>
          <w:highlight w:val="lightGray"/>
          <w:lang w:val="en-US"/>
        </w:rPr>
        <w:t>X</w:t>
      </w:r>
      <w:r w:rsidRPr="001B5541">
        <w:rPr>
          <w:b/>
        </w:rPr>
        <w:t>)</w:t>
      </w:r>
      <w:r w:rsidRPr="001B5541">
        <w:t xml:space="preserve"> и </w:t>
      </w:r>
      <w:r w:rsidRPr="001B5541">
        <w:rPr>
          <w:noProof/>
          <w:lang w:eastAsia="ru-RU"/>
        </w:rPr>
        <w:drawing>
          <wp:inline distT="0" distB="0" distL="0" distR="0" wp14:anchorId="172D6E1C" wp14:editId="44E5F1AD">
            <wp:extent cx="209524" cy="209524"/>
            <wp:effectExtent l="0" t="0" r="635"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09524" cy="209524"/>
                    </a:xfrm>
                    <a:prstGeom prst="rect">
                      <a:avLst/>
                    </a:prstGeom>
                  </pic:spPr>
                </pic:pic>
              </a:graphicData>
            </a:graphic>
          </wp:inline>
        </w:drawing>
      </w:r>
      <w:r w:rsidRPr="001B5541">
        <w:t xml:space="preserve"> – </w:t>
      </w:r>
      <w:r w:rsidRPr="001B5541">
        <w:rPr>
          <w:b/>
        </w:rPr>
        <w:t>Отменить (</w:t>
      </w:r>
      <w:r w:rsidRPr="00C02A8B">
        <w:rPr>
          <w:rFonts w:ascii="Courier New" w:hAnsi="Courier New" w:cs="Courier New"/>
          <w:b/>
          <w:highlight w:val="lightGray"/>
          <w:lang w:val="en-US"/>
        </w:rPr>
        <w:t>Ctrl</w:t>
      </w:r>
      <w:r w:rsidRPr="001B5541">
        <w:rPr>
          <w:b/>
        </w:rPr>
        <w:t xml:space="preserve"> + </w:t>
      </w:r>
      <w:r w:rsidRPr="00C02A8B">
        <w:rPr>
          <w:rFonts w:ascii="Courier New" w:hAnsi="Courier New" w:cs="Courier New"/>
          <w:b/>
          <w:highlight w:val="lightGray"/>
          <w:lang w:val="en-US"/>
        </w:rPr>
        <w:t>Z</w:t>
      </w:r>
      <w:r w:rsidRPr="001B5541">
        <w:rPr>
          <w:b/>
        </w:rPr>
        <w:t>)</w:t>
      </w:r>
      <w:r w:rsidRPr="001B5541">
        <w:t>.</w:t>
      </w:r>
    </w:p>
    <w:p w14:paraId="7F61393C" w14:textId="77777777" w:rsidR="00C02A8B" w:rsidRPr="001B5541" w:rsidRDefault="00C02A8B" w:rsidP="00C02A8B"/>
    <w:p w14:paraId="4FDDC20F" w14:textId="77777777" w:rsidR="001B5541" w:rsidRPr="001B5541" w:rsidRDefault="001B5541" w:rsidP="00C02A8B">
      <w:pPr>
        <w:pStyle w:val="3"/>
      </w:pPr>
      <w:bookmarkStart w:id="63" w:name="_Ввод_адреса"/>
      <w:bookmarkStart w:id="64" w:name="_Адресный_классификатор_ФИАС_1"/>
      <w:bookmarkStart w:id="65" w:name="_Адресный_классификатор_ФИАС_2"/>
      <w:bookmarkStart w:id="66" w:name="_Адресный_классификатор_ФИАС"/>
      <w:bookmarkStart w:id="67" w:name="_Особенности_заполнения_текстовых"/>
      <w:bookmarkStart w:id="68" w:name="_Toc536619164"/>
      <w:bookmarkStart w:id="69" w:name="_Toc24103284"/>
      <w:bookmarkStart w:id="70" w:name="_Toc25236943"/>
      <w:bookmarkStart w:id="71" w:name="_Toc25661955"/>
      <w:bookmarkEnd w:id="63"/>
      <w:bookmarkEnd w:id="64"/>
      <w:bookmarkEnd w:id="65"/>
      <w:bookmarkEnd w:id="66"/>
      <w:bookmarkEnd w:id="67"/>
      <w:r w:rsidRPr="001B5541">
        <w:t>Ввод адреса</w:t>
      </w:r>
      <w:bookmarkEnd w:id="68"/>
      <w:bookmarkEnd w:id="69"/>
      <w:bookmarkEnd w:id="70"/>
      <w:bookmarkEnd w:id="71"/>
    </w:p>
    <w:p w14:paraId="096A9EAE" w14:textId="77777777" w:rsidR="001B5541" w:rsidRPr="001B5541" w:rsidRDefault="001B5541" w:rsidP="00C02A8B">
      <w:pPr>
        <w:tabs>
          <w:tab w:val="left" w:pos="993"/>
        </w:tabs>
      </w:pPr>
      <w:r w:rsidRPr="001B5541">
        <w:t>Ввести адрес в программе можно 3 способами:</w:t>
      </w:r>
    </w:p>
    <w:p w14:paraId="5A563BE5" w14:textId="77777777" w:rsidR="001B5541" w:rsidRPr="001B5541" w:rsidRDefault="001B5541" w:rsidP="00442376">
      <w:pPr>
        <w:numPr>
          <w:ilvl w:val="0"/>
          <w:numId w:val="15"/>
        </w:numPr>
        <w:tabs>
          <w:tab w:val="left" w:pos="993"/>
        </w:tabs>
        <w:ind w:left="0" w:firstLine="567"/>
        <w:contextualSpacing/>
      </w:pPr>
      <w:r w:rsidRPr="001B5541">
        <w:t>Ввод адреса из ФИАС онлайн.</w:t>
      </w:r>
    </w:p>
    <w:p w14:paraId="3944B35B" w14:textId="77777777" w:rsidR="001B5541" w:rsidRPr="001B5541" w:rsidRDefault="001B5541" w:rsidP="00442376">
      <w:pPr>
        <w:numPr>
          <w:ilvl w:val="0"/>
          <w:numId w:val="15"/>
        </w:numPr>
        <w:tabs>
          <w:tab w:val="left" w:pos="993"/>
        </w:tabs>
        <w:ind w:left="0" w:firstLine="567"/>
        <w:contextualSpacing/>
      </w:pPr>
      <w:r w:rsidRPr="001B5541">
        <w:t>Ввод адреса из установленного на компьютер ФИАС.</w:t>
      </w:r>
    </w:p>
    <w:p w14:paraId="1BA18ADE" w14:textId="77777777" w:rsidR="001B5541" w:rsidRPr="001B5541" w:rsidRDefault="001B5541" w:rsidP="00442376">
      <w:pPr>
        <w:numPr>
          <w:ilvl w:val="0"/>
          <w:numId w:val="15"/>
        </w:numPr>
        <w:tabs>
          <w:tab w:val="left" w:pos="993"/>
        </w:tabs>
        <w:ind w:left="0" w:firstLine="567"/>
      </w:pPr>
      <w:r w:rsidRPr="001B5541">
        <w:t>Ввод адреса вручную.</w:t>
      </w:r>
    </w:p>
    <w:p w14:paraId="1F593434" w14:textId="77777777" w:rsidR="001B5541" w:rsidRPr="001B5541" w:rsidRDefault="001B5541" w:rsidP="001B5541">
      <w:r w:rsidRPr="001B5541">
        <w:rPr>
          <w:b/>
          <w:u w:val="single"/>
        </w:rPr>
        <w:lastRenderedPageBreak/>
        <w:t>Ввод адреса из ФИАС онлайн</w:t>
      </w:r>
    </w:p>
    <w:p w14:paraId="3C34624B" w14:textId="77777777" w:rsidR="001B5541" w:rsidRPr="001B5541" w:rsidRDefault="001B5541" w:rsidP="00C02A8B">
      <w:r w:rsidRPr="001B5541">
        <w:t>Самый простой и быстрый способ – ввод адреса онлайн из ФИАС, т.е. адресный классификатор не нужно скачивать и устанавливать на Ваш компьютер, программа сразу готова к работе. Главным условием использования данной функции является подключение к сети Интернет.</w:t>
      </w:r>
    </w:p>
    <w:p w14:paraId="40ABA1F3" w14:textId="77777777" w:rsidR="001B5541" w:rsidRPr="001B5541" w:rsidRDefault="001B5541" w:rsidP="001B5541">
      <w:r w:rsidRPr="001B5541">
        <w:t>В окне «</w:t>
      </w:r>
      <w:r w:rsidRPr="001B5541">
        <w:rPr>
          <w:b/>
        </w:rPr>
        <w:t>Адрес</w:t>
      </w:r>
      <w:r w:rsidRPr="001B5541">
        <w:t>» в поле «</w:t>
      </w:r>
      <w:r w:rsidRPr="001B5541">
        <w:rPr>
          <w:b/>
        </w:rPr>
        <w:t>Ввести адрес:</w:t>
      </w:r>
      <w:r w:rsidRPr="001B5541">
        <w:t>» введите нужный адрес в произвольной форме. Программа предложит варианты для заполнения структурированного адреса согласно ФИАС, выберите подходящий вариант. Далее программа сама заполнит необходимые поля.</w:t>
      </w:r>
    </w:p>
    <w:p w14:paraId="1370C4CA" w14:textId="77777777" w:rsidR="001B5541" w:rsidRPr="001B5541" w:rsidRDefault="001B5541" w:rsidP="00C02A8B">
      <w:pPr>
        <w:pStyle w:val="af0"/>
      </w:pPr>
      <w:r w:rsidRPr="001B5541">
        <w:rPr>
          <w:noProof/>
          <w:lang w:eastAsia="ru-RU"/>
        </w:rPr>
        <w:drawing>
          <wp:inline distT="0" distB="0" distL="0" distR="0" wp14:anchorId="44755AF4" wp14:editId="652F2C10">
            <wp:extent cx="6210300" cy="4271224"/>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213575" cy="4273476"/>
                    </a:xfrm>
                    <a:prstGeom prst="rect">
                      <a:avLst/>
                    </a:prstGeom>
                  </pic:spPr>
                </pic:pic>
              </a:graphicData>
            </a:graphic>
          </wp:inline>
        </w:drawing>
      </w:r>
      <w:r w:rsidRPr="001B5541">
        <w:br/>
        <w:t>Окно «Адрес»</w:t>
      </w:r>
    </w:p>
    <w:p w14:paraId="683A473B" w14:textId="77777777" w:rsidR="001B5541" w:rsidRPr="00C02A8B" w:rsidRDefault="001B5541" w:rsidP="00C02A8B">
      <w:pPr>
        <w:pStyle w:val="ae"/>
      </w:pPr>
      <w:r w:rsidRPr="001B5541">
        <w:rPr>
          <w:b/>
          <w:i/>
          <w:iCs/>
        </w:rPr>
        <w:t>Примечание:</w:t>
      </w:r>
      <w:r w:rsidRPr="001B5541">
        <w:rPr>
          <w:i/>
          <w:iCs/>
        </w:rPr>
        <w:t xml:space="preserve"> </w:t>
      </w:r>
      <w:r w:rsidRPr="001B5541">
        <w:t>чтобы программа не выдавала сообщение о том, что у Вас на компьютер не установлен адресный классификатор в окне «</w:t>
      </w:r>
      <w:r w:rsidRPr="001B5541">
        <w:rPr>
          <w:b/>
        </w:rPr>
        <w:t>Настройки</w:t>
      </w:r>
      <w:r w:rsidRPr="001B5541">
        <w:t xml:space="preserve">», которое открывается при нажатии на кнопку </w:t>
      </w:r>
      <w:r w:rsidRPr="001B5541">
        <w:rPr>
          <w:noProof/>
          <w:lang w:eastAsia="ru-RU"/>
        </w:rPr>
        <w:drawing>
          <wp:inline distT="0" distB="0" distL="0" distR="0" wp14:anchorId="5DBA5174" wp14:editId="4FD3C1B5">
            <wp:extent cx="619048" cy="628571"/>
            <wp:effectExtent l="0" t="0" r="0" b="63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9048" cy="628571"/>
                    </a:xfrm>
                    <a:prstGeom prst="rect">
                      <a:avLst/>
                    </a:prstGeom>
                  </pic:spPr>
                </pic:pic>
              </a:graphicData>
            </a:graphic>
          </wp:inline>
        </w:drawing>
      </w:r>
      <w:r w:rsidRPr="001B5541">
        <w:t xml:space="preserve"> на ленте на вкладке «</w:t>
      </w:r>
      <w:r w:rsidRPr="001B5541">
        <w:rPr>
          <w:b/>
        </w:rPr>
        <w:t>Параметры</w:t>
      </w:r>
      <w:r w:rsidRPr="001B5541">
        <w:t xml:space="preserve">», снимите галочки </w:t>
      </w:r>
      <w:r w:rsidRPr="001B5541">
        <w:rPr>
          <w:i/>
          <w:iCs/>
        </w:rPr>
        <w:t>«</w:t>
      </w:r>
      <w:r w:rsidRPr="001B5541">
        <w:rPr>
          <w:b/>
          <w:i/>
          <w:iCs/>
        </w:rPr>
        <w:t>Показывать предупреждающее сообщение об отсутствии адресного классификатора (ФИАС) при работе с адресом</w:t>
      </w:r>
      <w:r w:rsidRPr="001B5541">
        <w:rPr>
          <w:i/>
          <w:iCs/>
        </w:rPr>
        <w:t>»</w:t>
      </w:r>
      <w:r w:rsidRPr="001B5541">
        <w:t xml:space="preserve"> и</w:t>
      </w:r>
      <w:r w:rsidRPr="001B5541">
        <w:rPr>
          <w:i/>
          <w:iCs/>
        </w:rPr>
        <w:t xml:space="preserve"> «</w:t>
      </w:r>
      <w:r w:rsidRPr="001B5541">
        <w:rPr>
          <w:b/>
          <w:i/>
          <w:iCs/>
        </w:rPr>
        <w:t>Автоматически проверять обновления ФИАС</w:t>
      </w:r>
      <w:r w:rsidRPr="001B5541">
        <w:rPr>
          <w:i/>
          <w:iCs/>
        </w:rPr>
        <w:t>».</w:t>
      </w:r>
    </w:p>
    <w:p w14:paraId="1ECB9813" w14:textId="6E862161" w:rsidR="001B5541" w:rsidRPr="00C02A8B" w:rsidRDefault="00472B82" w:rsidP="00C02A8B">
      <w:pPr>
        <w:pStyle w:val="af0"/>
      </w:pPr>
      <w:r>
        <w:rPr>
          <w:noProof/>
          <w:lang w:eastAsia="ru-RU"/>
        </w:rPr>
        <w:lastRenderedPageBreak/>
        <w:drawing>
          <wp:inline distT="0" distB="0" distL="0" distR="0" wp14:anchorId="2ABB79B4" wp14:editId="31A1D36D">
            <wp:extent cx="6299835" cy="3082290"/>
            <wp:effectExtent l="0" t="0" r="5715"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299835" cy="3082290"/>
                    </a:xfrm>
                    <a:prstGeom prst="rect">
                      <a:avLst/>
                    </a:prstGeom>
                  </pic:spPr>
                </pic:pic>
              </a:graphicData>
            </a:graphic>
          </wp:inline>
        </w:drawing>
      </w:r>
      <w:r w:rsidR="001B5541" w:rsidRPr="001B5541">
        <w:br/>
        <w:t>Окно «Настройки»</w:t>
      </w:r>
    </w:p>
    <w:p w14:paraId="0395CB20" w14:textId="77777777" w:rsidR="001B5541" w:rsidRPr="001B5541" w:rsidRDefault="001B5541" w:rsidP="00314F15"/>
    <w:p w14:paraId="249E4346" w14:textId="77777777" w:rsidR="001B5541" w:rsidRPr="001B5541" w:rsidRDefault="001B5541" w:rsidP="001B5541">
      <w:pPr>
        <w:rPr>
          <w:u w:val="single"/>
        </w:rPr>
      </w:pPr>
      <w:r w:rsidRPr="001B5541">
        <w:rPr>
          <w:b/>
          <w:u w:val="single"/>
        </w:rPr>
        <w:t>Ввод адреса из установленного на компьютер ФИАС</w:t>
      </w:r>
    </w:p>
    <w:p w14:paraId="66879431" w14:textId="77777777" w:rsidR="001B5541" w:rsidRPr="001B5541" w:rsidRDefault="001B5541" w:rsidP="001B5541">
      <w:r w:rsidRPr="001B5541">
        <w:t xml:space="preserve">Если Вы работаете без постоянного подключения к сети Интернет, то </w:t>
      </w:r>
      <w:r w:rsidRPr="001B5541">
        <w:rPr>
          <w:b/>
          <w:bCs/>
        </w:rPr>
        <w:t xml:space="preserve">скачайте и установите адресный классификатор ФИАС на Ваш компьютер </w:t>
      </w:r>
      <w:r w:rsidRPr="001B5541">
        <w:rPr>
          <w:bCs/>
        </w:rPr>
        <w:t>(подробнее см. «</w:t>
      </w:r>
      <w:r w:rsidRPr="00BF25E0">
        <w:rPr>
          <w:bCs/>
        </w:rPr>
        <w:t>Установка адресного классификатора ФИАС</w:t>
      </w:r>
      <w:r w:rsidRPr="001B5541">
        <w:rPr>
          <w:bCs/>
        </w:rPr>
        <w:t>»).</w:t>
      </w:r>
      <w:r w:rsidRPr="001B5541">
        <w:t xml:space="preserve"> База адресов ФИАС</w:t>
      </w:r>
      <w:r w:rsidRPr="001B5541">
        <w:rPr>
          <w:b/>
          <w:bCs/>
        </w:rPr>
        <w:t xml:space="preserve"> устанавливается только 1 раз</w:t>
      </w:r>
      <w:r w:rsidRPr="001B5541">
        <w:t>, далее Вы просто обновляете ее при необходимости (подробнее см. «</w:t>
      </w:r>
      <w:r w:rsidRPr="00BF25E0">
        <w:t>Обновление адресного классификатора ФИАС</w:t>
      </w:r>
      <w:r w:rsidRPr="001B5541">
        <w:t>»).</w:t>
      </w:r>
    </w:p>
    <w:p w14:paraId="7A4D0BBE" w14:textId="77777777" w:rsidR="001B5541" w:rsidRPr="001B5541" w:rsidRDefault="001B5541" w:rsidP="001B5541">
      <w:r w:rsidRPr="001B5541">
        <w:t xml:space="preserve">Откройте окно для ввода структурированного адреса с помощью </w:t>
      </w:r>
      <w:r w:rsidRPr="001B5541">
        <w:br/>
        <w:t xml:space="preserve">кнопки </w:t>
      </w:r>
      <w:r w:rsidRPr="001B5541">
        <w:rPr>
          <w:noProof/>
          <w:lang w:eastAsia="ru-RU"/>
        </w:rPr>
        <w:drawing>
          <wp:inline distT="0" distB="0" distL="0" distR="0" wp14:anchorId="0C94036B" wp14:editId="2553E063">
            <wp:extent cx="247650" cy="247650"/>
            <wp:effectExtent l="0" t="0" r="0" b="0"/>
            <wp:docPr id="271" name="Рисунок 271" descr="%D0%9A%D0%BD%D0%BE%D0%BF%D0%BA%D0%B0_%D0%A0%D0%B5%D0%B4%D0%B0%D0%BA%D1%82%D0%B8%D1%80%D0%BE%D0%B2%D0%B0%D1%82%D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D0%9A%D0%BD%D0%BE%D0%BF%D0%BA%D0%B0_%D0%A0%D0%B5%D0%B4%D0%B0%D0%BA%D1%82%D0%B8%D1%80%D0%BE%D0%B2%D0%B0%D1%82%D1%8C"/>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B5541">
        <w:t xml:space="preserve"> – «</w:t>
      </w:r>
      <w:r w:rsidRPr="001B5541">
        <w:rPr>
          <w:b/>
          <w:bCs/>
        </w:rPr>
        <w:t>Редактировать»</w:t>
      </w:r>
      <w:r w:rsidRPr="001B5541">
        <w:t xml:space="preserve">. Установите галочку </w:t>
      </w:r>
      <w:r w:rsidRPr="001B5541">
        <w:rPr>
          <w:b/>
        </w:rPr>
        <w:t>«</w:t>
      </w:r>
      <w:r w:rsidRPr="001B5541">
        <w:rPr>
          <w:b/>
          <w:bCs/>
        </w:rPr>
        <w:t>Заполнять адрес из классификатора»</w:t>
      </w:r>
      <w:r w:rsidRPr="001B5541">
        <w:t>.</w:t>
      </w:r>
    </w:p>
    <w:p w14:paraId="78C86018" w14:textId="77777777" w:rsidR="001B5541" w:rsidRPr="001B5541" w:rsidRDefault="001B5541" w:rsidP="001B5541">
      <w:r w:rsidRPr="001B5541">
        <w:t>Для ввода адреса начните набирать в строке «</w:t>
      </w:r>
      <w:r w:rsidRPr="001B5541">
        <w:rPr>
          <w:b/>
        </w:rPr>
        <w:t>Регион</w:t>
      </w:r>
      <w:r w:rsidRPr="001B5541">
        <w:t xml:space="preserve">» первые символы названия региона, возможно, достаточно будет ввести 1 или 2 символа, чтобы программа нашла нужный регион, нажмите на клавишу </w:t>
      </w:r>
      <w:r w:rsidRPr="001B5541">
        <w:rPr>
          <w:b/>
          <w:lang w:val="en-US"/>
        </w:rPr>
        <w:t>Enter</w:t>
      </w:r>
      <w:r w:rsidRPr="001B5541">
        <w:t>, чтобы перейти к вводу названия района, аналогично заполняйте далее.</w:t>
      </w:r>
    </w:p>
    <w:p w14:paraId="3A1B8476" w14:textId="77777777" w:rsidR="001B5541" w:rsidRDefault="001B5541" w:rsidP="00BF25E0">
      <w:pPr>
        <w:pStyle w:val="ae"/>
      </w:pPr>
      <w:r w:rsidRPr="001B5541">
        <w:rPr>
          <w:b/>
          <w:i/>
        </w:rPr>
        <w:t>Примечание</w:t>
      </w:r>
      <w:r w:rsidRPr="001B5541">
        <w:t>: коды ОКАТО, КЛАДР, ОКТМО и почтовый индекс будут вписаны автоматически.</w:t>
      </w:r>
    </w:p>
    <w:p w14:paraId="4CB57391" w14:textId="77777777" w:rsidR="00BF25E0" w:rsidRPr="001B5541" w:rsidRDefault="00BF25E0" w:rsidP="00BF25E0"/>
    <w:p w14:paraId="681F4D34" w14:textId="77777777" w:rsidR="001B5541" w:rsidRPr="001B5541" w:rsidRDefault="001B5541" w:rsidP="00BF25E0">
      <w:pPr>
        <w:pStyle w:val="af0"/>
      </w:pPr>
      <w:r w:rsidRPr="001B5541">
        <w:rPr>
          <w:noProof/>
          <w:lang w:eastAsia="ru-RU"/>
        </w:rPr>
        <w:lastRenderedPageBreak/>
        <w:drawing>
          <wp:inline distT="0" distB="0" distL="0" distR="0" wp14:anchorId="1DD3F881" wp14:editId="67F12BBA">
            <wp:extent cx="6149052" cy="4229100"/>
            <wp:effectExtent l="0" t="0" r="444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6149625" cy="4229494"/>
                    </a:xfrm>
                    <a:prstGeom prst="rect">
                      <a:avLst/>
                    </a:prstGeom>
                  </pic:spPr>
                </pic:pic>
              </a:graphicData>
            </a:graphic>
          </wp:inline>
        </w:drawing>
      </w:r>
      <w:r w:rsidRPr="001B5541">
        <w:br/>
        <w:t>Заполнение полей на основе выбора из списка</w:t>
      </w:r>
    </w:p>
    <w:p w14:paraId="13E1A154" w14:textId="77777777" w:rsidR="001B5541" w:rsidRPr="001B5541" w:rsidRDefault="001B5541" w:rsidP="00314F15"/>
    <w:p w14:paraId="51F6DA66" w14:textId="77777777" w:rsidR="001B5541" w:rsidRPr="001B5541" w:rsidRDefault="001B5541" w:rsidP="001B5541">
      <w:r w:rsidRPr="001B5541">
        <w:rPr>
          <w:b/>
          <w:u w:val="single"/>
        </w:rPr>
        <w:t>Ввод адреса вручную</w:t>
      </w:r>
    </w:p>
    <w:p w14:paraId="06254E74" w14:textId="77777777" w:rsidR="001B5541" w:rsidRPr="001B5541" w:rsidRDefault="001B5541" w:rsidP="00BF25E0">
      <w:r w:rsidRPr="001B5541">
        <w:t xml:space="preserve">В </w:t>
      </w:r>
      <w:r w:rsidRPr="001B5541">
        <w:rPr>
          <w:bCs/>
        </w:rPr>
        <w:t>программе</w:t>
      </w:r>
      <w:r w:rsidRPr="001B5541">
        <w:t xml:space="preserve"> предусмотрена возможность ввода адреса вручную. Для этого достаточно снять галочку </w:t>
      </w:r>
      <w:r w:rsidRPr="001B5541">
        <w:rPr>
          <w:bCs/>
        </w:rPr>
        <w:t>«</w:t>
      </w:r>
      <w:r w:rsidRPr="001B5541">
        <w:rPr>
          <w:b/>
          <w:bCs/>
        </w:rPr>
        <w:t>Заполнять адрес из классификатора</w:t>
      </w:r>
      <w:r w:rsidRPr="001B5541">
        <w:rPr>
          <w:bCs/>
        </w:rPr>
        <w:t xml:space="preserve">» </w:t>
      </w:r>
      <w:r w:rsidRPr="001B5541">
        <w:t>и ввести в поля необходимый адрес.</w:t>
      </w:r>
    </w:p>
    <w:p w14:paraId="603F71FC" w14:textId="77777777" w:rsidR="001B5541" w:rsidRPr="001B5541" w:rsidRDefault="001B5541" w:rsidP="00BF25E0">
      <w:r w:rsidRPr="00BF25E0">
        <w:rPr>
          <w:b/>
          <w:i/>
          <w:color w:val="FF0000"/>
        </w:rPr>
        <w:t>Внимание!</w:t>
      </w:r>
      <w:r w:rsidRPr="001B5541">
        <w:rPr>
          <w:b/>
        </w:rPr>
        <w:t xml:space="preserve"> </w:t>
      </w:r>
      <w:r w:rsidRPr="001B5541">
        <w:t>В данном случае адрес будет введен не по ФИАС, возможны ошибки.</w:t>
      </w:r>
    </w:p>
    <w:p w14:paraId="7D04B313" w14:textId="77777777" w:rsidR="001B5541" w:rsidRPr="001B5541" w:rsidRDefault="001B5541" w:rsidP="00BF25E0">
      <w:pPr>
        <w:pStyle w:val="ae"/>
      </w:pPr>
      <w:r w:rsidRPr="001B5541">
        <w:rPr>
          <w:b/>
          <w:bCs/>
          <w:i/>
        </w:rPr>
        <w:t>Примечание</w:t>
      </w:r>
      <w:r w:rsidRPr="001B5541">
        <w:rPr>
          <w:bCs/>
          <w:i/>
        </w:rPr>
        <w:t>:</w:t>
      </w:r>
      <w:r w:rsidRPr="001B5541">
        <w:rPr>
          <w:bCs/>
        </w:rPr>
        <w:t xml:space="preserve"> </w:t>
      </w:r>
      <w:r w:rsidRPr="001B5541">
        <w:t xml:space="preserve">Сведения об адресе (местоположении) объекта недвижимости вносятся в поля структурированного адреса до максимально возможного уровня. Дополнительная часть адреса, которую не удалось структурировать, может быть указана в поле </w:t>
      </w:r>
      <w:r w:rsidRPr="001B5541">
        <w:rPr>
          <w:b/>
          <w:bCs/>
        </w:rPr>
        <w:t>«Иное описание местоположения»</w:t>
      </w:r>
      <w:r w:rsidRPr="001B5541">
        <w:t>.</w:t>
      </w:r>
    </w:p>
    <w:p w14:paraId="2838D0E5" w14:textId="77777777" w:rsidR="00472B82" w:rsidRDefault="00472B82" w:rsidP="00314F15"/>
    <w:p w14:paraId="3856DAA3" w14:textId="77777777" w:rsidR="001B5541" w:rsidRPr="001B5541" w:rsidRDefault="001B5541" w:rsidP="00BF25E0">
      <w:r w:rsidRPr="001B5541">
        <w:lastRenderedPageBreak/>
        <w:t xml:space="preserve">В поле </w:t>
      </w:r>
      <w:r w:rsidRPr="001B5541">
        <w:rPr>
          <w:b/>
          <w:bCs/>
        </w:rPr>
        <w:t xml:space="preserve">«Неформализованное описание» </w:t>
      </w:r>
      <w:r w:rsidRPr="001B5541">
        <w:t>вносится установленный адрес по документу, в случае если структурированный адрес отличается от присвоенного адреса по документу.</w:t>
      </w:r>
    </w:p>
    <w:p w14:paraId="770E6711" w14:textId="77777777" w:rsidR="001B5541" w:rsidRDefault="001B5541" w:rsidP="00BF25E0"/>
    <w:p w14:paraId="7E94FECB" w14:textId="77777777" w:rsidR="00BF25E0" w:rsidRPr="00BF25E0" w:rsidRDefault="00BF25E0" w:rsidP="00BF25E0">
      <w:pPr>
        <w:pStyle w:val="2"/>
      </w:pPr>
      <w:bookmarkStart w:id="72" w:name="_Toc24103286"/>
      <w:bookmarkStart w:id="73" w:name="_Toc25236944"/>
      <w:bookmarkStart w:id="74" w:name="_Toc25661956"/>
      <w:r w:rsidRPr="00BF25E0">
        <w:t>Импорт данных</w:t>
      </w:r>
      <w:bookmarkEnd w:id="72"/>
      <w:bookmarkEnd w:id="73"/>
      <w:bookmarkEnd w:id="74"/>
    </w:p>
    <w:p w14:paraId="34FFA942" w14:textId="77777777" w:rsidR="00BF25E0" w:rsidRPr="00BF25E0" w:rsidRDefault="00BF25E0" w:rsidP="00BF25E0">
      <w:pPr>
        <w:pStyle w:val="3"/>
      </w:pPr>
      <w:bookmarkStart w:id="75" w:name="_Импорт_из_XML"/>
      <w:bookmarkStart w:id="76" w:name="_Toc446073907"/>
      <w:bookmarkStart w:id="77" w:name="_Toc24103287"/>
      <w:bookmarkStart w:id="78" w:name="_Toc25236945"/>
      <w:bookmarkStart w:id="79" w:name="_Toc25661957"/>
      <w:bookmarkEnd w:id="75"/>
      <w:r w:rsidRPr="00BF25E0">
        <w:t xml:space="preserve">Импорт из </w:t>
      </w:r>
      <w:r w:rsidRPr="00BF25E0">
        <w:rPr>
          <w:lang w:val="en-US"/>
        </w:rPr>
        <w:t>XML</w:t>
      </w:r>
      <w:bookmarkEnd w:id="76"/>
      <w:bookmarkEnd w:id="77"/>
      <w:bookmarkEnd w:id="78"/>
      <w:bookmarkEnd w:id="79"/>
    </w:p>
    <w:p w14:paraId="4F0D1806" w14:textId="77777777" w:rsidR="00BF25E0" w:rsidRPr="00BF25E0" w:rsidRDefault="00BF25E0" w:rsidP="00BF25E0">
      <w:r w:rsidRPr="00BF25E0">
        <w:t>В программе «</w:t>
      </w:r>
      <w:r w:rsidRPr="00BF25E0">
        <w:rPr>
          <w:b/>
        </w:rPr>
        <w:t>Полигон Про: Техническое описание</w:t>
      </w:r>
      <w:r w:rsidRPr="00BF25E0">
        <w:t xml:space="preserve">» предусмотрена возможность импорта сведений и координат из </w:t>
      </w:r>
      <w:r w:rsidRPr="00BF25E0">
        <w:rPr>
          <w:lang w:val="en-US"/>
        </w:rPr>
        <w:t>XML</w:t>
      </w:r>
      <w:r w:rsidRPr="00BF25E0">
        <w:t>-файлов:</w:t>
      </w:r>
    </w:p>
    <w:p w14:paraId="445F9038" w14:textId="77777777" w:rsidR="00BF25E0" w:rsidRPr="00BF25E0" w:rsidRDefault="00BF25E0" w:rsidP="00442376">
      <w:pPr>
        <w:numPr>
          <w:ilvl w:val="0"/>
          <w:numId w:val="16"/>
        </w:numPr>
        <w:tabs>
          <w:tab w:val="left" w:pos="1560"/>
        </w:tabs>
        <w:ind w:left="992" w:hanging="425"/>
        <w:contextualSpacing/>
      </w:pPr>
      <w:r w:rsidRPr="00BF25E0">
        <w:t>кадастрового плана территорий (КПТ);</w:t>
      </w:r>
    </w:p>
    <w:p w14:paraId="212C9FB8" w14:textId="77777777" w:rsidR="00BF25E0" w:rsidRPr="00BF25E0" w:rsidRDefault="00BF25E0" w:rsidP="00442376">
      <w:pPr>
        <w:numPr>
          <w:ilvl w:val="0"/>
          <w:numId w:val="16"/>
        </w:numPr>
        <w:tabs>
          <w:tab w:val="left" w:pos="1560"/>
        </w:tabs>
        <w:ind w:left="992" w:hanging="425"/>
        <w:contextualSpacing/>
      </w:pPr>
      <w:r w:rsidRPr="00BF25E0">
        <w:t>кадастровой выписки о ЗУ</w:t>
      </w:r>
      <w:r w:rsidRPr="00BF25E0">
        <w:rPr>
          <w:vertAlign w:val="superscript"/>
        </w:rPr>
        <w:footnoteReference w:id="3"/>
      </w:r>
      <w:r w:rsidRPr="00BF25E0">
        <w:t xml:space="preserve"> и ОКС</w:t>
      </w:r>
      <w:r w:rsidRPr="00BF25E0">
        <w:rPr>
          <w:vertAlign w:val="superscript"/>
        </w:rPr>
        <w:footnoteReference w:id="4"/>
      </w:r>
      <w:r w:rsidRPr="00BF25E0">
        <w:t>;</w:t>
      </w:r>
    </w:p>
    <w:p w14:paraId="47F8147C" w14:textId="77777777" w:rsidR="00BF25E0" w:rsidRPr="00BF25E0" w:rsidRDefault="00BF25E0" w:rsidP="00442376">
      <w:pPr>
        <w:numPr>
          <w:ilvl w:val="0"/>
          <w:numId w:val="16"/>
        </w:numPr>
        <w:tabs>
          <w:tab w:val="left" w:pos="1560"/>
        </w:tabs>
        <w:ind w:left="993" w:hanging="426"/>
      </w:pPr>
      <w:r w:rsidRPr="00BF25E0">
        <w:t>кадастрового паспорта</w:t>
      </w:r>
      <w:r>
        <w:t xml:space="preserve"> ЗУ и ОКС.</w:t>
      </w:r>
    </w:p>
    <w:p w14:paraId="1336AD32" w14:textId="77777777" w:rsidR="00BF25E0" w:rsidRPr="00BF25E0" w:rsidRDefault="00BF25E0" w:rsidP="00BF25E0">
      <w:r w:rsidRPr="00BF25E0">
        <w:t xml:space="preserve">Для того чтобы выполнить импорт сведений из </w:t>
      </w:r>
      <w:r w:rsidRPr="00BF25E0">
        <w:rPr>
          <w:lang w:val="en-US"/>
        </w:rPr>
        <w:t>XML</w:t>
      </w:r>
      <w:r w:rsidRPr="00BF25E0">
        <w:rPr>
          <w:b/>
        </w:rPr>
        <w:t>-</w:t>
      </w:r>
      <w:r w:rsidRPr="00BF25E0">
        <w:t xml:space="preserve">файла, нажмите кнопку </w:t>
      </w:r>
      <w:r w:rsidRPr="00BF25E0">
        <w:rPr>
          <w:noProof/>
          <w:lang w:eastAsia="ru-RU"/>
        </w:rPr>
        <w:drawing>
          <wp:inline distT="0" distB="0" distL="0" distR="0" wp14:anchorId="2A27679F" wp14:editId="44BF0B90">
            <wp:extent cx="504762" cy="628571"/>
            <wp:effectExtent l="0" t="0" r="0" b="63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4762" cy="628571"/>
                    </a:xfrm>
                    <a:prstGeom prst="rect">
                      <a:avLst/>
                    </a:prstGeom>
                  </pic:spPr>
                </pic:pic>
              </a:graphicData>
            </a:graphic>
          </wp:inline>
        </w:drawing>
      </w:r>
      <w:r w:rsidRPr="00BF25E0">
        <w:t xml:space="preserve"> на ленте на вкладке </w:t>
      </w:r>
      <w:r w:rsidRPr="00BF25E0">
        <w:rPr>
          <w:b/>
        </w:rPr>
        <w:t>«Импорт</w:t>
      </w:r>
      <w:r w:rsidRPr="00BF25E0">
        <w:t>»:</w:t>
      </w:r>
    </w:p>
    <w:p w14:paraId="339F09F7" w14:textId="77777777" w:rsidR="00BF25E0" w:rsidRPr="00BF25E0" w:rsidRDefault="00995656" w:rsidP="00BF25E0">
      <w:pPr>
        <w:pStyle w:val="af0"/>
      </w:pPr>
      <w:r>
        <w:rPr>
          <w:noProof/>
          <w:lang w:eastAsia="ru-RU"/>
        </w:rPr>
        <w:lastRenderedPageBreak/>
        <w:drawing>
          <wp:inline distT="0" distB="0" distL="0" distR="0" wp14:anchorId="702B741E" wp14:editId="4E1296D0">
            <wp:extent cx="6299835" cy="4678045"/>
            <wp:effectExtent l="0" t="0" r="5715"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299835" cy="4678045"/>
                    </a:xfrm>
                    <a:prstGeom prst="rect">
                      <a:avLst/>
                    </a:prstGeom>
                  </pic:spPr>
                </pic:pic>
              </a:graphicData>
            </a:graphic>
          </wp:inline>
        </w:drawing>
      </w:r>
    </w:p>
    <w:p w14:paraId="774E2869" w14:textId="77777777" w:rsidR="00BF25E0" w:rsidRPr="00BF25E0" w:rsidRDefault="00BF25E0" w:rsidP="00472B82">
      <w:r w:rsidRPr="00BF25E0">
        <w:t>В открывшемся окне «</w:t>
      </w:r>
      <w:r w:rsidRPr="00BF25E0">
        <w:rPr>
          <w:b/>
        </w:rPr>
        <w:t xml:space="preserve">Импорт из </w:t>
      </w:r>
      <w:r w:rsidRPr="00BF25E0">
        <w:rPr>
          <w:b/>
          <w:lang w:val="en-US"/>
        </w:rPr>
        <w:t>XML</w:t>
      </w:r>
      <w:r w:rsidRPr="00BF25E0">
        <w:t xml:space="preserve">» выберите </w:t>
      </w:r>
      <w:r w:rsidRPr="00BF25E0">
        <w:rPr>
          <w:lang w:val="en-US"/>
        </w:rPr>
        <w:t>XML</w:t>
      </w:r>
      <w:r w:rsidRPr="00BF25E0">
        <w:rPr>
          <w:b/>
        </w:rPr>
        <w:t>-</w:t>
      </w:r>
      <w:r w:rsidRPr="00BF25E0">
        <w:t>файл, из которого необходимо выполнить импорт сведений и координат. Далее нажмите кнопку «</w:t>
      </w:r>
      <w:r w:rsidRPr="00BF25E0">
        <w:rPr>
          <w:b/>
        </w:rPr>
        <w:t>Открыть</w:t>
      </w:r>
      <w:r w:rsidRPr="00BF25E0">
        <w:t>».</w:t>
      </w:r>
    </w:p>
    <w:p w14:paraId="0C7142A1" w14:textId="77777777" w:rsidR="00BF25E0" w:rsidRPr="00BF25E0" w:rsidRDefault="00BF25E0" w:rsidP="00BF25E0">
      <w:pPr>
        <w:pStyle w:val="af0"/>
      </w:pPr>
      <w:r w:rsidRPr="00BF25E0">
        <w:rPr>
          <w:noProof/>
          <w:lang w:eastAsia="ru-RU"/>
        </w:rPr>
        <w:lastRenderedPageBreak/>
        <w:drawing>
          <wp:inline distT="0" distB="0" distL="0" distR="0" wp14:anchorId="3A308367" wp14:editId="722DD816">
            <wp:extent cx="5764295" cy="3240000"/>
            <wp:effectExtent l="0" t="0" r="825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764295" cy="3240000"/>
                    </a:xfrm>
                    <a:prstGeom prst="rect">
                      <a:avLst/>
                    </a:prstGeom>
                  </pic:spPr>
                </pic:pic>
              </a:graphicData>
            </a:graphic>
          </wp:inline>
        </w:drawing>
      </w:r>
    </w:p>
    <w:p w14:paraId="7015BEFA" w14:textId="77777777" w:rsidR="00BF25E0" w:rsidRPr="00BF25E0" w:rsidRDefault="00BF25E0" w:rsidP="00BF25E0">
      <w:r w:rsidRPr="00BF25E0">
        <w:t>Откроется окно «</w:t>
      </w:r>
      <w:r w:rsidRPr="00BF25E0">
        <w:rPr>
          <w:b/>
        </w:rPr>
        <w:t xml:space="preserve">Импорт из </w:t>
      </w:r>
      <w:r w:rsidRPr="00BF25E0">
        <w:rPr>
          <w:b/>
          <w:lang w:val="en-US"/>
        </w:rPr>
        <w:t>XML</w:t>
      </w:r>
      <w:r w:rsidRPr="00BF25E0">
        <w:t>»:</w:t>
      </w:r>
    </w:p>
    <w:p w14:paraId="0D4C6845" w14:textId="77777777" w:rsidR="00BF25E0" w:rsidRPr="00BF25E0" w:rsidRDefault="00995656" w:rsidP="00BF25E0">
      <w:pPr>
        <w:pStyle w:val="af0"/>
      </w:pPr>
      <w:r>
        <w:rPr>
          <w:noProof/>
          <w:lang w:eastAsia="ru-RU"/>
        </w:rPr>
        <w:lastRenderedPageBreak/>
        <w:drawing>
          <wp:inline distT="0" distB="0" distL="0" distR="0" wp14:anchorId="63C7C3BE" wp14:editId="01AD44B1">
            <wp:extent cx="6299835" cy="5102225"/>
            <wp:effectExtent l="0" t="0" r="5715" b="317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299835" cy="5102225"/>
                    </a:xfrm>
                    <a:prstGeom prst="rect">
                      <a:avLst/>
                    </a:prstGeom>
                  </pic:spPr>
                </pic:pic>
              </a:graphicData>
            </a:graphic>
          </wp:inline>
        </w:drawing>
      </w:r>
      <w:r w:rsidR="00BF25E0" w:rsidRPr="00BF25E0">
        <w:br/>
        <w:t xml:space="preserve">Окно «Импорт из </w:t>
      </w:r>
      <w:r w:rsidR="00BF25E0" w:rsidRPr="00BF25E0">
        <w:rPr>
          <w:lang w:val="en-US"/>
        </w:rPr>
        <w:t>XML</w:t>
      </w:r>
      <w:r w:rsidR="00BF25E0" w:rsidRPr="00BF25E0">
        <w:t>»</w:t>
      </w:r>
    </w:p>
    <w:p w14:paraId="4748E4D3" w14:textId="77777777" w:rsidR="00BF25E0" w:rsidRPr="00BF25E0" w:rsidRDefault="00BF25E0" w:rsidP="00BF25E0">
      <w:r w:rsidRPr="00BF25E0">
        <w:t xml:space="preserve">В заголовке окна отображается название выбранного файла </w:t>
      </w:r>
      <w:r w:rsidRPr="00BF25E0">
        <w:rPr>
          <w:lang w:val="en-US"/>
        </w:rPr>
        <w:t>XML</w:t>
      </w:r>
      <w:r w:rsidRPr="00BF25E0">
        <w:rPr>
          <w:b/>
        </w:rPr>
        <w:t>-</w:t>
      </w:r>
      <w:r w:rsidRPr="00BF25E0">
        <w:t>файла.</w:t>
      </w:r>
    </w:p>
    <w:p w14:paraId="527F509D" w14:textId="77777777" w:rsidR="00BF25E0" w:rsidRPr="00BF25E0" w:rsidRDefault="00BF25E0" w:rsidP="00BF25E0">
      <w:r w:rsidRPr="00BF25E0">
        <w:t>Слева отображаются все объекты, которые доступны для импорта из выбранного XML</w:t>
      </w:r>
      <w:r w:rsidRPr="00BF25E0">
        <w:rPr>
          <w:b/>
          <w:bCs/>
        </w:rPr>
        <w:t>-</w:t>
      </w:r>
      <w:r w:rsidRPr="00BF25E0">
        <w:t>файла. Справа – разделы открытого проекта, в которые доступен импорт.</w:t>
      </w:r>
    </w:p>
    <w:p w14:paraId="79446854" w14:textId="77777777" w:rsidR="00BF25E0" w:rsidRPr="00BF25E0" w:rsidRDefault="00BF25E0" w:rsidP="00BF25E0">
      <w:r w:rsidRPr="00BF25E0">
        <w:t>На ленте в разделе «</w:t>
      </w:r>
      <w:r w:rsidRPr="00BF25E0">
        <w:rPr>
          <w:b/>
        </w:rPr>
        <w:t>Импорт</w:t>
      </w:r>
      <w:r w:rsidRPr="00BF25E0">
        <w:t>» установите дополнительные настройки импорта:</w:t>
      </w:r>
    </w:p>
    <w:p w14:paraId="506361CA" w14:textId="77777777" w:rsidR="00BF25E0" w:rsidRPr="00BF25E0" w:rsidRDefault="00BF25E0" w:rsidP="00BF25E0">
      <w:pPr>
        <w:pStyle w:val="af0"/>
      </w:pPr>
      <w:r w:rsidRPr="00BF25E0">
        <w:rPr>
          <w:noProof/>
          <w:lang w:eastAsia="ru-RU"/>
        </w:rPr>
        <w:drawing>
          <wp:inline distT="0" distB="0" distL="0" distR="0" wp14:anchorId="6F30E6A8" wp14:editId="420DA941">
            <wp:extent cx="6300470" cy="86931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300470" cy="869315"/>
                    </a:xfrm>
                    <a:prstGeom prst="rect">
                      <a:avLst/>
                    </a:prstGeom>
                  </pic:spPr>
                </pic:pic>
              </a:graphicData>
            </a:graphic>
          </wp:inline>
        </w:drawing>
      </w:r>
      <w:r w:rsidRPr="00BF25E0">
        <w:br/>
        <w:t>Лента, вкладка «Импорт»</w:t>
      </w:r>
    </w:p>
    <w:p w14:paraId="0FAB6537" w14:textId="77777777" w:rsidR="00BF25E0" w:rsidRPr="00BF25E0" w:rsidRDefault="00BF25E0" w:rsidP="00BF25E0">
      <w:r w:rsidRPr="00BF25E0">
        <w:lastRenderedPageBreak/>
        <w:t>Активный переключатель (</w:t>
      </w:r>
      <w:r w:rsidRPr="00BF25E0">
        <w:rPr>
          <w:noProof/>
          <w:lang w:eastAsia="ru-RU"/>
        </w:rPr>
        <w:drawing>
          <wp:inline distT="0" distB="0" distL="0" distR="0" wp14:anchorId="2122F483" wp14:editId="550B0D85">
            <wp:extent cx="257175" cy="1333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BF25E0">
        <w:t>) на панели «</w:t>
      </w:r>
      <w:r w:rsidRPr="00BF25E0">
        <w:rPr>
          <w:b/>
        </w:rPr>
        <w:t>Дополнительно</w:t>
      </w:r>
      <w:r w:rsidRPr="00BF25E0">
        <w:t>» в пункте:</w:t>
      </w:r>
    </w:p>
    <w:p w14:paraId="3D56B8DC" w14:textId="77777777" w:rsidR="00BF25E0" w:rsidRPr="00BF25E0" w:rsidRDefault="00BF25E0" w:rsidP="00442376">
      <w:pPr>
        <w:numPr>
          <w:ilvl w:val="0"/>
          <w:numId w:val="19"/>
        </w:numPr>
        <w:ind w:left="992" w:hanging="425"/>
        <w:contextualSpacing/>
      </w:pPr>
      <w:r w:rsidRPr="00BF25E0">
        <w:t>«</w:t>
      </w:r>
      <w:r w:rsidRPr="00BF25E0">
        <w:rPr>
          <w:b/>
        </w:rPr>
        <w:t>В один раздел</w:t>
      </w:r>
      <w:r w:rsidRPr="00BF25E0">
        <w:t>» предполагает импорт всех выбранных объектов в один раздел проекта;</w:t>
      </w:r>
    </w:p>
    <w:p w14:paraId="42FEAD82" w14:textId="77777777" w:rsidR="00BF25E0" w:rsidRPr="00BF25E0" w:rsidRDefault="00BF25E0" w:rsidP="00442376">
      <w:pPr>
        <w:numPr>
          <w:ilvl w:val="0"/>
          <w:numId w:val="19"/>
        </w:numPr>
        <w:ind w:left="992" w:hanging="425"/>
        <w:contextualSpacing/>
      </w:pPr>
      <w:r w:rsidRPr="00BF25E0">
        <w:t>«</w:t>
      </w:r>
      <w:r w:rsidRPr="00BF25E0">
        <w:rPr>
          <w:b/>
        </w:rPr>
        <w:t>Вложенные объекты</w:t>
      </w:r>
      <w:r w:rsidRPr="00BF25E0">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3F53290C" w14:textId="77777777" w:rsidR="00BF25E0" w:rsidRPr="00BF25E0" w:rsidRDefault="00BF25E0" w:rsidP="00442376">
      <w:pPr>
        <w:numPr>
          <w:ilvl w:val="0"/>
          <w:numId w:val="19"/>
        </w:numPr>
        <w:ind w:left="992" w:hanging="425"/>
        <w:contextualSpacing/>
      </w:pPr>
      <w:r w:rsidRPr="00BF25E0">
        <w:t>«</w:t>
      </w:r>
      <w:r w:rsidRPr="00BF25E0">
        <w:rPr>
          <w:b/>
        </w:rPr>
        <w:t>Замыкающая точка</w:t>
      </w:r>
      <w:r w:rsidRPr="00BF25E0">
        <w:t>» позволяет при отсутствии замыкающей точки замкнуть границы импортируемых объектов;</w:t>
      </w:r>
    </w:p>
    <w:p w14:paraId="745A7C82" w14:textId="77777777" w:rsidR="00BF25E0" w:rsidRPr="00BF25E0" w:rsidRDefault="00BF25E0" w:rsidP="00442376">
      <w:pPr>
        <w:numPr>
          <w:ilvl w:val="0"/>
          <w:numId w:val="19"/>
        </w:numPr>
        <w:ind w:left="992" w:hanging="425"/>
        <w:contextualSpacing/>
      </w:pPr>
      <w:r w:rsidRPr="00BF25E0">
        <w:t>«</w:t>
      </w:r>
      <w:r w:rsidRPr="00BF25E0">
        <w:rPr>
          <w:b/>
        </w:rPr>
        <w:t>Северо-запад</w:t>
      </w:r>
      <w:r w:rsidRPr="00BF25E0">
        <w:t>» предполагает изменение порядка точек контура, начальная точка будет располагаться в северо-западном углу;</w:t>
      </w:r>
    </w:p>
    <w:p w14:paraId="4E678E8C" w14:textId="77777777" w:rsidR="00BF25E0" w:rsidRPr="00BF25E0" w:rsidRDefault="00BF25E0" w:rsidP="00442376">
      <w:pPr>
        <w:numPr>
          <w:ilvl w:val="0"/>
          <w:numId w:val="19"/>
        </w:numPr>
        <w:ind w:left="992" w:hanging="425"/>
        <w:contextualSpacing/>
      </w:pPr>
      <w:r w:rsidRPr="00BF25E0">
        <w:t>«</w:t>
      </w:r>
      <w:r w:rsidRPr="00BF25E0">
        <w:rPr>
          <w:b/>
        </w:rPr>
        <w:t xml:space="preserve">Поменять </w:t>
      </w:r>
      <w:r w:rsidRPr="00BF25E0">
        <w:rPr>
          <w:b/>
          <w:lang w:val="en-US"/>
        </w:rPr>
        <w:t>X</w:t>
      </w:r>
      <w:r w:rsidRPr="00BF25E0">
        <w:rPr>
          <w:b/>
        </w:rPr>
        <w:t xml:space="preserve"> и </w:t>
      </w:r>
      <w:r w:rsidRPr="00BF25E0">
        <w:rPr>
          <w:b/>
          <w:lang w:val="en-US"/>
        </w:rPr>
        <w:t>Y</w:t>
      </w:r>
      <w:r w:rsidRPr="00BF25E0">
        <w:t>» позволяет поменять местами координаты X и Y, а затем выполнить другие действия, например, поиск северо-западной точки;</w:t>
      </w:r>
    </w:p>
    <w:p w14:paraId="75D46C7E" w14:textId="77777777" w:rsidR="00BF25E0" w:rsidRPr="00BF25E0" w:rsidRDefault="00BF25E0" w:rsidP="00442376">
      <w:pPr>
        <w:numPr>
          <w:ilvl w:val="0"/>
          <w:numId w:val="19"/>
        </w:numPr>
        <w:ind w:left="992" w:hanging="425"/>
        <w:contextualSpacing/>
      </w:pPr>
      <w:r w:rsidRPr="00BF25E0">
        <w:t>«</w:t>
      </w:r>
      <w:r w:rsidRPr="00BF25E0">
        <w:rPr>
          <w:b/>
        </w:rPr>
        <w:t>Семантические данные</w:t>
      </w:r>
      <w:r w:rsidRPr="00BF25E0">
        <w:t>» предполагает импорт семантических данных: кадастровых номеров зданий, площадей, адресов и т.д.;</w:t>
      </w:r>
    </w:p>
    <w:p w14:paraId="71532398" w14:textId="77777777" w:rsidR="00BF25E0" w:rsidRPr="00BF25E0" w:rsidRDefault="00BF25E0" w:rsidP="00442376">
      <w:pPr>
        <w:numPr>
          <w:ilvl w:val="0"/>
          <w:numId w:val="19"/>
        </w:numPr>
        <w:ind w:left="992" w:hanging="425"/>
        <w:contextualSpacing/>
      </w:pPr>
      <w:r w:rsidRPr="00BF25E0">
        <w:t>«</w:t>
      </w:r>
      <w:r w:rsidRPr="00BF25E0">
        <w:rPr>
          <w:b/>
        </w:rPr>
        <w:t>Нумерация одинаковых точек</w:t>
      </w:r>
      <w:r w:rsidRPr="00BF25E0">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sidRPr="00BF25E0">
        <w:rPr>
          <w:b/>
          <w:bCs/>
        </w:rPr>
        <w:t xml:space="preserve"> «н1»</w:t>
      </w:r>
      <w:r w:rsidRPr="00BF25E0">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sidRPr="00BF25E0">
        <w:rPr>
          <w:b/>
          <w:bCs/>
        </w:rPr>
        <w:t>«н2»</w:t>
      </w:r>
      <w:r w:rsidRPr="00BF25E0">
        <w:t xml:space="preserve"> (либо со следующим свободным номером);</w:t>
      </w:r>
    </w:p>
    <w:p w14:paraId="1D8967F2" w14:textId="77777777" w:rsidR="00BF25E0" w:rsidRPr="00BF25E0" w:rsidRDefault="00BF25E0" w:rsidP="00442376">
      <w:pPr>
        <w:numPr>
          <w:ilvl w:val="0"/>
          <w:numId w:val="19"/>
        </w:numPr>
        <w:ind w:left="993" w:hanging="426"/>
      </w:pPr>
      <w:r w:rsidRPr="00BF25E0">
        <w:t>«</w:t>
      </w:r>
      <w:r w:rsidRPr="00BF25E0">
        <w:rPr>
          <w:b/>
        </w:rPr>
        <w:t>Округлять до целых</w:t>
      </w:r>
      <w:r w:rsidRPr="00BF25E0">
        <w:t>» позволяет округлить до целых значений импортируемые координаты.</w:t>
      </w:r>
    </w:p>
    <w:p w14:paraId="3B656DC8" w14:textId="77777777" w:rsidR="00BF25E0" w:rsidRPr="00BF25E0" w:rsidRDefault="00BF25E0" w:rsidP="00472B82"/>
    <w:p w14:paraId="3D315458" w14:textId="77777777" w:rsidR="00BF25E0" w:rsidRPr="00BF25E0" w:rsidRDefault="00BF25E0" w:rsidP="00BF25E0">
      <w:r w:rsidRPr="00BF25E0">
        <w:t>Значения из выпадающих списков на панели «</w:t>
      </w:r>
      <w:r w:rsidRPr="00BF25E0">
        <w:rPr>
          <w:b/>
        </w:rPr>
        <w:t>Точки</w:t>
      </w:r>
      <w:r w:rsidRPr="00BF25E0">
        <w:t>» в пункте:</w:t>
      </w:r>
    </w:p>
    <w:p w14:paraId="287D80C6" w14:textId="77777777" w:rsidR="00BF25E0" w:rsidRPr="00BF25E0" w:rsidRDefault="00BF25E0" w:rsidP="00442376">
      <w:pPr>
        <w:numPr>
          <w:ilvl w:val="0"/>
          <w:numId w:val="20"/>
        </w:numPr>
        <w:ind w:left="993" w:hanging="426"/>
        <w:contextualSpacing/>
      </w:pPr>
      <w:r w:rsidRPr="00BF25E0">
        <w:t>«</w:t>
      </w:r>
      <w:r w:rsidRPr="00BF25E0">
        <w:rPr>
          <w:b/>
        </w:rPr>
        <w:t>Порядок</w:t>
      </w:r>
      <w:r w:rsidRPr="00BF25E0">
        <w:t>» определяют, в каком порядке будут описаны точки объекта – по часовой стрелке (по умолчанию), против часовой стрелки, не изменять (точки будут импортированы и описаны в порядке, указанном в файле для импорта);</w:t>
      </w:r>
    </w:p>
    <w:p w14:paraId="71C1E65F" w14:textId="77777777" w:rsidR="00BF25E0" w:rsidRPr="00BF25E0" w:rsidRDefault="00BF25E0" w:rsidP="00442376">
      <w:pPr>
        <w:numPr>
          <w:ilvl w:val="0"/>
          <w:numId w:val="20"/>
        </w:numPr>
        <w:ind w:left="993" w:hanging="426"/>
        <w:contextualSpacing/>
      </w:pPr>
      <w:r w:rsidRPr="00BF25E0">
        <w:t>«</w:t>
      </w:r>
      <w:r w:rsidRPr="00BF25E0">
        <w:rPr>
          <w:b/>
        </w:rPr>
        <w:t>Нумерация</w:t>
      </w:r>
      <w:r w:rsidRPr="00BF25E0">
        <w:t>» определяют, какие точки нумеровать: все импортируемые точки (</w:t>
      </w:r>
      <w:r w:rsidRPr="00BF25E0">
        <w:rPr>
          <w:b/>
          <w:bCs/>
        </w:rPr>
        <w:t>«Нумеровать все»</w:t>
      </w:r>
      <w:r w:rsidRPr="00BF25E0">
        <w:t>), точки без обозначений (</w:t>
      </w:r>
      <w:r w:rsidRPr="00BF25E0">
        <w:rPr>
          <w:b/>
          <w:bCs/>
        </w:rPr>
        <w:t xml:space="preserve">«Нумеровать, если </w:t>
      </w:r>
      <w:r w:rsidRPr="00BF25E0">
        <w:rPr>
          <w:b/>
          <w:bCs/>
        </w:rPr>
        <w:lastRenderedPageBreak/>
        <w:t>нет обозначения»</w:t>
      </w:r>
      <w:r w:rsidRPr="00BF25E0">
        <w:t>) и не выполнять нумерацию импортируемых точек (</w:t>
      </w:r>
      <w:r w:rsidRPr="00BF25E0">
        <w:rPr>
          <w:b/>
          <w:bCs/>
        </w:rPr>
        <w:t>«Не нумеровать»</w:t>
      </w:r>
      <w:r w:rsidRPr="00BF25E0">
        <w:t>);</w:t>
      </w:r>
    </w:p>
    <w:p w14:paraId="36AFBE6D" w14:textId="77777777" w:rsidR="00BF25E0" w:rsidRPr="00BF25E0" w:rsidRDefault="00BF25E0" w:rsidP="00442376">
      <w:pPr>
        <w:numPr>
          <w:ilvl w:val="0"/>
          <w:numId w:val="20"/>
        </w:numPr>
        <w:ind w:left="993" w:hanging="426"/>
        <w:contextualSpacing/>
      </w:pPr>
      <w:r w:rsidRPr="00BF25E0">
        <w:t>«</w:t>
      </w:r>
      <w:r w:rsidRPr="00BF25E0">
        <w:rPr>
          <w:b/>
        </w:rPr>
        <w:t>Префикс</w:t>
      </w:r>
      <w:r w:rsidRPr="00BF25E0">
        <w:t xml:space="preserve"> </w:t>
      </w:r>
      <w:r w:rsidRPr="00BF25E0">
        <w:rPr>
          <w:b/>
        </w:rPr>
        <w:t>«Н</w:t>
      </w:r>
      <w:r w:rsidRPr="00BF25E0">
        <w:t xml:space="preserve">» определяют, у каких точек указывать префикс </w:t>
      </w:r>
      <w:r w:rsidRPr="00BF25E0">
        <w:rPr>
          <w:b/>
          <w:bCs/>
        </w:rPr>
        <w:t>«н»:</w:t>
      </w:r>
      <w:r w:rsidRPr="00BF25E0">
        <w:t xml:space="preserve"> в обозначении всех импортируемых точек (</w:t>
      </w:r>
      <w:r w:rsidRPr="00BF25E0">
        <w:rPr>
          <w:b/>
          <w:bCs/>
        </w:rPr>
        <w:t>«У всех точек»</w:t>
      </w:r>
      <w:r w:rsidRPr="00BF25E0">
        <w:t>), точек, нумерация которых выполняется при импорте (</w:t>
      </w:r>
      <w:r w:rsidRPr="00BF25E0">
        <w:rPr>
          <w:b/>
          <w:bCs/>
        </w:rPr>
        <w:t>«У нумеруемых»</w:t>
      </w:r>
      <w:r w:rsidRPr="00BF25E0">
        <w:t>), или не указывать его вовсе (</w:t>
      </w:r>
      <w:r w:rsidRPr="00BF25E0">
        <w:rPr>
          <w:b/>
          <w:bCs/>
        </w:rPr>
        <w:t>«Не подставлять»</w:t>
      </w:r>
      <w:r w:rsidRPr="00BF25E0">
        <w:t>);</w:t>
      </w:r>
    </w:p>
    <w:p w14:paraId="0F293571" w14:textId="77777777" w:rsidR="00BF25E0" w:rsidRPr="00BF25E0" w:rsidRDefault="00BF25E0" w:rsidP="00442376">
      <w:pPr>
        <w:numPr>
          <w:ilvl w:val="0"/>
          <w:numId w:val="20"/>
        </w:numPr>
        <w:ind w:left="993" w:hanging="426"/>
      </w:pPr>
      <w:r w:rsidRPr="00BF25E0">
        <w:t>«</w:t>
      </w:r>
      <w:r w:rsidRPr="00BF25E0">
        <w:rPr>
          <w:b/>
        </w:rPr>
        <w:t>Столбцы</w:t>
      </w:r>
      <w:r w:rsidRPr="00BF25E0">
        <w:t>» определяют, в какие столбцы будет выполнен импорт: с существующими координатами (</w:t>
      </w:r>
      <w:r w:rsidRPr="00BF25E0">
        <w:rPr>
          <w:b/>
          <w:bCs/>
        </w:rPr>
        <w:t>«Характерные точки»</w:t>
      </w:r>
      <w:r w:rsidRPr="00BF25E0">
        <w:t>) или с уточняемыми координатами (</w:t>
      </w:r>
      <w:r w:rsidRPr="00BF25E0">
        <w:rPr>
          <w:b/>
          <w:bCs/>
        </w:rPr>
        <w:t>«Уточняемые точки»</w:t>
      </w:r>
      <w:r w:rsidRPr="00BF25E0">
        <w:t>).</w:t>
      </w:r>
    </w:p>
    <w:p w14:paraId="3AF3DB5C" w14:textId="77777777" w:rsidR="00BF25E0" w:rsidRPr="00BF25E0" w:rsidRDefault="00BF25E0" w:rsidP="00BF25E0">
      <w:r w:rsidRPr="00BF25E0">
        <w:t>Значение из впадающего списка на панели «</w:t>
      </w:r>
      <w:r w:rsidRPr="00BF25E0">
        <w:rPr>
          <w:b/>
        </w:rPr>
        <w:t>Иные сведения</w:t>
      </w:r>
      <w:r w:rsidRPr="00BF25E0">
        <w:t>» в пункте «</w:t>
      </w:r>
      <w:r w:rsidRPr="00BF25E0">
        <w:rPr>
          <w:b/>
        </w:rPr>
        <w:t>Семантика</w:t>
      </w:r>
      <w:r w:rsidRPr="00BF25E0">
        <w:t>» позволяет выбрать, откуда импортировать семантическую информацию.</w:t>
      </w:r>
    </w:p>
    <w:p w14:paraId="383331D0" w14:textId="77777777" w:rsidR="00BF25E0" w:rsidRPr="00BF25E0" w:rsidRDefault="00BF25E0" w:rsidP="00BF25E0"/>
    <w:p w14:paraId="1F0AC6CA" w14:textId="77777777" w:rsidR="00BF25E0" w:rsidRPr="00BF25E0" w:rsidRDefault="00BF25E0" w:rsidP="00BF25E0">
      <w:r w:rsidRPr="00BF25E0">
        <w:t>В разделе «</w:t>
      </w:r>
      <w:r w:rsidRPr="00BF25E0">
        <w:rPr>
          <w:b/>
        </w:rPr>
        <w:t>Настройки</w:t>
      </w:r>
      <w:r w:rsidRPr="00BF25E0">
        <w:t>» устанавливаются цвет и тип точек и линий.</w:t>
      </w:r>
    </w:p>
    <w:p w14:paraId="7B78FF22" w14:textId="77777777" w:rsidR="00BF25E0" w:rsidRPr="00BF25E0" w:rsidRDefault="00BF25E0" w:rsidP="00BF25E0">
      <w:pPr>
        <w:pStyle w:val="af0"/>
      </w:pPr>
      <w:r w:rsidRPr="00BF25E0">
        <w:rPr>
          <w:noProof/>
          <w:lang w:eastAsia="ru-RU"/>
        </w:rPr>
        <w:drawing>
          <wp:inline distT="0" distB="0" distL="0" distR="0" wp14:anchorId="24128F8B" wp14:editId="7719945F">
            <wp:extent cx="3761905" cy="1428571"/>
            <wp:effectExtent l="0" t="0" r="0" b="63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761905" cy="1428571"/>
                    </a:xfrm>
                    <a:prstGeom prst="rect">
                      <a:avLst/>
                    </a:prstGeom>
                  </pic:spPr>
                </pic:pic>
              </a:graphicData>
            </a:graphic>
          </wp:inline>
        </w:drawing>
      </w:r>
      <w:r w:rsidRPr="00BF25E0">
        <w:br/>
        <w:t>Лента, вкладка «Настройки».</w:t>
      </w:r>
    </w:p>
    <w:p w14:paraId="6BE0ADB1" w14:textId="77777777" w:rsidR="00BF25E0" w:rsidRPr="00BF25E0" w:rsidRDefault="00BF25E0" w:rsidP="00BF25E0"/>
    <w:p w14:paraId="25744056" w14:textId="77777777" w:rsidR="00BF25E0" w:rsidRPr="00BF25E0" w:rsidRDefault="00BF25E0" w:rsidP="00BF25E0">
      <w:r w:rsidRPr="00BF25E0">
        <w:t xml:space="preserve">После установки всех требуемых параметров импорта выберите объект для импорта и раздел, в который необходимо импортировать данные, нажмите кнопку </w:t>
      </w:r>
      <w:r w:rsidRPr="00BF25E0">
        <w:rPr>
          <w:noProof/>
          <w:lang w:eastAsia="ru-RU"/>
        </w:rPr>
        <w:drawing>
          <wp:inline distT="0" distB="0" distL="0" distR="0" wp14:anchorId="2B5DE84A" wp14:editId="4CA52863">
            <wp:extent cx="323850" cy="2857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BF25E0">
        <w:t xml:space="preserve"> – «</w:t>
      </w:r>
      <w:r w:rsidRPr="00BF25E0">
        <w:rPr>
          <w:b/>
        </w:rPr>
        <w:t>Создать задачу для выполнения</w:t>
      </w:r>
      <w:r w:rsidRPr="00BF25E0">
        <w:t>».</w:t>
      </w:r>
    </w:p>
    <w:p w14:paraId="77D4DF68" w14:textId="77777777" w:rsidR="00BF25E0" w:rsidRPr="00BF25E0" w:rsidRDefault="00995656" w:rsidP="00BF25E0">
      <w:pPr>
        <w:pStyle w:val="af0"/>
      </w:pPr>
      <w:r>
        <w:rPr>
          <w:noProof/>
          <w:lang w:eastAsia="ru-RU"/>
        </w:rPr>
        <w:lastRenderedPageBreak/>
        <w:drawing>
          <wp:inline distT="0" distB="0" distL="0" distR="0" wp14:anchorId="770B3F12" wp14:editId="057F7EF8">
            <wp:extent cx="6299835" cy="5102225"/>
            <wp:effectExtent l="0" t="0" r="5715" b="31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299835" cy="5102225"/>
                    </a:xfrm>
                    <a:prstGeom prst="rect">
                      <a:avLst/>
                    </a:prstGeom>
                  </pic:spPr>
                </pic:pic>
              </a:graphicData>
            </a:graphic>
          </wp:inline>
        </w:drawing>
      </w:r>
      <w:r w:rsidR="00BF25E0" w:rsidRPr="00BF25E0">
        <w:br/>
        <w:t xml:space="preserve">Окно «Импорт из </w:t>
      </w:r>
      <w:r w:rsidR="00BF25E0" w:rsidRPr="00BF25E0">
        <w:rPr>
          <w:lang w:val="en-US"/>
        </w:rPr>
        <w:t>XML</w:t>
      </w:r>
      <w:r w:rsidR="00BF25E0" w:rsidRPr="00BF25E0">
        <w:t>»</w:t>
      </w:r>
    </w:p>
    <w:p w14:paraId="3C8B9384" w14:textId="77777777" w:rsidR="00BF25E0" w:rsidRPr="00BF25E0" w:rsidRDefault="00BF25E0" w:rsidP="00BF25E0">
      <w:pPr>
        <w:pStyle w:val="ae"/>
      </w:pPr>
      <w:r w:rsidRPr="00BF25E0">
        <w:rPr>
          <w:b/>
          <w:i/>
        </w:rPr>
        <w:t>Примечание:</w:t>
      </w:r>
      <w:r w:rsidRPr="00BF25E0">
        <w:t xml:space="preserve"> Вы можете выбрать несколько объектов, зажав клавишу </w:t>
      </w:r>
      <w:r w:rsidRPr="00BF25E0">
        <w:rPr>
          <w:rFonts w:ascii="Courier New" w:hAnsi="Courier New" w:cs="Courier New"/>
          <w:b/>
          <w:highlight w:val="lightGray"/>
          <w:lang w:val="en-US"/>
        </w:rPr>
        <w:t>Ctrl</w:t>
      </w:r>
      <w:r w:rsidRPr="00BF25E0">
        <w:t xml:space="preserve">, либо группу объектов, зажав клавишу </w:t>
      </w:r>
      <w:r w:rsidRPr="00BF25E0">
        <w:rPr>
          <w:rFonts w:ascii="Courier New" w:hAnsi="Courier New" w:cs="Courier New"/>
          <w:b/>
          <w:highlight w:val="lightGray"/>
          <w:lang w:val="en-US"/>
        </w:rPr>
        <w:t>Shift</w:t>
      </w:r>
      <w:r w:rsidRPr="00BF25E0">
        <w:t>, указав при этом первый и последний объект нужного диапазона.</w:t>
      </w:r>
    </w:p>
    <w:p w14:paraId="51A6F6CF" w14:textId="77777777" w:rsidR="00BF25E0" w:rsidRPr="00BF25E0" w:rsidRDefault="00BF25E0" w:rsidP="00BF25E0"/>
    <w:p w14:paraId="0D574476" w14:textId="77777777" w:rsidR="00BF25E0" w:rsidRPr="00BF25E0" w:rsidRDefault="00BF25E0" w:rsidP="00BF25E0">
      <w:r w:rsidRPr="00BF25E0">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67EA0D80" w14:textId="77777777" w:rsidR="00BF25E0" w:rsidRPr="00BF25E0" w:rsidRDefault="00995656" w:rsidP="00BF25E0">
      <w:pPr>
        <w:pStyle w:val="af0"/>
      </w:pPr>
      <w:r>
        <w:rPr>
          <w:noProof/>
          <w:lang w:eastAsia="ru-RU"/>
        </w:rPr>
        <w:lastRenderedPageBreak/>
        <w:drawing>
          <wp:inline distT="0" distB="0" distL="0" distR="0" wp14:anchorId="07369317" wp14:editId="53B58629">
            <wp:extent cx="6299835" cy="5102225"/>
            <wp:effectExtent l="0" t="0" r="5715" b="31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299835" cy="5102225"/>
                    </a:xfrm>
                    <a:prstGeom prst="rect">
                      <a:avLst/>
                    </a:prstGeom>
                  </pic:spPr>
                </pic:pic>
              </a:graphicData>
            </a:graphic>
          </wp:inline>
        </w:drawing>
      </w:r>
      <w:r w:rsidR="00BF25E0" w:rsidRPr="00BF25E0">
        <w:br/>
        <w:t xml:space="preserve">Окно «Импорт из </w:t>
      </w:r>
      <w:r w:rsidR="00BF25E0" w:rsidRPr="00BF25E0">
        <w:rPr>
          <w:lang w:val="en-US"/>
        </w:rPr>
        <w:t>XML</w:t>
      </w:r>
      <w:r w:rsidR="00BF25E0" w:rsidRPr="00BF25E0">
        <w:t>», добавление списка задач</w:t>
      </w:r>
    </w:p>
    <w:p w14:paraId="1914CEE7" w14:textId="77777777" w:rsidR="00BF25E0" w:rsidRPr="00BF25E0" w:rsidRDefault="00BF25E0" w:rsidP="00BF25E0">
      <w:r w:rsidRPr="00BF25E0">
        <w:t>Для управления списком добавленных задач и импортом в целом присутствует панель инструментов:</w:t>
      </w:r>
    </w:p>
    <w:p w14:paraId="4E5240DE" w14:textId="77777777" w:rsidR="00BF25E0" w:rsidRPr="00BF25E0" w:rsidRDefault="00995656" w:rsidP="00BF25E0">
      <w:pPr>
        <w:pStyle w:val="af0"/>
      </w:pPr>
      <w:r>
        <w:rPr>
          <w:noProof/>
          <w:lang w:eastAsia="ru-RU"/>
        </w:rPr>
        <w:lastRenderedPageBreak/>
        <w:drawing>
          <wp:inline distT="0" distB="0" distL="0" distR="0" wp14:anchorId="75E8C48F" wp14:editId="7DC990D7">
            <wp:extent cx="6299835" cy="5102225"/>
            <wp:effectExtent l="0" t="0" r="5715" b="31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299835" cy="5102225"/>
                    </a:xfrm>
                    <a:prstGeom prst="rect">
                      <a:avLst/>
                    </a:prstGeom>
                  </pic:spPr>
                </pic:pic>
              </a:graphicData>
            </a:graphic>
          </wp:inline>
        </w:drawing>
      </w:r>
      <w:r w:rsidR="00BF25E0" w:rsidRPr="00BF25E0">
        <w:br/>
        <w:t xml:space="preserve">Панель инструментов окна импорта из </w:t>
      </w:r>
      <w:r w:rsidR="00BF25E0" w:rsidRPr="00BF25E0">
        <w:rPr>
          <w:lang w:val="en-US"/>
        </w:rPr>
        <w:t>XML</w:t>
      </w:r>
    </w:p>
    <w:p w14:paraId="448F7364" w14:textId="77777777" w:rsidR="00BF25E0" w:rsidRPr="00BF25E0" w:rsidRDefault="00BF25E0" w:rsidP="00BF25E0">
      <w:r w:rsidRPr="00BF25E0">
        <w:rPr>
          <w:noProof/>
          <w:lang w:eastAsia="ru-RU"/>
        </w:rPr>
        <w:drawing>
          <wp:inline distT="0" distB="0" distL="0" distR="0" wp14:anchorId="38C681B7" wp14:editId="326B1BD4">
            <wp:extent cx="209550" cy="2095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F25E0">
        <w:t xml:space="preserve"> – </w:t>
      </w:r>
      <w:r w:rsidRPr="00BF25E0">
        <w:rPr>
          <w:b/>
          <w:bCs/>
        </w:rPr>
        <w:t>«Удалить задачу»</w:t>
      </w:r>
      <w:r w:rsidRPr="00BF25E0">
        <w:t xml:space="preserve"> – удаляет выделенные задачи из очереди импорта. </w:t>
      </w:r>
    </w:p>
    <w:p w14:paraId="4E4AAF00" w14:textId="77777777" w:rsidR="00BF25E0" w:rsidRPr="00BF25E0" w:rsidRDefault="00BF25E0" w:rsidP="00BF25E0">
      <w:r w:rsidRPr="00BF25E0">
        <w:rPr>
          <w:noProof/>
          <w:lang w:eastAsia="ru-RU"/>
        </w:rPr>
        <w:drawing>
          <wp:inline distT="0" distB="0" distL="0" distR="0" wp14:anchorId="52175F65" wp14:editId="65B37530">
            <wp:extent cx="209550" cy="2095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F25E0">
        <w:t xml:space="preserve"> – </w:t>
      </w:r>
      <w:r w:rsidRPr="00BF25E0">
        <w:rPr>
          <w:b/>
          <w:bCs/>
        </w:rPr>
        <w:t>«Деактивировать задачу»</w:t>
      </w:r>
      <w:r w:rsidRPr="00BF25E0">
        <w:t xml:space="preserve"> – делает недоступными для выполнения выделенные задачи в очереди импорта. В нижней части окна в столбце «</w:t>
      </w:r>
      <w:r w:rsidRPr="00BF25E0">
        <w:rPr>
          <w:i/>
          <w:iCs/>
        </w:rPr>
        <w:t>Доступно</w:t>
      </w:r>
      <w:r w:rsidRPr="00BF25E0">
        <w:t>» будет отражаться статус задачи – «</w:t>
      </w:r>
      <w:r w:rsidRPr="00BF25E0">
        <w:rPr>
          <w:i/>
          <w:iCs/>
        </w:rPr>
        <w:t>Нет</w:t>
      </w:r>
      <w:r w:rsidRPr="00BF25E0">
        <w:t>».</w:t>
      </w:r>
    </w:p>
    <w:p w14:paraId="22286D84" w14:textId="77777777" w:rsidR="00BF25E0" w:rsidRDefault="009F5A44" w:rsidP="00BF25E0">
      <w:r>
        <w:pict w14:anchorId="442E6AA0">
          <v:shape id="Рисунок 172" o:spid="_x0000_i1028" type="#_x0000_t75" style="width:16.5pt;height:16.5pt;visibility:visible;mso-wrap-style:square">
            <v:imagedata r:id="rId240" o:title=""/>
          </v:shape>
        </w:pict>
      </w:r>
      <w:r w:rsidR="00BF25E0" w:rsidRPr="00BF25E0">
        <w:t xml:space="preserve"> – </w:t>
      </w:r>
      <w:r w:rsidR="00BF25E0" w:rsidRPr="00BF25E0">
        <w:rPr>
          <w:b/>
          <w:bCs/>
        </w:rPr>
        <w:t>«Активировать задачу»</w:t>
      </w:r>
      <w:r w:rsidR="00BF25E0" w:rsidRPr="00BF25E0">
        <w:t xml:space="preserve"> – делает доступными для выполнения выделенные задачи в очереди импорта. В нижней части окна в столбце «</w:t>
      </w:r>
      <w:r w:rsidR="00BF25E0" w:rsidRPr="00BF25E0">
        <w:rPr>
          <w:i/>
          <w:iCs/>
        </w:rPr>
        <w:t>Доступно</w:t>
      </w:r>
      <w:r w:rsidR="00BF25E0" w:rsidRPr="00BF25E0">
        <w:t>» будет отражаться статус задачи – «</w:t>
      </w:r>
      <w:r w:rsidR="00BF25E0" w:rsidRPr="00BF25E0">
        <w:rPr>
          <w:i/>
          <w:iCs/>
        </w:rPr>
        <w:t>Да</w:t>
      </w:r>
      <w:r w:rsidR="00BF25E0" w:rsidRPr="00BF25E0">
        <w:t>».</w:t>
      </w:r>
    </w:p>
    <w:p w14:paraId="03FE249E" w14:textId="77777777" w:rsidR="00282E8E" w:rsidRPr="00BF25E0" w:rsidRDefault="009F5A44" w:rsidP="00BF25E0">
      <w:r>
        <w:pict w14:anchorId="43BD55F7">
          <v:shape id="Рисунок 68" o:spid="_x0000_i1029" type="#_x0000_t75" style="width:16.5pt;height:16.5pt;visibility:visible;mso-wrap-style:square">
            <v:imagedata r:id="rId241" o:title=""/>
          </v:shape>
        </w:pict>
      </w:r>
      <w:r w:rsidR="00282E8E">
        <w:t xml:space="preserve"> – «</w:t>
      </w:r>
      <w:r w:rsidR="00282E8E" w:rsidRPr="00282E8E">
        <w:rPr>
          <w:b/>
        </w:rPr>
        <w:t>Выполнение всех задач в очереди</w:t>
      </w:r>
      <w:r w:rsidR="00282E8E">
        <w:t>» – выполняет все задачи в очереди.</w:t>
      </w:r>
    </w:p>
    <w:p w14:paraId="47CF75B3" w14:textId="77777777" w:rsidR="00BF25E0" w:rsidRPr="00BF25E0" w:rsidRDefault="00BF25E0" w:rsidP="00BF25E0">
      <w:r w:rsidRPr="00BF25E0">
        <w:lastRenderedPageBreak/>
        <w:t xml:space="preserve">Для выполнения задач импорта нажмите кнопку </w:t>
      </w:r>
      <w:r w:rsidRPr="00BF25E0">
        <w:rPr>
          <w:noProof/>
          <w:lang w:eastAsia="ru-RU"/>
        </w:rPr>
        <w:drawing>
          <wp:inline distT="0" distB="0" distL="0" distR="0" wp14:anchorId="4445BD46" wp14:editId="427B0BCF">
            <wp:extent cx="666667" cy="628571"/>
            <wp:effectExtent l="0" t="0" r="635" b="63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66667" cy="628571"/>
                    </a:xfrm>
                    <a:prstGeom prst="rect">
                      <a:avLst/>
                    </a:prstGeom>
                  </pic:spPr>
                </pic:pic>
              </a:graphicData>
            </a:graphic>
          </wp:inline>
        </w:drawing>
      </w:r>
      <w:r w:rsidRPr="00BF25E0">
        <w:t xml:space="preserve"> на ленте</w:t>
      </w:r>
      <w:r w:rsidR="00282E8E">
        <w:t xml:space="preserve"> или </w:t>
      </w:r>
      <w:r w:rsidR="00282E8E" w:rsidRPr="00B87F41">
        <w:rPr>
          <w:noProof/>
          <w:lang w:eastAsia="ru-RU"/>
        </w:rPr>
        <w:drawing>
          <wp:inline distT="0" distB="0" distL="0" distR="0" wp14:anchorId="0580D4D3" wp14:editId="3A716736">
            <wp:extent cx="20955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82E8E">
        <w:t xml:space="preserve"> на панели инструментов</w:t>
      </w:r>
      <w:r w:rsidRPr="00BF25E0">
        <w:t>. После нажатия на кнопку в нижней части окна будет отображаться описание и ход выполнения доступных задач импорта.</w:t>
      </w:r>
    </w:p>
    <w:p w14:paraId="7CE3259F" w14:textId="77777777" w:rsidR="00BF25E0" w:rsidRPr="00282E8E" w:rsidRDefault="00995656" w:rsidP="00282E8E">
      <w:pPr>
        <w:pStyle w:val="af0"/>
      </w:pPr>
      <w:r>
        <w:rPr>
          <w:noProof/>
          <w:lang w:eastAsia="ru-RU"/>
        </w:rPr>
        <w:drawing>
          <wp:inline distT="0" distB="0" distL="0" distR="0" wp14:anchorId="2B91642D" wp14:editId="03BCD8DC">
            <wp:extent cx="6299835" cy="5102225"/>
            <wp:effectExtent l="0" t="0" r="5715" b="317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299835" cy="5102225"/>
                    </a:xfrm>
                    <a:prstGeom prst="rect">
                      <a:avLst/>
                    </a:prstGeom>
                  </pic:spPr>
                </pic:pic>
              </a:graphicData>
            </a:graphic>
          </wp:inline>
        </w:drawing>
      </w:r>
      <w:r w:rsidR="00BF25E0" w:rsidRPr="00BF25E0">
        <w:br/>
        <w:t xml:space="preserve">Окно «Импорт из </w:t>
      </w:r>
      <w:r w:rsidR="00BF25E0" w:rsidRPr="00BF25E0">
        <w:rPr>
          <w:lang w:val="en-US"/>
        </w:rPr>
        <w:t>XML</w:t>
      </w:r>
      <w:r w:rsidR="00BF25E0" w:rsidRPr="00BF25E0">
        <w:t>»</w:t>
      </w:r>
    </w:p>
    <w:p w14:paraId="31273D8C" w14:textId="77777777" w:rsidR="00BF25E0" w:rsidRPr="00BF25E0" w:rsidRDefault="00BF25E0" w:rsidP="00282E8E">
      <w:pPr>
        <w:pStyle w:val="ae"/>
      </w:pPr>
      <w:r w:rsidRPr="00BF25E0">
        <w:rPr>
          <w:b/>
          <w:i/>
        </w:rPr>
        <w:t>Примечание</w:t>
      </w:r>
      <w:r w:rsidRPr="00BF25E0">
        <w:rPr>
          <w:i/>
        </w:rPr>
        <w:t xml:space="preserve">: </w:t>
      </w:r>
      <w:r w:rsidRPr="00BF25E0">
        <w:t>в случае если раздел, в который Вы импортируете сведения, уже был заполнен, программа предложит либо очистить имеющиеся данные, либо перезаписать некоторые значения. Выберите подходящий вариант действий:</w:t>
      </w:r>
    </w:p>
    <w:p w14:paraId="4970F635" w14:textId="77777777" w:rsidR="00BF25E0" w:rsidRPr="00BF25E0" w:rsidRDefault="00995656" w:rsidP="00282E8E">
      <w:pPr>
        <w:pStyle w:val="af0"/>
      </w:pPr>
      <w:r>
        <w:rPr>
          <w:noProof/>
          <w:lang w:eastAsia="ru-RU"/>
        </w:rPr>
        <w:lastRenderedPageBreak/>
        <w:drawing>
          <wp:inline distT="0" distB="0" distL="0" distR="0" wp14:anchorId="7ED82079" wp14:editId="4462B6C5">
            <wp:extent cx="4228571" cy="1819048"/>
            <wp:effectExtent l="0" t="0" r="63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28571" cy="1819048"/>
                    </a:xfrm>
                    <a:prstGeom prst="rect">
                      <a:avLst/>
                    </a:prstGeom>
                  </pic:spPr>
                </pic:pic>
              </a:graphicData>
            </a:graphic>
          </wp:inline>
        </w:drawing>
      </w:r>
    </w:p>
    <w:p w14:paraId="0DA21AA3" w14:textId="77777777" w:rsidR="00BF25E0" w:rsidRPr="00BF25E0" w:rsidRDefault="00BF25E0" w:rsidP="00995656"/>
    <w:p w14:paraId="1EE4885A" w14:textId="77777777" w:rsidR="00BF25E0" w:rsidRPr="00BF25E0" w:rsidRDefault="00BF25E0" w:rsidP="00282E8E">
      <w:pPr>
        <w:pStyle w:val="3"/>
      </w:pPr>
      <w:bookmarkStart w:id="80" w:name="_Импорт_из_архива"/>
      <w:bookmarkStart w:id="81" w:name="_Toc24103288"/>
      <w:bookmarkStart w:id="82" w:name="_Toc25236946"/>
      <w:bookmarkStart w:id="83" w:name="_Toc25661958"/>
      <w:bookmarkEnd w:id="80"/>
      <w:r w:rsidRPr="00BF25E0">
        <w:t>Импорт из архива КПТ</w:t>
      </w:r>
      <w:bookmarkEnd w:id="81"/>
      <w:bookmarkEnd w:id="82"/>
      <w:bookmarkEnd w:id="83"/>
    </w:p>
    <w:p w14:paraId="404FB3D2" w14:textId="77777777" w:rsidR="00BF25E0" w:rsidRPr="00BF25E0" w:rsidRDefault="00BF25E0" w:rsidP="00492687">
      <w:r w:rsidRPr="00BF25E0">
        <w:t>Вы можете импортировать координаты точек прямо из архива кадастровых планов территорий (КПТ).</w:t>
      </w:r>
    </w:p>
    <w:p w14:paraId="4CB251EF" w14:textId="77777777" w:rsidR="00BF25E0" w:rsidRPr="00BF25E0" w:rsidRDefault="00BF25E0" w:rsidP="00492687">
      <w:r w:rsidRPr="00BF25E0">
        <w:t xml:space="preserve">Теперь популярным </w:t>
      </w:r>
      <w:hyperlink r:id="rId246" w:history="1">
        <w:r w:rsidRPr="00BF25E0">
          <w:rPr>
            <w:rStyle w:val="a8"/>
          </w:rPr>
          <w:t>веб</w:t>
        </w:r>
        <w:r w:rsidRPr="00BF25E0">
          <w:rPr>
            <w:rStyle w:val="a8"/>
            <w:b/>
          </w:rPr>
          <w:t>-</w:t>
        </w:r>
        <w:r w:rsidRPr="00BF25E0">
          <w:rPr>
            <w:rStyle w:val="a8"/>
          </w:rPr>
          <w:t>сервисом «Архив КПТ»</w:t>
        </w:r>
      </w:hyperlink>
      <w:r w:rsidRPr="00BF25E0">
        <w:t xml:space="preserve">, доступным на нашем сайте </w:t>
      </w:r>
      <w:hyperlink r:id="rId247" w:history="1">
        <w:r w:rsidRPr="00BF25E0">
          <w:rPr>
            <w:rStyle w:val="a8"/>
          </w:rPr>
          <w:t>ПрограммныйЦентр.РФ</w:t>
        </w:r>
      </w:hyperlink>
      <w:r w:rsidRPr="00BF25E0">
        <w:t>, можно воспользоваться прямо из программы! С помощью архива КПТ кадастровые инженеры обмениваются кадастровыми файлами: КПТ, выписками, паспортами земельных участков и объектов капитального строительства.</w:t>
      </w:r>
    </w:p>
    <w:p w14:paraId="6FFE2513" w14:textId="77777777" w:rsidR="00BF25E0" w:rsidRPr="00BF25E0" w:rsidRDefault="00BF25E0" w:rsidP="00492687">
      <w:r w:rsidRPr="00BF25E0">
        <w:t>Вы также можете хранить свои XML</w:t>
      </w:r>
      <w:r w:rsidRPr="00BF25E0">
        <w:rPr>
          <w:b/>
        </w:rPr>
        <w:t>-</w:t>
      </w:r>
      <w:r w:rsidRPr="00BF25E0">
        <w:t>файлы в нашем архиве – здесь они не потеряются.</w:t>
      </w:r>
    </w:p>
    <w:p w14:paraId="03E12F49" w14:textId="77777777" w:rsidR="00BF25E0" w:rsidRPr="00BF25E0" w:rsidRDefault="00BF25E0" w:rsidP="00492687">
      <w:r w:rsidRPr="00BF25E0">
        <w:t xml:space="preserve">Подробнее о сервисе, загрузке, скачивании файлов и начислении баллов Вы можете узнать на странице сервиса </w:t>
      </w:r>
      <w:hyperlink r:id="rId248" w:history="1">
        <w:r w:rsidRPr="00BF25E0">
          <w:rPr>
            <w:rStyle w:val="a8"/>
          </w:rPr>
          <w:t>http</w:t>
        </w:r>
        <w:r w:rsidRPr="00BF25E0">
          <w:rPr>
            <w:rStyle w:val="a8"/>
            <w:lang w:val="en-US"/>
          </w:rPr>
          <w:t>s</w:t>
        </w:r>
        <w:r w:rsidRPr="00BF25E0">
          <w:rPr>
            <w:rStyle w:val="a8"/>
          </w:rPr>
          <w:t>://pbprog.ru/webservices/fir/</w:t>
        </w:r>
      </w:hyperlink>
      <w:r w:rsidRPr="00BF25E0">
        <w:t>.</w:t>
      </w:r>
    </w:p>
    <w:p w14:paraId="70DFADDA" w14:textId="77777777" w:rsidR="00BF25E0" w:rsidRPr="00BF25E0" w:rsidRDefault="00BF25E0" w:rsidP="00492687">
      <w:r w:rsidRPr="00BF25E0">
        <w:t>Для того чтобы воспользоваться импортом, на ленте на вкладке «</w:t>
      </w:r>
      <w:r w:rsidRPr="00BF25E0">
        <w:rPr>
          <w:b/>
        </w:rPr>
        <w:t>Импорт</w:t>
      </w:r>
      <w:r w:rsidRPr="00BF25E0">
        <w:t xml:space="preserve">» нажмите кнопку </w:t>
      </w:r>
      <w:r w:rsidRPr="00BF25E0">
        <w:rPr>
          <w:noProof/>
          <w:lang w:eastAsia="ru-RU"/>
        </w:rPr>
        <w:drawing>
          <wp:inline distT="0" distB="0" distL="0" distR="0" wp14:anchorId="1A0A844D" wp14:editId="2082448F">
            <wp:extent cx="419048" cy="628571"/>
            <wp:effectExtent l="0" t="0" r="635" b="63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9048" cy="628571"/>
                    </a:xfrm>
                    <a:prstGeom prst="rect">
                      <a:avLst/>
                    </a:prstGeom>
                  </pic:spPr>
                </pic:pic>
              </a:graphicData>
            </a:graphic>
          </wp:inline>
        </w:drawing>
      </w:r>
      <w:r w:rsidRPr="00BF25E0">
        <w:t>:</w:t>
      </w:r>
    </w:p>
    <w:p w14:paraId="501D7616" w14:textId="77777777" w:rsidR="00BF25E0" w:rsidRPr="00BF25E0" w:rsidRDefault="000E2D92" w:rsidP="00492687">
      <w:pPr>
        <w:pStyle w:val="af0"/>
      </w:pPr>
      <w:r>
        <w:rPr>
          <w:noProof/>
          <w:lang w:eastAsia="ru-RU"/>
        </w:rPr>
        <w:drawing>
          <wp:inline distT="0" distB="0" distL="0" distR="0" wp14:anchorId="408CD979" wp14:editId="767FC148">
            <wp:extent cx="6299835" cy="1084580"/>
            <wp:effectExtent l="0" t="0" r="5715"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99835" cy="1084580"/>
                    </a:xfrm>
                    <a:prstGeom prst="rect">
                      <a:avLst/>
                    </a:prstGeom>
                  </pic:spPr>
                </pic:pic>
              </a:graphicData>
            </a:graphic>
          </wp:inline>
        </w:drawing>
      </w:r>
      <w:r w:rsidR="00BF25E0" w:rsidRPr="00BF25E0">
        <w:br/>
        <w:t>Кнопка «Архив КПТ»</w:t>
      </w:r>
    </w:p>
    <w:p w14:paraId="1548076E" w14:textId="77777777" w:rsidR="00BF25E0" w:rsidRPr="00BF25E0" w:rsidRDefault="00BF25E0" w:rsidP="00287CA4">
      <w:r w:rsidRPr="00BF25E0">
        <w:lastRenderedPageBreak/>
        <w:t>После нажатия на кнопку откроется окно «</w:t>
      </w:r>
      <w:r w:rsidRPr="00BF25E0">
        <w:rPr>
          <w:b/>
        </w:rPr>
        <w:t>Архив кадастровых планов территории</w:t>
      </w:r>
      <w:r w:rsidRPr="00BF25E0">
        <w:t>»:</w:t>
      </w:r>
    </w:p>
    <w:p w14:paraId="0751CDD9" w14:textId="77777777" w:rsidR="00BF25E0" w:rsidRPr="00492687" w:rsidRDefault="00BF25E0" w:rsidP="00492687">
      <w:pPr>
        <w:pStyle w:val="af0"/>
      </w:pPr>
      <w:r w:rsidRPr="00BF25E0">
        <w:rPr>
          <w:noProof/>
          <w:lang w:eastAsia="ru-RU"/>
        </w:rPr>
        <w:drawing>
          <wp:inline distT="0" distB="0" distL="0" distR="0" wp14:anchorId="1E26EE8E" wp14:editId="569A79C1">
            <wp:extent cx="4342857" cy="5400000"/>
            <wp:effectExtent l="0" t="0" r="63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4342857" cy="5400000"/>
                    </a:xfrm>
                    <a:prstGeom prst="rect">
                      <a:avLst/>
                    </a:prstGeom>
                  </pic:spPr>
                </pic:pic>
              </a:graphicData>
            </a:graphic>
          </wp:inline>
        </w:drawing>
      </w:r>
      <w:r w:rsidRPr="00BF25E0">
        <w:br/>
        <w:t>Окно «Архив кадастровых планов территорий»</w:t>
      </w:r>
    </w:p>
    <w:p w14:paraId="6852AADD" w14:textId="77777777" w:rsidR="00BF25E0" w:rsidRPr="00BF25E0" w:rsidRDefault="00BF25E0" w:rsidP="00492687">
      <w:r w:rsidRPr="00BF25E0">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кнопку </w:t>
      </w:r>
      <w:r w:rsidRPr="00BF25E0">
        <w:rPr>
          <w:noProof/>
          <w:lang w:eastAsia="ru-RU"/>
        </w:rPr>
        <w:drawing>
          <wp:inline distT="0" distB="0" distL="0" distR="0" wp14:anchorId="7F3DB57B" wp14:editId="7D681DC0">
            <wp:extent cx="333333" cy="323810"/>
            <wp:effectExtent l="0" t="0" r="0" b="63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33333" cy="323810"/>
                    </a:xfrm>
                    <a:prstGeom prst="rect">
                      <a:avLst/>
                    </a:prstGeom>
                  </pic:spPr>
                </pic:pic>
              </a:graphicData>
            </a:graphic>
          </wp:inline>
        </w:drawing>
      </w:r>
      <w:r w:rsidRPr="00BF25E0">
        <w:t xml:space="preserve"> – «</w:t>
      </w:r>
      <w:r w:rsidRPr="00BF25E0">
        <w:rPr>
          <w:b/>
        </w:rPr>
        <w:t>Найти</w:t>
      </w:r>
      <w:r w:rsidRPr="00BF25E0">
        <w:t>». Результаты поиска будут выданы ниже.</w:t>
      </w:r>
    </w:p>
    <w:p w14:paraId="4671C07E" w14:textId="77777777" w:rsidR="00BF25E0" w:rsidRPr="00BF25E0" w:rsidRDefault="00BF25E0" w:rsidP="00287CA4">
      <w:pPr>
        <w:pStyle w:val="af0"/>
      </w:pPr>
      <w:r w:rsidRPr="00BF25E0">
        <w:rPr>
          <w:noProof/>
          <w:lang w:eastAsia="ru-RU"/>
        </w:rPr>
        <w:lastRenderedPageBreak/>
        <w:drawing>
          <wp:inline distT="0" distB="0" distL="0" distR="0" wp14:anchorId="1E4A4883" wp14:editId="22CC8383">
            <wp:extent cx="4342857" cy="6619048"/>
            <wp:effectExtent l="0" t="0" r="63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342857" cy="6619048"/>
                    </a:xfrm>
                    <a:prstGeom prst="rect">
                      <a:avLst/>
                    </a:prstGeom>
                  </pic:spPr>
                </pic:pic>
              </a:graphicData>
            </a:graphic>
          </wp:inline>
        </w:drawing>
      </w:r>
      <w:r w:rsidRPr="00BF25E0">
        <w:br/>
        <w:t xml:space="preserve">Результаты поиска в архиве кадастровых планов </w:t>
      </w:r>
      <w:r w:rsidRPr="00287CA4">
        <w:t>территорий</w:t>
      </w:r>
    </w:p>
    <w:p w14:paraId="14F2844F" w14:textId="77777777" w:rsidR="00BF25E0" w:rsidRPr="00BF25E0" w:rsidRDefault="00BF25E0" w:rsidP="00287CA4">
      <w:r w:rsidRPr="00BF25E0">
        <w:t>Для поиска необходимого файла вручную выберите в списке регион и кликните по нему левой кнопкой мыши. Программа загрузит с сервера все доступные районы и кварталы в этом регионе. В статус</w:t>
      </w:r>
      <w:r w:rsidRPr="00BF25E0">
        <w:rPr>
          <w:b/>
          <w:bCs/>
        </w:rPr>
        <w:t>-</w:t>
      </w:r>
      <w:r w:rsidRPr="00BF25E0">
        <w:t>строке, внизу окна, отображается статус загрузки.</w:t>
      </w:r>
    </w:p>
    <w:p w14:paraId="36CA78B5" w14:textId="77777777" w:rsidR="00BF25E0" w:rsidRPr="00BF25E0" w:rsidRDefault="00BF25E0" w:rsidP="00287CA4">
      <w:pPr>
        <w:pStyle w:val="af0"/>
      </w:pPr>
      <w:r w:rsidRPr="00BF25E0">
        <w:rPr>
          <w:noProof/>
          <w:lang w:eastAsia="ru-RU"/>
        </w:rPr>
        <w:lastRenderedPageBreak/>
        <w:drawing>
          <wp:inline distT="0" distB="0" distL="0" distR="0" wp14:anchorId="1ADDFBBA" wp14:editId="510EDED1">
            <wp:extent cx="4342857" cy="540000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342857" cy="5400000"/>
                    </a:xfrm>
                    <a:prstGeom prst="rect">
                      <a:avLst/>
                    </a:prstGeom>
                  </pic:spPr>
                </pic:pic>
              </a:graphicData>
            </a:graphic>
          </wp:inline>
        </w:drawing>
      </w:r>
    </w:p>
    <w:p w14:paraId="10857F77" w14:textId="77777777" w:rsidR="00BF25E0" w:rsidRPr="00BF25E0" w:rsidRDefault="00BF25E0" w:rsidP="00287CA4">
      <w:r w:rsidRPr="00472B82">
        <w:rPr>
          <w:b/>
          <w:i/>
          <w:color w:val="FF0000"/>
        </w:rPr>
        <w:t>Внимание!</w:t>
      </w:r>
      <w:r w:rsidRPr="00472B82">
        <w:rPr>
          <w:color w:val="FF0000"/>
        </w:rPr>
        <w:t xml:space="preserve"> </w:t>
      </w:r>
      <w:r w:rsidRPr="00BF25E0">
        <w:t>Загрузка может занимать продолжительное время и зависит от скорости Вашего соединения с Интернетом.</w:t>
      </w:r>
    </w:p>
    <w:p w14:paraId="6C77A52F" w14:textId="77777777" w:rsidR="00BF25E0" w:rsidRPr="00287CA4" w:rsidRDefault="00BF25E0" w:rsidP="00287CA4">
      <w:pPr>
        <w:pStyle w:val="af0"/>
      </w:pPr>
      <w:r w:rsidRPr="00BF25E0">
        <w:rPr>
          <w:noProof/>
          <w:lang w:eastAsia="ru-RU"/>
        </w:rPr>
        <w:lastRenderedPageBreak/>
        <w:drawing>
          <wp:inline distT="0" distB="0" distL="0" distR="0" wp14:anchorId="4286E65F" wp14:editId="4C409A4F">
            <wp:extent cx="4342857" cy="5400000"/>
            <wp:effectExtent l="0" t="0" r="63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342857" cy="5400000"/>
                    </a:xfrm>
                    <a:prstGeom prst="rect">
                      <a:avLst/>
                    </a:prstGeom>
                  </pic:spPr>
                </pic:pic>
              </a:graphicData>
            </a:graphic>
          </wp:inline>
        </w:drawing>
      </w:r>
    </w:p>
    <w:p w14:paraId="4508FBAD" w14:textId="77777777" w:rsidR="00BF25E0" w:rsidRPr="00BF25E0" w:rsidRDefault="00BF25E0" w:rsidP="00287CA4">
      <w:r w:rsidRPr="00BF25E0">
        <w:t>Название файла состоит из даты его загрузки в архив, версии XML</w:t>
      </w:r>
      <w:r w:rsidRPr="00BF25E0">
        <w:rPr>
          <w:b/>
          <w:bCs/>
        </w:rPr>
        <w:t>-</w:t>
      </w:r>
      <w:r w:rsidRPr="00BF25E0">
        <w:t>схемы и размера в байтах, а также типа контейнера (</w:t>
      </w:r>
      <w:r w:rsidRPr="00BF25E0">
        <w:rPr>
          <w:b/>
        </w:rPr>
        <w:t>*.</w:t>
      </w:r>
      <w:r w:rsidRPr="00BF25E0">
        <w:rPr>
          <w:b/>
          <w:bCs/>
        </w:rPr>
        <w:t>zip</w:t>
      </w:r>
      <w:r w:rsidRPr="00BF25E0">
        <w:t>).</w:t>
      </w:r>
    </w:p>
    <w:p w14:paraId="04AC0294" w14:textId="77777777" w:rsidR="00BF25E0" w:rsidRPr="00BF25E0" w:rsidRDefault="00BF25E0" w:rsidP="00287CA4">
      <w:r w:rsidRPr="00BF25E0">
        <w:t>Рядом с названием файла находятся кнопки для действий с файл</w:t>
      </w:r>
      <w:r w:rsidR="00287CA4">
        <w:t>ом:</w:t>
      </w:r>
    </w:p>
    <w:p w14:paraId="55EB9C5D" w14:textId="1111BCC9" w:rsidR="00BF25E0" w:rsidRPr="00BF25E0" w:rsidRDefault="00BF25E0" w:rsidP="00287CA4">
      <w:r w:rsidRPr="00BF25E0">
        <w:rPr>
          <w:noProof/>
          <w:lang w:eastAsia="ru-RU"/>
        </w:rPr>
        <w:drawing>
          <wp:inline distT="0" distB="0" distL="0" distR="0" wp14:anchorId="656CB3B2" wp14:editId="16369C31">
            <wp:extent cx="152400" cy="152400"/>
            <wp:effectExtent l="0" t="0" r="0" b="0"/>
            <wp:docPr id="2977" name="Рисунок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F25E0">
        <w:t xml:space="preserve"> – «</w:t>
      </w:r>
      <w:r w:rsidRPr="00BF25E0">
        <w:rPr>
          <w:b/>
        </w:rPr>
        <w:t xml:space="preserve">Скачать </w:t>
      </w:r>
      <w:r w:rsidRPr="00BF25E0">
        <w:rPr>
          <w:b/>
          <w:lang w:val="en-US"/>
        </w:rPr>
        <w:t>XML</w:t>
      </w:r>
      <w:r w:rsidRPr="00BF25E0">
        <w:rPr>
          <w:b/>
        </w:rPr>
        <w:t xml:space="preserve">-файл КПТ (в </w:t>
      </w:r>
      <w:r w:rsidRPr="00BF25E0">
        <w:rPr>
          <w:b/>
          <w:lang w:val="en-US"/>
        </w:rPr>
        <w:t>ZIP</w:t>
      </w:r>
      <w:r w:rsidRPr="00BF25E0">
        <w:rPr>
          <w:b/>
        </w:rPr>
        <w:t>-архиве)</w:t>
      </w:r>
      <w:r w:rsidRPr="00BF25E0">
        <w:t>» – позволяет скачать файл на компьютер в папку «</w:t>
      </w:r>
      <w:r w:rsidRPr="00BF25E0">
        <w:rPr>
          <w:b/>
        </w:rPr>
        <w:t>Импорт</w:t>
      </w:r>
      <w:r w:rsidRPr="00BF25E0">
        <w:t>», расположенную в папке с проектом. Программа выдаст с</w:t>
      </w:r>
      <w:r w:rsidR="00472B82">
        <w:t>ообщение об успешном скачивании.</w:t>
      </w:r>
    </w:p>
    <w:p w14:paraId="3CD06AEA" w14:textId="77777777" w:rsidR="00BF25E0" w:rsidRPr="00BF25E0" w:rsidRDefault="00BF25E0" w:rsidP="00287CA4">
      <w:r w:rsidRPr="00BF25E0">
        <w:rPr>
          <w:noProof/>
          <w:lang w:eastAsia="ru-RU"/>
        </w:rPr>
        <w:drawing>
          <wp:inline distT="0" distB="0" distL="0" distR="0" wp14:anchorId="178B2EDD" wp14:editId="5191A056">
            <wp:extent cx="152400" cy="1524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F25E0">
        <w:t xml:space="preserve"> – «</w:t>
      </w:r>
      <w:r w:rsidRPr="00BF25E0">
        <w:rPr>
          <w:b/>
        </w:rPr>
        <w:t>Скачать файл и перейти к импорту</w:t>
      </w:r>
      <w:r w:rsidRPr="00BF25E0">
        <w:t>» – позволяет скачать файл на компьютер в папку «Импорт» в папке проекта, и сразу открыть окно импорта.</w:t>
      </w:r>
    </w:p>
    <w:p w14:paraId="70842ED4" w14:textId="77777777" w:rsidR="00472B82" w:rsidRDefault="00472B82" w:rsidP="00472B82"/>
    <w:p w14:paraId="22A266DB" w14:textId="77777777" w:rsidR="00BF25E0" w:rsidRPr="00BF25E0" w:rsidRDefault="00BF25E0" w:rsidP="00287CA4">
      <w:r w:rsidRPr="00BF25E0">
        <w:lastRenderedPageBreak/>
        <w:t>Также рядом с названием файла может быть несколько обозначений, пояснения к которым находятся внизу окна:</w:t>
      </w:r>
    </w:p>
    <w:p w14:paraId="4B509CD9" w14:textId="77777777" w:rsidR="00BF25E0" w:rsidRPr="00BF25E0" w:rsidRDefault="00BF25E0" w:rsidP="00BF25E0">
      <w:r w:rsidRPr="00BF25E0">
        <w:rPr>
          <w:noProof/>
          <w:lang w:eastAsia="ru-RU"/>
        </w:rPr>
        <w:drawing>
          <wp:inline distT="0" distB="0" distL="0" distR="0" wp14:anchorId="5AC0EB17" wp14:editId="3607C81E">
            <wp:extent cx="104775" cy="1143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BF25E0">
        <w:t xml:space="preserve"> – данный файл был загружен Вами в архив,</w:t>
      </w:r>
      <w:r w:rsidRPr="00287CA4">
        <w:t xml:space="preserve"> </w:t>
      </w:r>
      <w:r w:rsidRPr="00BF25E0">
        <w:t>поэтому Вы можете скачивать его без ограничений (баллы не будут списаны);</w:t>
      </w:r>
    </w:p>
    <w:p w14:paraId="6E9E20FF" w14:textId="77777777" w:rsidR="00BF25E0" w:rsidRPr="00BF25E0" w:rsidRDefault="00BF25E0" w:rsidP="00287CA4">
      <w:r w:rsidRPr="00BF25E0">
        <w:rPr>
          <w:noProof/>
          <w:lang w:eastAsia="ru-RU"/>
        </w:rPr>
        <w:drawing>
          <wp:inline distT="0" distB="0" distL="0" distR="0" wp14:anchorId="6394FCEA" wp14:editId="65B78AED">
            <wp:extent cx="114300" cy="1238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BF25E0">
        <w:t xml:space="preserve"> – данный файл Вы ранее скачивали, и можете скачивать его без ограничений (баллы не будут списаны);</w:t>
      </w:r>
    </w:p>
    <w:p w14:paraId="4364D39E" w14:textId="77777777" w:rsidR="00BF25E0" w:rsidRPr="00BF25E0" w:rsidRDefault="00BF25E0" w:rsidP="00287CA4">
      <w:r w:rsidRPr="00BF25E0">
        <w:rPr>
          <w:noProof/>
          <w:lang w:eastAsia="ru-RU"/>
        </w:rPr>
        <w:drawing>
          <wp:inline distT="0" distB="0" distL="0" distR="0" wp14:anchorId="4D5991D8" wp14:editId="003CECF4">
            <wp:extent cx="257175" cy="2667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BF25E0">
        <w:t xml:space="preserve"> – данный файл подписан электронной подписью.</w:t>
      </w:r>
    </w:p>
    <w:p w14:paraId="0E172D57" w14:textId="77777777" w:rsidR="00BF25E0" w:rsidRPr="00BF25E0" w:rsidRDefault="00BF25E0" w:rsidP="00287CA4">
      <w:r w:rsidRPr="00BF25E0">
        <w:t xml:space="preserve">Дальнейшие действия аналогичны импорту из </w:t>
      </w:r>
      <w:r w:rsidRPr="00BF25E0">
        <w:rPr>
          <w:lang w:val="en-US"/>
        </w:rPr>
        <w:t>XML</w:t>
      </w:r>
      <w:r w:rsidRPr="00BF25E0">
        <w:rPr>
          <w:b/>
        </w:rPr>
        <w:t>-</w:t>
      </w:r>
      <w:r w:rsidRPr="00BF25E0">
        <w:t>файла (подробнее см. «</w:t>
      </w:r>
      <w:hyperlink w:anchor="_Импорт_из_XML" w:history="1">
        <w:r w:rsidRPr="000E2D92">
          <w:rPr>
            <w:rStyle w:val="a8"/>
          </w:rPr>
          <w:t xml:space="preserve">Импорт из </w:t>
        </w:r>
        <w:r w:rsidRPr="000E2D92">
          <w:rPr>
            <w:rStyle w:val="a8"/>
            <w:lang w:val="en-US"/>
          </w:rPr>
          <w:t>XML</w:t>
        </w:r>
      </w:hyperlink>
      <w:r w:rsidRPr="00BF25E0">
        <w:t>»).</w:t>
      </w:r>
    </w:p>
    <w:p w14:paraId="2A332D63" w14:textId="77777777" w:rsidR="00BF25E0" w:rsidRPr="00BF25E0" w:rsidRDefault="00BF25E0" w:rsidP="00287CA4"/>
    <w:p w14:paraId="0860ED16" w14:textId="77777777" w:rsidR="00BF25E0" w:rsidRPr="00BF25E0" w:rsidRDefault="00BF25E0" w:rsidP="00287CA4">
      <w:pPr>
        <w:pStyle w:val="3"/>
      </w:pPr>
      <w:bookmarkStart w:id="84" w:name="_Импорт_из_проекта"/>
      <w:bookmarkStart w:id="85" w:name="_Импорт_координат_из_1"/>
      <w:bookmarkStart w:id="86" w:name="_Импорт_координат"/>
      <w:bookmarkStart w:id="87" w:name="_Toc501711604"/>
      <w:bookmarkStart w:id="88" w:name="_Toc536619168"/>
      <w:bookmarkStart w:id="89" w:name="_Toc24103289"/>
      <w:bookmarkStart w:id="90" w:name="_Toc25236947"/>
      <w:bookmarkStart w:id="91" w:name="_Toc25661959"/>
      <w:bookmarkEnd w:id="84"/>
      <w:bookmarkEnd w:id="85"/>
      <w:bookmarkEnd w:id="86"/>
      <w:r w:rsidRPr="00BF25E0">
        <w:t>Импорт координат</w:t>
      </w:r>
      <w:bookmarkEnd w:id="87"/>
      <w:bookmarkEnd w:id="88"/>
      <w:bookmarkEnd w:id="89"/>
      <w:bookmarkEnd w:id="90"/>
      <w:bookmarkEnd w:id="91"/>
    </w:p>
    <w:p w14:paraId="0974085D" w14:textId="77777777" w:rsidR="00BF25E0" w:rsidRPr="00BF25E0" w:rsidRDefault="00BF25E0" w:rsidP="00287CA4">
      <w:r w:rsidRPr="00BF25E0">
        <w:t>Вы можете импортировать координаты точек из текстовых форматов.</w:t>
      </w:r>
    </w:p>
    <w:p w14:paraId="43718112" w14:textId="77777777" w:rsidR="00BF25E0" w:rsidRPr="00BF25E0" w:rsidRDefault="00BF25E0" w:rsidP="00287CA4">
      <w:r w:rsidRPr="00BF25E0">
        <w:t>К текстовым форматам относятся:</w:t>
      </w:r>
    </w:p>
    <w:p w14:paraId="74716C99" w14:textId="77777777" w:rsidR="00BF25E0" w:rsidRPr="00BF25E0" w:rsidRDefault="00BF25E0" w:rsidP="00442376">
      <w:pPr>
        <w:numPr>
          <w:ilvl w:val="0"/>
          <w:numId w:val="17"/>
        </w:numPr>
        <w:ind w:left="993" w:hanging="426"/>
        <w:contextualSpacing/>
      </w:pPr>
      <w:r w:rsidRPr="00BF25E0">
        <w:t>Формат обмена MapInfo (</w:t>
      </w:r>
      <w:r w:rsidRPr="00BF25E0">
        <w:rPr>
          <w:b/>
        </w:rPr>
        <w:t>*.mif</w:t>
      </w:r>
      <w:r w:rsidRPr="00BF25E0">
        <w:t>);</w:t>
      </w:r>
    </w:p>
    <w:p w14:paraId="3E601A59" w14:textId="77777777" w:rsidR="00BF25E0" w:rsidRPr="00BF25E0" w:rsidRDefault="00BF25E0" w:rsidP="00442376">
      <w:pPr>
        <w:numPr>
          <w:ilvl w:val="0"/>
          <w:numId w:val="17"/>
        </w:numPr>
        <w:ind w:left="993" w:hanging="426"/>
        <w:contextualSpacing/>
      </w:pPr>
      <w:r w:rsidRPr="00BF25E0">
        <w:t>Файлы обмена чертежами AutoCad (</w:t>
      </w:r>
      <w:r w:rsidRPr="00BF25E0">
        <w:rPr>
          <w:b/>
        </w:rPr>
        <w:t>*.dxf</w:t>
      </w:r>
      <w:r w:rsidRPr="00BF25E0">
        <w:t>);</w:t>
      </w:r>
    </w:p>
    <w:p w14:paraId="07DFB069" w14:textId="77777777" w:rsidR="00BF25E0" w:rsidRPr="00BF25E0" w:rsidRDefault="00BF25E0" w:rsidP="00442376">
      <w:pPr>
        <w:numPr>
          <w:ilvl w:val="0"/>
          <w:numId w:val="17"/>
        </w:numPr>
        <w:ind w:left="993" w:hanging="426"/>
        <w:contextualSpacing/>
      </w:pPr>
      <w:r w:rsidRPr="00BF25E0">
        <w:t>Файлы объектов Полигон (</w:t>
      </w:r>
      <w:r w:rsidRPr="00BF25E0">
        <w:rPr>
          <w:b/>
        </w:rPr>
        <w:t>*.kmb</w:t>
      </w:r>
      <w:r w:rsidRPr="00BF25E0">
        <w:t>);</w:t>
      </w:r>
    </w:p>
    <w:p w14:paraId="2B7F6B16" w14:textId="77777777" w:rsidR="00BF25E0" w:rsidRPr="00BF25E0" w:rsidRDefault="00BF25E0" w:rsidP="00442376">
      <w:pPr>
        <w:numPr>
          <w:ilvl w:val="0"/>
          <w:numId w:val="17"/>
        </w:numPr>
        <w:ind w:left="993" w:hanging="426"/>
        <w:contextualSpacing/>
        <w:rPr>
          <w:lang w:val="en-US"/>
        </w:rPr>
      </w:pPr>
      <w:r w:rsidRPr="00BF25E0">
        <w:t>Файлы</w:t>
      </w:r>
      <w:r w:rsidRPr="00BF25E0">
        <w:rPr>
          <w:lang w:val="en-US"/>
        </w:rPr>
        <w:t xml:space="preserve"> Microsoft Word (</w:t>
      </w:r>
      <w:r w:rsidRPr="00BF25E0">
        <w:rPr>
          <w:b/>
          <w:lang w:val="en-US"/>
        </w:rPr>
        <w:t>*.doc</w:t>
      </w:r>
      <w:r w:rsidRPr="00BF25E0">
        <w:rPr>
          <w:lang w:val="en-US"/>
        </w:rPr>
        <w:t xml:space="preserve">, </w:t>
      </w:r>
      <w:r w:rsidRPr="00BF25E0">
        <w:rPr>
          <w:b/>
          <w:lang w:val="en-US"/>
        </w:rPr>
        <w:t>*.docx</w:t>
      </w:r>
      <w:r w:rsidRPr="00BF25E0">
        <w:rPr>
          <w:lang w:val="en-US"/>
        </w:rPr>
        <w:t>), Microsoft Excel (</w:t>
      </w:r>
      <w:r w:rsidRPr="00BF25E0">
        <w:rPr>
          <w:b/>
          <w:lang w:val="en-US"/>
        </w:rPr>
        <w:t>*.xls</w:t>
      </w:r>
      <w:r w:rsidRPr="00BF25E0">
        <w:rPr>
          <w:lang w:val="en-US"/>
        </w:rPr>
        <w:t xml:space="preserve">, </w:t>
      </w:r>
      <w:r w:rsidRPr="00BF25E0">
        <w:rPr>
          <w:b/>
          <w:lang w:val="en-US"/>
        </w:rPr>
        <w:t>*.xlsx</w:t>
      </w:r>
      <w:r w:rsidRPr="00BF25E0">
        <w:rPr>
          <w:lang w:val="en-US"/>
        </w:rPr>
        <w:t>);</w:t>
      </w:r>
    </w:p>
    <w:p w14:paraId="523BF4A5" w14:textId="77777777" w:rsidR="00BF25E0" w:rsidRPr="00BF25E0" w:rsidRDefault="00BF25E0" w:rsidP="00442376">
      <w:pPr>
        <w:numPr>
          <w:ilvl w:val="0"/>
          <w:numId w:val="17"/>
        </w:numPr>
        <w:ind w:left="993" w:hanging="426"/>
        <w:contextualSpacing/>
      </w:pPr>
      <w:r w:rsidRPr="00BF25E0">
        <w:t>Непосредственно текстовые файлы (</w:t>
      </w:r>
      <w:r w:rsidRPr="00BF25E0">
        <w:rPr>
          <w:b/>
        </w:rPr>
        <w:t>*.txt</w:t>
      </w:r>
      <w:r w:rsidRPr="00BF25E0">
        <w:t>);</w:t>
      </w:r>
    </w:p>
    <w:p w14:paraId="61254CFC" w14:textId="77777777" w:rsidR="00BF25E0" w:rsidRPr="00BF25E0" w:rsidRDefault="00BF25E0" w:rsidP="00442376">
      <w:pPr>
        <w:numPr>
          <w:ilvl w:val="0"/>
          <w:numId w:val="17"/>
        </w:numPr>
        <w:ind w:left="993" w:hanging="426"/>
        <w:contextualSpacing/>
      </w:pPr>
      <w:r w:rsidRPr="00BF25E0">
        <w:t>Файлы с разделителями (</w:t>
      </w:r>
      <w:r w:rsidRPr="00BF25E0">
        <w:rPr>
          <w:b/>
        </w:rPr>
        <w:t>*.csv</w:t>
      </w:r>
      <w:r w:rsidRPr="00BF25E0">
        <w:t>);</w:t>
      </w:r>
    </w:p>
    <w:p w14:paraId="6F0740BA" w14:textId="77777777" w:rsidR="00BF25E0" w:rsidRPr="00BF25E0" w:rsidRDefault="00BF25E0" w:rsidP="00442376">
      <w:pPr>
        <w:numPr>
          <w:ilvl w:val="0"/>
          <w:numId w:val="17"/>
        </w:numPr>
        <w:ind w:left="993" w:hanging="426"/>
        <w:contextualSpacing/>
      </w:pPr>
      <w:r w:rsidRPr="00BF25E0">
        <w:t>Тахеометр LEICA TC307 (</w:t>
      </w:r>
      <w:r w:rsidRPr="00BF25E0">
        <w:rPr>
          <w:b/>
        </w:rPr>
        <w:t>*.tob</w:t>
      </w:r>
      <w:r w:rsidRPr="00BF25E0">
        <w:t>);</w:t>
      </w:r>
    </w:p>
    <w:p w14:paraId="044B0FF7" w14:textId="77777777" w:rsidR="00BF25E0" w:rsidRPr="00BF25E0" w:rsidRDefault="00BF25E0" w:rsidP="00442376">
      <w:pPr>
        <w:numPr>
          <w:ilvl w:val="0"/>
          <w:numId w:val="17"/>
        </w:numPr>
        <w:ind w:left="993" w:hanging="426"/>
        <w:contextualSpacing/>
      </w:pPr>
      <w:r w:rsidRPr="00BF25E0">
        <w:t>Тахеометр 2TA5 (</w:t>
      </w:r>
      <w:r w:rsidRPr="00BF25E0">
        <w:rPr>
          <w:b/>
        </w:rPr>
        <w:t>*.txt</w:t>
      </w:r>
      <w:r w:rsidRPr="00BF25E0">
        <w:t>);</w:t>
      </w:r>
    </w:p>
    <w:p w14:paraId="4EB03BE4" w14:textId="77777777" w:rsidR="00BF25E0" w:rsidRPr="00BF25E0" w:rsidRDefault="00BF25E0" w:rsidP="00442376">
      <w:pPr>
        <w:numPr>
          <w:ilvl w:val="0"/>
          <w:numId w:val="17"/>
        </w:numPr>
        <w:ind w:left="993" w:hanging="426"/>
      </w:pPr>
      <w:r w:rsidRPr="00BF25E0">
        <w:t>Файл таблицы OpenOffice (</w:t>
      </w:r>
      <w:r w:rsidRPr="00BF25E0">
        <w:rPr>
          <w:b/>
        </w:rPr>
        <w:t>*.ods</w:t>
      </w:r>
      <w:r w:rsidRPr="00BF25E0">
        <w:t>).</w:t>
      </w:r>
    </w:p>
    <w:p w14:paraId="59F66667" w14:textId="77777777" w:rsidR="00BF25E0" w:rsidRPr="00BF25E0" w:rsidRDefault="00BF25E0" w:rsidP="00287CA4">
      <w:r w:rsidRPr="00BF25E0">
        <w:t>Выполнить импорт из текстовых форматов можно двумя способами:</w:t>
      </w:r>
    </w:p>
    <w:p w14:paraId="5CC36FAF" w14:textId="77777777" w:rsidR="00BF25E0" w:rsidRPr="00BF25E0" w:rsidRDefault="00BF25E0" w:rsidP="00287CA4">
      <w:r w:rsidRPr="00BF25E0">
        <w:rPr>
          <w:b/>
        </w:rPr>
        <w:t>Первый способ:</w:t>
      </w:r>
      <w:r w:rsidRPr="00BF25E0">
        <w:t xml:space="preserve"> на ленте на вкладке «</w:t>
      </w:r>
      <w:r w:rsidRPr="00BF25E0">
        <w:rPr>
          <w:b/>
        </w:rPr>
        <w:t>Импорт</w:t>
      </w:r>
      <w:r w:rsidRPr="00BF25E0">
        <w:t>» выбрать нужный способ импорта (подробнее см. «</w:t>
      </w:r>
      <w:r w:rsidRPr="00287CA4">
        <w:t>Импорт с ленты</w:t>
      </w:r>
      <w:r w:rsidRPr="00BF25E0">
        <w:t>»):</w:t>
      </w:r>
    </w:p>
    <w:p w14:paraId="50A0667D" w14:textId="77777777" w:rsidR="00BF25E0" w:rsidRPr="00287CA4" w:rsidRDefault="000E2D92" w:rsidP="00287CA4">
      <w:pPr>
        <w:pStyle w:val="af0"/>
      </w:pPr>
      <w:r>
        <w:rPr>
          <w:noProof/>
          <w:lang w:eastAsia="ru-RU"/>
        </w:rPr>
        <w:lastRenderedPageBreak/>
        <w:drawing>
          <wp:inline distT="0" distB="0" distL="0" distR="0" wp14:anchorId="3C5B0C2E" wp14:editId="0BEF1BC1">
            <wp:extent cx="6299835" cy="1092200"/>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299835" cy="1092200"/>
                    </a:xfrm>
                    <a:prstGeom prst="rect">
                      <a:avLst/>
                    </a:prstGeom>
                  </pic:spPr>
                </pic:pic>
              </a:graphicData>
            </a:graphic>
          </wp:inline>
        </w:drawing>
      </w:r>
      <w:r w:rsidR="00BF25E0" w:rsidRPr="00BF25E0">
        <w:br/>
        <w:t>Лента, вкладка «Импорт»</w:t>
      </w:r>
    </w:p>
    <w:p w14:paraId="3488A20D" w14:textId="77777777" w:rsidR="00BF25E0" w:rsidRPr="00BF25E0" w:rsidRDefault="00BF25E0" w:rsidP="00287CA4">
      <w:r w:rsidRPr="00BF25E0">
        <w:rPr>
          <w:b/>
        </w:rPr>
        <w:t>Второй способ:</w:t>
      </w:r>
      <w:r w:rsidRPr="00BF25E0">
        <w:t xml:space="preserve"> в таблице в меню кнопки «</w:t>
      </w:r>
      <w:r w:rsidRPr="00BF25E0">
        <w:rPr>
          <w:b/>
        </w:rPr>
        <w:t>Импорт</w:t>
      </w:r>
      <w:r w:rsidRPr="00BF25E0">
        <w:t xml:space="preserve">» выберите </w:t>
      </w:r>
      <w:r w:rsidRPr="00BF25E0">
        <w:rPr>
          <w:noProof/>
          <w:lang w:eastAsia="ru-RU"/>
        </w:rPr>
        <w:drawing>
          <wp:inline distT="0" distB="0" distL="0" distR="0" wp14:anchorId="6F087135" wp14:editId="31EC0401">
            <wp:extent cx="3514725" cy="209550"/>
            <wp:effectExtent l="0" t="0" r="9525" b="0"/>
            <wp:docPr id="450" name="Рисунок 68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http://pbprog.ru/upload/medialibrary/adc/47.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rsidRPr="00BF25E0">
        <w:t xml:space="preserve"> или нажмите комбинацию клавиш </w:t>
      </w:r>
      <w:r w:rsidRPr="00BF25E0">
        <w:rPr>
          <w:b/>
          <w:bCs/>
        </w:rPr>
        <w:t>Ctrl+F2</w:t>
      </w:r>
      <w:r w:rsidRPr="00BF25E0">
        <w:t xml:space="preserve"> (подробнее см. «</w:t>
      </w:r>
      <w:hyperlink w:anchor="_Импорт_напрямую_в" w:history="1">
        <w:r w:rsidRPr="000E2D92">
          <w:rPr>
            <w:rStyle w:val="a8"/>
          </w:rPr>
          <w:t>Импорт напрямую в таблицу</w:t>
        </w:r>
      </w:hyperlink>
      <w:r w:rsidRPr="00BF25E0">
        <w:t>»).</w:t>
      </w:r>
    </w:p>
    <w:p w14:paraId="78BDA1FD" w14:textId="77777777" w:rsidR="00BF25E0" w:rsidRPr="00BF25E0" w:rsidRDefault="000E2D92" w:rsidP="00287CA4">
      <w:pPr>
        <w:pStyle w:val="af0"/>
      </w:pPr>
      <w:r>
        <w:rPr>
          <w:noProof/>
          <w:lang w:eastAsia="ru-RU"/>
        </w:rPr>
        <w:drawing>
          <wp:inline distT="0" distB="0" distL="0" distR="0" wp14:anchorId="466256AE" wp14:editId="45A43384">
            <wp:extent cx="6299835" cy="4678045"/>
            <wp:effectExtent l="0" t="0" r="5715"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6299835" cy="4678045"/>
                    </a:xfrm>
                    <a:prstGeom prst="rect">
                      <a:avLst/>
                    </a:prstGeom>
                  </pic:spPr>
                </pic:pic>
              </a:graphicData>
            </a:graphic>
          </wp:inline>
        </w:drawing>
      </w:r>
      <w:r w:rsidR="00BF25E0" w:rsidRPr="00BF25E0">
        <w:br/>
        <w:t>Кнопка «Импорт координат из текстовых форматов»</w:t>
      </w:r>
    </w:p>
    <w:p w14:paraId="1DFC5BE0" w14:textId="77777777" w:rsidR="00BF25E0" w:rsidRPr="00BF25E0" w:rsidRDefault="00BF25E0" w:rsidP="00287CA4"/>
    <w:p w14:paraId="755D68AE" w14:textId="77777777" w:rsidR="00BF25E0" w:rsidRPr="00BF25E0" w:rsidRDefault="00BF25E0" w:rsidP="00287CA4">
      <w:pPr>
        <w:pStyle w:val="4"/>
      </w:pPr>
      <w:bookmarkStart w:id="92" w:name="_Импорт_с_ленты"/>
      <w:bookmarkStart w:id="93" w:name="_Toc24103290"/>
      <w:bookmarkEnd w:id="92"/>
      <w:r w:rsidRPr="00BF25E0">
        <w:t>Импорт с ленты</w:t>
      </w:r>
      <w:bookmarkEnd w:id="93"/>
    </w:p>
    <w:p w14:paraId="1B85BFEB" w14:textId="77777777" w:rsidR="00BF25E0" w:rsidRPr="00BF25E0" w:rsidRDefault="00BF25E0" w:rsidP="00287CA4">
      <w:r w:rsidRPr="00BF25E0">
        <w:t>После нажатия на кнопку импорта откроется окно «</w:t>
      </w:r>
      <w:r w:rsidRPr="00BF25E0">
        <w:rPr>
          <w:b/>
        </w:rPr>
        <w:t>Импорт</w:t>
      </w:r>
      <w:r w:rsidRPr="00BF25E0">
        <w:t>». Выберите файл для импорта нужного формата и нажмите «</w:t>
      </w:r>
      <w:r w:rsidRPr="00BF25E0">
        <w:rPr>
          <w:b/>
        </w:rPr>
        <w:t>Открыть</w:t>
      </w:r>
      <w:r w:rsidRPr="00BF25E0">
        <w:t>».</w:t>
      </w:r>
    </w:p>
    <w:p w14:paraId="752052A4" w14:textId="77777777" w:rsidR="00BF25E0" w:rsidRPr="00BF25E0" w:rsidRDefault="00BF25E0" w:rsidP="00287CA4">
      <w:pPr>
        <w:pStyle w:val="af0"/>
      </w:pPr>
      <w:r w:rsidRPr="00BF25E0">
        <w:rPr>
          <w:noProof/>
          <w:lang w:eastAsia="ru-RU"/>
        </w:rPr>
        <w:lastRenderedPageBreak/>
        <w:drawing>
          <wp:inline distT="0" distB="0" distL="0" distR="0" wp14:anchorId="475934C8" wp14:editId="444AB0BA">
            <wp:extent cx="6153150" cy="3457575"/>
            <wp:effectExtent l="0" t="0" r="0" b="9525"/>
            <wp:docPr id="5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sidRPr="00BF25E0">
        <w:br/>
        <w:t>Пример: выбор файла для импорта в формате *.</w:t>
      </w:r>
      <w:r w:rsidRPr="00BF25E0">
        <w:rPr>
          <w:lang w:val="en-US"/>
        </w:rPr>
        <w:t>txt</w:t>
      </w:r>
    </w:p>
    <w:p w14:paraId="740F4739" w14:textId="77777777" w:rsidR="00BF25E0" w:rsidRPr="00BF25E0" w:rsidRDefault="00BF25E0" w:rsidP="00287CA4">
      <w:r w:rsidRPr="00BF25E0">
        <w:t xml:space="preserve">Откроется окно </w:t>
      </w:r>
      <w:r w:rsidRPr="00BF25E0">
        <w:rPr>
          <w:bCs/>
        </w:rPr>
        <w:t>«</w:t>
      </w:r>
      <w:r w:rsidRPr="00BF25E0">
        <w:rPr>
          <w:b/>
          <w:bCs/>
        </w:rPr>
        <w:t>Параметры импорта</w:t>
      </w:r>
      <w:r w:rsidRPr="00BF25E0">
        <w:rPr>
          <w:bCs/>
        </w:rPr>
        <w:t>»</w:t>
      </w:r>
      <w:r w:rsidRPr="00BF25E0">
        <w:t xml:space="preserve">. В этом окне устанавливаются дополнительные параметры импорта, которые недоступны в основном окне, например, при выборе файла в формате </w:t>
      </w:r>
      <w:r w:rsidRPr="00BF25E0">
        <w:rPr>
          <w:b/>
        </w:rPr>
        <w:t>*.</w:t>
      </w:r>
      <w:r w:rsidRPr="00BF25E0">
        <w:rPr>
          <w:b/>
          <w:lang w:val="en-US"/>
        </w:rPr>
        <w:t>txt</w:t>
      </w:r>
      <w:r w:rsidRPr="00BF25E0">
        <w:t xml:space="preserve"> откроется окно:</w:t>
      </w:r>
    </w:p>
    <w:p w14:paraId="092C5A69" w14:textId="77777777" w:rsidR="00BF25E0" w:rsidRPr="00BF25E0" w:rsidRDefault="00BF25E0" w:rsidP="00287CA4">
      <w:pPr>
        <w:pStyle w:val="af0"/>
      </w:pPr>
      <w:r w:rsidRPr="00BF25E0">
        <w:rPr>
          <w:noProof/>
          <w:lang w:eastAsia="ru-RU"/>
        </w:rPr>
        <w:drawing>
          <wp:inline distT="0" distB="0" distL="0" distR="0" wp14:anchorId="006AA1C5" wp14:editId="15CCC003">
            <wp:extent cx="2857143" cy="3133333"/>
            <wp:effectExtent l="0" t="0" r="63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857143" cy="3133333"/>
                    </a:xfrm>
                    <a:prstGeom prst="rect">
                      <a:avLst/>
                    </a:prstGeom>
                  </pic:spPr>
                </pic:pic>
              </a:graphicData>
            </a:graphic>
          </wp:inline>
        </w:drawing>
      </w:r>
      <w:r w:rsidRPr="00BF25E0">
        <w:br/>
        <w:t>Окно «Параметры импорта»</w:t>
      </w:r>
    </w:p>
    <w:p w14:paraId="059515A3" w14:textId="77777777" w:rsidR="00BF25E0" w:rsidRPr="00BF25E0" w:rsidRDefault="00BF25E0" w:rsidP="00287CA4">
      <w:r w:rsidRPr="00BF25E0">
        <w:t>Структура окна соответствует окну при импорте напрямую в таблицу, за исключением параметров доступных в основном окне импорта.</w:t>
      </w:r>
    </w:p>
    <w:p w14:paraId="436BB720" w14:textId="77777777" w:rsidR="00BF25E0" w:rsidRPr="00BF25E0" w:rsidRDefault="00BF25E0" w:rsidP="00287CA4">
      <w:r w:rsidRPr="00BF25E0">
        <w:lastRenderedPageBreak/>
        <w:t>После нажатия «</w:t>
      </w:r>
      <w:r w:rsidRPr="00BF25E0">
        <w:rPr>
          <w:b/>
        </w:rPr>
        <w:t>ОК</w:t>
      </w:r>
      <w:r w:rsidRPr="00BF25E0">
        <w:t>» откроется окно «</w:t>
      </w:r>
      <w:r w:rsidRPr="00BF25E0">
        <w:rPr>
          <w:b/>
        </w:rPr>
        <w:t>Импорт координат</w:t>
      </w:r>
      <w:r w:rsidRPr="00BF25E0">
        <w:t>»:</w:t>
      </w:r>
    </w:p>
    <w:p w14:paraId="165D2736" w14:textId="77777777" w:rsidR="00BF25E0" w:rsidRPr="00287CA4" w:rsidRDefault="000E2D92" w:rsidP="00287CA4">
      <w:pPr>
        <w:pStyle w:val="af0"/>
      </w:pPr>
      <w:r>
        <w:rPr>
          <w:noProof/>
          <w:lang w:eastAsia="ru-RU"/>
        </w:rPr>
        <w:drawing>
          <wp:inline distT="0" distB="0" distL="0" distR="0" wp14:anchorId="6AEEE477" wp14:editId="69BFA978">
            <wp:extent cx="6299835" cy="5102225"/>
            <wp:effectExtent l="0" t="0" r="5715"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299835" cy="5102225"/>
                    </a:xfrm>
                    <a:prstGeom prst="rect">
                      <a:avLst/>
                    </a:prstGeom>
                  </pic:spPr>
                </pic:pic>
              </a:graphicData>
            </a:graphic>
          </wp:inline>
        </w:drawing>
      </w:r>
      <w:r w:rsidR="00BF25E0" w:rsidRPr="00BF25E0">
        <w:br/>
        <w:t>Окно «Импорт координат»</w:t>
      </w:r>
    </w:p>
    <w:p w14:paraId="0EB5FB44" w14:textId="77777777" w:rsidR="00BF25E0" w:rsidRPr="00BF25E0" w:rsidRDefault="00BF25E0" w:rsidP="00287CA4">
      <w:r w:rsidRPr="00BF25E0">
        <w:t>Слева отображаются объекты. Справа отображаются разделы открытого проекта, в которые доступен импорт.</w:t>
      </w:r>
    </w:p>
    <w:p w14:paraId="76751F77" w14:textId="77777777" w:rsidR="00BF25E0" w:rsidRPr="00BF25E0" w:rsidRDefault="00BF25E0" w:rsidP="00287CA4">
      <w:r w:rsidRPr="00BF25E0">
        <w:t>Дальнейшие действия по импорту аналогичны импорту из XML</w:t>
      </w:r>
      <w:r w:rsidRPr="00BF25E0">
        <w:rPr>
          <w:b/>
          <w:bCs/>
        </w:rPr>
        <w:t>-</w:t>
      </w:r>
      <w:r w:rsidRPr="00BF25E0">
        <w:t>файла (подробнее см. «</w:t>
      </w:r>
      <w:hyperlink w:anchor="_Импорт_из_XML" w:history="1">
        <w:r w:rsidRPr="000E2D92">
          <w:rPr>
            <w:rStyle w:val="a8"/>
          </w:rPr>
          <w:t>Импорт из XML</w:t>
        </w:r>
      </w:hyperlink>
      <w:r w:rsidRPr="00BF25E0">
        <w:t>»).</w:t>
      </w:r>
    </w:p>
    <w:p w14:paraId="0645082D" w14:textId="77777777" w:rsidR="00BF25E0" w:rsidRPr="00BF25E0" w:rsidRDefault="00BF25E0" w:rsidP="00287CA4"/>
    <w:p w14:paraId="21576836" w14:textId="77777777" w:rsidR="00BF25E0" w:rsidRPr="00BF25E0" w:rsidRDefault="00BF25E0" w:rsidP="00287CA4">
      <w:pPr>
        <w:pStyle w:val="4"/>
      </w:pPr>
      <w:bookmarkStart w:id="94" w:name="_Импорт_напрямую_в"/>
      <w:bookmarkStart w:id="95" w:name="_Toc24103291"/>
      <w:bookmarkEnd w:id="94"/>
      <w:r w:rsidRPr="00BF25E0">
        <w:t>Импорт напрямую в таблицу</w:t>
      </w:r>
      <w:bookmarkEnd w:id="95"/>
    </w:p>
    <w:p w14:paraId="3145AC7F" w14:textId="77777777" w:rsidR="00BF25E0" w:rsidRPr="00BF25E0" w:rsidRDefault="00BF25E0" w:rsidP="00287CA4">
      <w:r w:rsidRPr="00BF25E0">
        <w:t xml:space="preserve">Для того чтобы выполнить импорт из текстовых форматов, в таблице в меню кнопки </w:t>
      </w:r>
      <w:r w:rsidRPr="00BF25E0">
        <w:rPr>
          <w:b/>
          <w:bCs/>
        </w:rPr>
        <w:t>«Импорт»</w:t>
      </w:r>
      <w:r w:rsidRPr="00BF25E0">
        <w:t xml:space="preserve"> выберите </w:t>
      </w:r>
      <w:r w:rsidRPr="00BF25E0">
        <w:rPr>
          <w:noProof/>
          <w:lang w:eastAsia="ru-RU"/>
        </w:rPr>
        <w:drawing>
          <wp:inline distT="0" distB="0" distL="0" distR="0" wp14:anchorId="78D548F7" wp14:editId="295D2CE9">
            <wp:extent cx="3514725" cy="209550"/>
            <wp:effectExtent l="0" t="0" r="0" b="0"/>
            <wp:docPr id="224" name="Рисунок 22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pbprog.ru/upload/medialibrary/adc/47.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rsidRPr="00BF25E0">
        <w:t xml:space="preserve"> или нажмите комбинацию клавиш </w:t>
      </w:r>
      <w:r w:rsidRPr="00E91BE8">
        <w:rPr>
          <w:rFonts w:ascii="Courier New" w:hAnsi="Courier New" w:cs="Courier New"/>
          <w:b/>
          <w:bCs/>
          <w:highlight w:val="lightGray"/>
        </w:rPr>
        <w:t>Ctrl</w:t>
      </w:r>
      <w:r w:rsidRPr="00BF25E0">
        <w:rPr>
          <w:b/>
          <w:bCs/>
        </w:rPr>
        <w:t>+</w:t>
      </w:r>
      <w:r w:rsidRPr="00E91BE8">
        <w:rPr>
          <w:rFonts w:ascii="Courier New" w:hAnsi="Courier New" w:cs="Courier New"/>
          <w:b/>
          <w:bCs/>
          <w:highlight w:val="lightGray"/>
        </w:rPr>
        <w:t>F2</w:t>
      </w:r>
      <w:r w:rsidRPr="00BF25E0">
        <w:t>.</w:t>
      </w:r>
    </w:p>
    <w:p w14:paraId="58F7458C" w14:textId="77777777" w:rsidR="00BF25E0" w:rsidRPr="00BF25E0" w:rsidRDefault="00BF25E0" w:rsidP="00E91BE8">
      <w:pPr>
        <w:pStyle w:val="af0"/>
      </w:pPr>
      <w:r w:rsidRPr="00BF25E0">
        <w:rPr>
          <w:noProof/>
          <w:lang w:eastAsia="ru-RU"/>
        </w:rPr>
        <w:lastRenderedPageBreak/>
        <w:drawing>
          <wp:inline distT="0" distB="0" distL="0" distR="0" wp14:anchorId="76909FD0" wp14:editId="254FDF1B">
            <wp:extent cx="6210300" cy="4057650"/>
            <wp:effectExtent l="0" t="0" r="0" b="0"/>
            <wp:docPr id="80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r w:rsidRPr="00BF25E0">
        <w:br/>
        <w:t>Выбор файла для импорта</w:t>
      </w:r>
    </w:p>
    <w:p w14:paraId="2133FBA8" w14:textId="77777777" w:rsidR="00BF25E0" w:rsidRPr="00BF25E0" w:rsidRDefault="00BF25E0" w:rsidP="00BF25E0">
      <w:r w:rsidRPr="00BF25E0">
        <w:t xml:space="preserve">Если выполняется импорт в графический раздел, откроется окно </w:t>
      </w:r>
      <w:r w:rsidRPr="00BF25E0">
        <w:rPr>
          <w:b/>
          <w:bCs/>
        </w:rPr>
        <w:t>«Параметры импорта»</w:t>
      </w:r>
      <w:r w:rsidRPr="00BF25E0">
        <w:t>. Укажите необходимые параметры точек и линий из соответствующих выпадающих списков:</w:t>
      </w:r>
    </w:p>
    <w:p w14:paraId="624A0FCE" w14:textId="77777777" w:rsidR="00BF25E0" w:rsidRPr="00BF25E0" w:rsidRDefault="00BF25E0" w:rsidP="00E91BE8">
      <w:pPr>
        <w:pStyle w:val="af0"/>
      </w:pPr>
      <w:r w:rsidRPr="00BF25E0">
        <w:rPr>
          <w:noProof/>
          <w:lang w:eastAsia="ru-RU"/>
        </w:rPr>
        <w:drawing>
          <wp:inline distT="0" distB="0" distL="0" distR="0" wp14:anchorId="042EE20F" wp14:editId="15A3055C">
            <wp:extent cx="4495238" cy="1980952"/>
            <wp:effectExtent l="0" t="0" r="635"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495238" cy="1980952"/>
                    </a:xfrm>
                    <a:prstGeom prst="rect">
                      <a:avLst/>
                    </a:prstGeom>
                  </pic:spPr>
                </pic:pic>
              </a:graphicData>
            </a:graphic>
          </wp:inline>
        </w:drawing>
      </w:r>
      <w:r w:rsidRPr="00BF25E0">
        <w:br/>
        <w:t>Окно «Параметры импорта»</w:t>
      </w:r>
    </w:p>
    <w:p w14:paraId="4E4D3F61" w14:textId="77777777" w:rsidR="00BF25E0" w:rsidRPr="00BF25E0" w:rsidRDefault="00BF25E0" w:rsidP="00E91BE8">
      <w:bookmarkStart w:id="96" w:name="Форматы"/>
      <w:bookmarkEnd w:id="96"/>
      <w:r w:rsidRPr="00BF25E0">
        <w:t>В зависимости от формата файла, выбранного для импорта, будет выводиться окно дополнительных параметров импорта.</w:t>
      </w:r>
    </w:p>
    <w:p w14:paraId="04855B83" w14:textId="77777777" w:rsidR="00BF25E0" w:rsidRPr="00BF25E0" w:rsidRDefault="00BF25E0" w:rsidP="00E91BE8"/>
    <w:p w14:paraId="0B1459F4" w14:textId="77777777" w:rsidR="00BF25E0" w:rsidRPr="00BF25E0" w:rsidRDefault="00BF25E0" w:rsidP="00442376">
      <w:pPr>
        <w:numPr>
          <w:ilvl w:val="0"/>
          <w:numId w:val="18"/>
        </w:numPr>
        <w:ind w:left="993" w:hanging="426"/>
        <w:rPr>
          <w:b/>
        </w:rPr>
      </w:pPr>
      <w:r w:rsidRPr="00BF25E0">
        <w:rPr>
          <w:b/>
        </w:rPr>
        <w:lastRenderedPageBreak/>
        <w:t xml:space="preserve">Формат обмена </w:t>
      </w:r>
      <w:r w:rsidRPr="00BF25E0">
        <w:rPr>
          <w:b/>
          <w:lang w:val="en-US"/>
        </w:rPr>
        <w:t>MapInfo (*.mif)</w:t>
      </w:r>
    </w:p>
    <w:p w14:paraId="26CBA34F" w14:textId="77777777" w:rsidR="00BF25E0" w:rsidRPr="00BF25E0" w:rsidRDefault="00BF25E0" w:rsidP="00E91BE8">
      <w:r w:rsidRPr="00BF25E0">
        <w:t xml:space="preserve">Импорт из стандартных файлов обмена графической информацией </w:t>
      </w:r>
      <w:r w:rsidRPr="00BF25E0">
        <w:rPr>
          <w:b/>
          <w:bCs/>
        </w:rPr>
        <w:t xml:space="preserve">*.mif </w:t>
      </w:r>
      <w:r w:rsidRPr="00BF25E0">
        <w:t xml:space="preserve">(содержит графическую информацию) и </w:t>
      </w:r>
      <w:r w:rsidRPr="00BF25E0">
        <w:rPr>
          <w:b/>
          <w:bCs/>
        </w:rPr>
        <w:t xml:space="preserve">*.mid </w:t>
      </w:r>
      <w:r w:rsidRPr="00BF25E0">
        <w:t>(содержит табличную информацию, например, обозначения точек). Последний файл не обязателен для импорта. В окне открытия файла выбирается только MIF</w:t>
      </w:r>
      <w:r w:rsidRPr="00BF25E0">
        <w:rPr>
          <w:b/>
          <w:bCs/>
        </w:rPr>
        <w:t>-</w:t>
      </w:r>
      <w:r w:rsidRPr="00BF25E0">
        <w:t>файл, а MID</w:t>
      </w:r>
      <w:r w:rsidRPr="00BF25E0">
        <w:rPr>
          <w:b/>
          <w:bCs/>
        </w:rPr>
        <w:t>-</w:t>
      </w:r>
      <w:r w:rsidRPr="00BF25E0">
        <w:t>файл должен иметь то же самое имя файла.</w:t>
      </w:r>
    </w:p>
    <w:p w14:paraId="6D44D3FB" w14:textId="77777777" w:rsidR="00BF25E0" w:rsidRPr="00BF25E0" w:rsidRDefault="00BF25E0" w:rsidP="00E91BE8">
      <w:r w:rsidRPr="00BF25E0">
        <w:t>Если имеется MID</w:t>
      </w:r>
      <w:r w:rsidRPr="00BF25E0">
        <w:rPr>
          <w:b/>
          <w:bCs/>
        </w:rPr>
        <w:t>-</w:t>
      </w:r>
      <w:r w:rsidRPr="00BF25E0">
        <w:t>файл и выполняется импорт в текстовые разделы, то программа запрашивает параметры импорта координат из текстовых форматов:</w:t>
      </w:r>
    </w:p>
    <w:p w14:paraId="04852C90" w14:textId="77777777" w:rsidR="00BF25E0" w:rsidRPr="00BF25E0" w:rsidRDefault="00BF25E0" w:rsidP="00E91BE8">
      <w:pPr>
        <w:pStyle w:val="af0"/>
      </w:pPr>
      <w:r w:rsidRPr="00BF25E0">
        <w:rPr>
          <w:noProof/>
          <w:lang w:eastAsia="ru-RU"/>
        </w:rPr>
        <w:drawing>
          <wp:inline distT="0" distB="0" distL="0" distR="0" wp14:anchorId="2A115ED5" wp14:editId="776FE4FF">
            <wp:extent cx="5266667" cy="2380952"/>
            <wp:effectExtent l="0" t="0" r="0" b="63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266667" cy="2380952"/>
                    </a:xfrm>
                    <a:prstGeom prst="rect">
                      <a:avLst/>
                    </a:prstGeom>
                  </pic:spPr>
                </pic:pic>
              </a:graphicData>
            </a:graphic>
          </wp:inline>
        </w:drawing>
      </w:r>
      <w:r w:rsidRPr="00BF25E0">
        <w:br/>
        <w:t>Окно «Параметры импорта координат из текстовых форматов»</w:t>
      </w:r>
    </w:p>
    <w:p w14:paraId="040B44D7" w14:textId="77777777" w:rsidR="00BF25E0" w:rsidRPr="00BF25E0" w:rsidRDefault="00BF25E0" w:rsidP="00E91BE8">
      <w:r w:rsidRPr="00BF25E0">
        <w:t>Необходимо выбрать:</w:t>
      </w:r>
    </w:p>
    <w:p w14:paraId="3F5CAC3F" w14:textId="77777777" w:rsidR="00BF25E0" w:rsidRPr="00BF25E0" w:rsidRDefault="00BF25E0" w:rsidP="00442376">
      <w:pPr>
        <w:numPr>
          <w:ilvl w:val="0"/>
          <w:numId w:val="18"/>
        </w:numPr>
        <w:ind w:left="993" w:hanging="426"/>
        <w:contextualSpacing/>
      </w:pPr>
      <w:r w:rsidRPr="00BF25E0">
        <w:t>столбец, из которого будут импортироваться обозначения точек;</w:t>
      </w:r>
    </w:p>
    <w:p w14:paraId="6148B2F1" w14:textId="77777777" w:rsidR="00BF25E0" w:rsidRPr="00BF25E0" w:rsidRDefault="00BF25E0" w:rsidP="00442376">
      <w:pPr>
        <w:numPr>
          <w:ilvl w:val="0"/>
          <w:numId w:val="18"/>
        </w:numPr>
        <w:ind w:left="993" w:hanging="426"/>
        <w:contextualSpacing/>
      </w:pPr>
      <w:r w:rsidRPr="00BF25E0">
        <w:t>столбец для импорта обозначений контуров (частей);</w:t>
      </w:r>
    </w:p>
    <w:p w14:paraId="3D05C162" w14:textId="77777777" w:rsidR="00BF25E0" w:rsidRPr="00BF25E0" w:rsidRDefault="00BF25E0" w:rsidP="00442376">
      <w:pPr>
        <w:numPr>
          <w:ilvl w:val="0"/>
          <w:numId w:val="18"/>
        </w:numPr>
        <w:ind w:left="993" w:hanging="426"/>
        <w:contextualSpacing/>
      </w:pPr>
      <w:r w:rsidRPr="00BF25E0">
        <w:t xml:space="preserve">столбец, из которого будут импортированы сведения в графу </w:t>
      </w:r>
      <w:r w:rsidRPr="00BF25E0">
        <w:rPr>
          <w:b/>
          <w:bCs/>
        </w:rPr>
        <w:t>«Примечание»</w:t>
      </w:r>
      <w:r w:rsidRPr="00BF25E0">
        <w:t xml:space="preserve"> графических разделов. Если таблица не содержит графу </w:t>
      </w:r>
      <w:r w:rsidRPr="00BF25E0">
        <w:rPr>
          <w:b/>
          <w:bCs/>
        </w:rPr>
        <w:t>«Примечание»</w:t>
      </w:r>
      <w:r w:rsidRPr="00BF25E0">
        <w:t xml:space="preserve"> либо раздел, в который выполняется импорт, не графический, то данное поле будет недоступным;</w:t>
      </w:r>
    </w:p>
    <w:p w14:paraId="20D8B3C8" w14:textId="77777777" w:rsidR="00BF25E0" w:rsidRPr="00BF25E0" w:rsidRDefault="00BF25E0" w:rsidP="00442376">
      <w:pPr>
        <w:numPr>
          <w:ilvl w:val="0"/>
          <w:numId w:val="18"/>
        </w:numPr>
        <w:ind w:left="993" w:hanging="426"/>
      </w:pPr>
      <w:r w:rsidRPr="00BF25E0">
        <w:t>необходимо ли замыкать контуры.</w:t>
      </w:r>
    </w:p>
    <w:p w14:paraId="3475B7B4" w14:textId="77777777" w:rsidR="00BF25E0" w:rsidRPr="00BF25E0" w:rsidRDefault="00BF25E0" w:rsidP="00E91BE8">
      <w:r w:rsidRPr="00BF25E0">
        <w:t>Если импортировать обозначения не нужно (либо их нет в MID</w:t>
      </w:r>
      <w:r w:rsidRPr="00BF25E0">
        <w:rPr>
          <w:b/>
          <w:bCs/>
        </w:rPr>
        <w:t>-</w:t>
      </w:r>
      <w:r w:rsidRPr="00BF25E0">
        <w:t>файле), то вместо наименований столбцов можно выбрать вариант «(нет)».</w:t>
      </w:r>
    </w:p>
    <w:p w14:paraId="23154923" w14:textId="77777777" w:rsidR="00BF25E0" w:rsidRPr="00BF25E0" w:rsidRDefault="00BF25E0" w:rsidP="00E91BE8">
      <w:r w:rsidRPr="00BF25E0">
        <w:t xml:space="preserve">Импортируются следующие графические объекты: </w:t>
      </w:r>
      <w:r w:rsidRPr="00BF25E0">
        <w:rPr>
          <w:b/>
          <w:bCs/>
        </w:rPr>
        <w:t xml:space="preserve">полигон, полилиния, линия, точка, эллипс </w:t>
      </w:r>
      <w:r w:rsidRPr="00BF25E0">
        <w:t xml:space="preserve">(точка его центра), </w:t>
      </w:r>
      <w:r w:rsidRPr="00BF25E0">
        <w:rPr>
          <w:b/>
          <w:bCs/>
        </w:rPr>
        <w:t>квадрат</w:t>
      </w:r>
      <w:r w:rsidRPr="00BF25E0">
        <w:t xml:space="preserve"> или </w:t>
      </w:r>
      <w:r w:rsidRPr="00BF25E0">
        <w:rPr>
          <w:b/>
          <w:bCs/>
        </w:rPr>
        <w:t>скругленный квадрат</w:t>
      </w:r>
      <w:r w:rsidRPr="00BF25E0">
        <w:t xml:space="preserve"> – </w:t>
      </w:r>
      <w:r w:rsidRPr="00BF25E0">
        <w:lastRenderedPageBreak/>
        <w:t>точки 4</w:t>
      </w:r>
      <w:r w:rsidRPr="00BF25E0">
        <w:rPr>
          <w:b/>
          <w:bCs/>
        </w:rPr>
        <w:t>-</w:t>
      </w:r>
      <w:r w:rsidRPr="00BF25E0">
        <w:t>х его вершин – и точки, которые не совпадают с вершинами площадных объектов (считаются отдельным контуром).</w:t>
      </w:r>
    </w:p>
    <w:p w14:paraId="02A387E7" w14:textId="77777777" w:rsidR="00BF25E0" w:rsidRPr="00BF25E0" w:rsidRDefault="00BF25E0" w:rsidP="00E91BE8">
      <w:pPr>
        <w:pStyle w:val="ae"/>
      </w:pPr>
      <w:r w:rsidRPr="00BF25E0">
        <w:rPr>
          <w:b/>
          <w:bCs/>
          <w:i/>
          <w:iCs/>
        </w:rPr>
        <w:t>Примечание 1</w:t>
      </w:r>
      <w:r w:rsidRPr="00BF25E0">
        <w:t>: не площадные объекты, такие как полилиния, линия, точка, эллипс, не замыкаются (не повторяется первая точка контура) и являются отдельными контурами.</w:t>
      </w:r>
    </w:p>
    <w:p w14:paraId="56A167A2" w14:textId="77777777" w:rsidR="00BF25E0" w:rsidRPr="00BF25E0" w:rsidRDefault="00BF25E0" w:rsidP="00E91BE8">
      <w:pPr>
        <w:pStyle w:val="ae"/>
      </w:pPr>
      <w:r w:rsidRPr="00BF25E0">
        <w:rPr>
          <w:b/>
          <w:bCs/>
          <w:i/>
          <w:iCs/>
        </w:rPr>
        <w:t>Примечание 2</w:t>
      </w:r>
      <w:r w:rsidRPr="00BF25E0">
        <w:t xml:space="preserve">: если импортируется эллипс либо окружность, то радиус импортируется в графическом разделе в поле </w:t>
      </w:r>
      <w:r w:rsidRPr="00BF25E0">
        <w:rPr>
          <w:bCs/>
        </w:rPr>
        <w:t>«</w:t>
      </w:r>
      <w:r w:rsidRPr="00BF25E0">
        <w:rPr>
          <w:b/>
          <w:bCs/>
        </w:rPr>
        <w:t>Тип точки</w:t>
      </w:r>
      <w:r w:rsidRPr="00BF25E0">
        <w:rPr>
          <w:bCs/>
        </w:rPr>
        <w:t>»</w:t>
      </w:r>
      <w:r w:rsidRPr="00BF25E0">
        <w:t>.</w:t>
      </w:r>
    </w:p>
    <w:p w14:paraId="09118CF8" w14:textId="77777777" w:rsidR="00BF25E0" w:rsidRPr="00BF25E0" w:rsidRDefault="00BF25E0" w:rsidP="00E91BE8"/>
    <w:p w14:paraId="0159CBC8" w14:textId="77777777" w:rsidR="00BF25E0" w:rsidRPr="00BF25E0" w:rsidRDefault="00BF25E0" w:rsidP="00442376">
      <w:pPr>
        <w:numPr>
          <w:ilvl w:val="0"/>
          <w:numId w:val="18"/>
        </w:numPr>
        <w:ind w:left="993" w:hanging="426"/>
        <w:rPr>
          <w:b/>
        </w:rPr>
      </w:pPr>
      <w:r w:rsidRPr="00BF25E0">
        <w:rPr>
          <w:b/>
        </w:rPr>
        <w:t xml:space="preserve">Файлы обмена чертежами </w:t>
      </w:r>
      <w:r w:rsidRPr="00BF25E0">
        <w:rPr>
          <w:b/>
          <w:lang w:val="en-US"/>
        </w:rPr>
        <w:t>AutoCAD</w:t>
      </w:r>
      <w:r w:rsidRPr="00BF25E0">
        <w:rPr>
          <w:b/>
        </w:rPr>
        <w:t xml:space="preserve"> (*.</w:t>
      </w:r>
      <w:r w:rsidRPr="00BF25E0">
        <w:rPr>
          <w:b/>
          <w:lang w:val="en-US"/>
        </w:rPr>
        <w:t>dxf</w:t>
      </w:r>
      <w:r w:rsidRPr="00BF25E0">
        <w:rPr>
          <w:b/>
        </w:rPr>
        <w:t>)</w:t>
      </w:r>
    </w:p>
    <w:p w14:paraId="6CEB6848" w14:textId="77777777" w:rsidR="00BF25E0" w:rsidRPr="00BF25E0" w:rsidRDefault="00BF25E0" w:rsidP="00E91BE8">
      <w:r w:rsidRPr="00BF25E0">
        <w:t xml:space="preserve">Файл содержит общую информацию о чертеже, типах линий, слоях, шрифтах, состав блоков и конкретные примитивы (фигуры, из которых состоит чертеж). Из файла импортируются примитивы, точнее, их узловые точки: </w:t>
      </w:r>
      <w:r w:rsidRPr="00BF25E0">
        <w:rPr>
          <w:i/>
          <w:iCs/>
        </w:rPr>
        <w:t xml:space="preserve">полилиния, линия, точка, </w:t>
      </w:r>
      <w:r w:rsidRPr="00BF25E0">
        <w:t>центр</w:t>
      </w:r>
      <w:r w:rsidRPr="00BF25E0">
        <w:rPr>
          <w:i/>
          <w:iCs/>
        </w:rPr>
        <w:t xml:space="preserve"> эллипса</w:t>
      </w:r>
      <w:r w:rsidRPr="00BF25E0">
        <w:t xml:space="preserve"> (POLYLINE, LWPOLYLINE, LINE, POINT, CIRCLE).</w:t>
      </w:r>
    </w:p>
    <w:p w14:paraId="1E0C8DF1" w14:textId="77777777" w:rsidR="00BF25E0" w:rsidRPr="00BF25E0" w:rsidRDefault="00BF25E0" w:rsidP="00E91BE8">
      <w:r w:rsidRPr="00BF25E0">
        <w:t>Если объект незамкнут, программа задаст вопрос:</w:t>
      </w:r>
    </w:p>
    <w:p w14:paraId="62AE1843" w14:textId="77777777" w:rsidR="00BF25E0" w:rsidRPr="00BF25E0" w:rsidRDefault="00BF25E0" w:rsidP="00E91BE8">
      <w:pPr>
        <w:pStyle w:val="af0"/>
      </w:pPr>
      <w:r w:rsidRPr="00BF25E0">
        <w:rPr>
          <w:noProof/>
          <w:lang w:eastAsia="ru-RU"/>
        </w:rPr>
        <w:drawing>
          <wp:inline distT="0" distB="0" distL="0" distR="0" wp14:anchorId="1AB0FFC1" wp14:editId="13503EFF">
            <wp:extent cx="4342857" cy="1619048"/>
            <wp:effectExtent l="0" t="0" r="635"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4342857" cy="1619048"/>
                    </a:xfrm>
                    <a:prstGeom prst="rect">
                      <a:avLst/>
                    </a:prstGeom>
                  </pic:spPr>
                </pic:pic>
              </a:graphicData>
            </a:graphic>
          </wp:inline>
        </w:drawing>
      </w:r>
    </w:p>
    <w:p w14:paraId="4BE5A7A4" w14:textId="77777777" w:rsidR="00BF25E0" w:rsidRPr="00BF25E0" w:rsidRDefault="00BF25E0" w:rsidP="00E91BE8">
      <w:r w:rsidRPr="00BF25E0">
        <w:t>Нажмите «</w:t>
      </w:r>
      <w:r w:rsidRPr="00BF25E0">
        <w:rPr>
          <w:b/>
        </w:rPr>
        <w:t>Да</w:t>
      </w:r>
      <w:r w:rsidRPr="00BF25E0">
        <w:t>», чтобы замкнуть контур.</w:t>
      </w:r>
    </w:p>
    <w:p w14:paraId="445D2E99" w14:textId="77777777" w:rsidR="00BF25E0" w:rsidRPr="00BF25E0" w:rsidRDefault="00BF25E0" w:rsidP="00E91BE8"/>
    <w:p w14:paraId="45D16C43" w14:textId="77777777" w:rsidR="00BF25E0" w:rsidRPr="00BF25E0" w:rsidRDefault="00BF25E0" w:rsidP="00442376">
      <w:pPr>
        <w:numPr>
          <w:ilvl w:val="0"/>
          <w:numId w:val="18"/>
        </w:numPr>
        <w:ind w:left="993" w:hanging="426"/>
        <w:rPr>
          <w:b/>
        </w:rPr>
      </w:pPr>
      <w:r w:rsidRPr="00BF25E0">
        <w:rPr>
          <w:b/>
        </w:rPr>
        <w:t>Файлы объектов Полигон (</w:t>
      </w:r>
      <w:r w:rsidRPr="00BF25E0">
        <w:rPr>
          <w:b/>
          <w:lang w:val="en-US"/>
        </w:rPr>
        <w:t>*.kmb</w:t>
      </w:r>
      <w:r w:rsidRPr="00BF25E0">
        <w:rPr>
          <w:b/>
        </w:rPr>
        <w:t>)</w:t>
      </w:r>
    </w:p>
    <w:p w14:paraId="0E332786" w14:textId="77777777" w:rsidR="00BF25E0" w:rsidRPr="00BF25E0" w:rsidRDefault="00BF25E0" w:rsidP="00E91BE8">
      <w:r w:rsidRPr="00BF25E0">
        <w:t>Данный формат относится к программе для геодезических расчетов «</w:t>
      </w:r>
      <w:hyperlink r:id="rId270" w:history="1">
        <w:r w:rsidRPr="00BF25E0">
          <w:rPr>
            <w:rStyle w:val="a8"/>
          </w:rPr>
          <w:t>Полигон 2012</w:t>
        </w:r>
      </w:hyperlink>
      <w:r w:rsidRPr="00BF25E0">
        <w:t>» и ее предыдущим версиям.</w:t>
      </w:r>
    </w:p>
    <w:p w14:paraId="5B8009B5" w14:textId="77777777" w:rsidR="00BF25E0" w:rsidRPr="00BF25E0" w:rsidRDefault="00BF25E0" w:rsidP="00E91BE8">
      <w:r w:rsidRPr="00BF25E0">
        <w:t>В окне дополнительных параметров импорта имеется возможность указать обозначение участка, радиус (если участок имеет форму окружности) и, если необходимо, установить галочку в пункте «</w:t>
      </w:r>
      <w:r w:rsidRPr="00BF25E0">
        <w:rPr>
          <w:b/>
        </w:rPr>
        <w:t>Замыкать контуры</w:t>
      </w:r>
      <w:r w:rsidRPr="00BF25E0">
        <w:t>».</w:t>
      </w:r>
    </w:p>
    <w:p w14:paraId="5A015046" w14:textId="77777777" w:rsidR="00BF25E0" w:rsidRPr="00BF25E0" w:rsidRDefault="00BF25E0" w:rsidP="00E91BE8">
      <w:pPr>
        <w:pStyle w:val="af0"/>
      </w:pPr>
      <w:r w:rsidRPr="00BF25E0">
        <w:rPr>
          <w:noProof/>
          <w:lang w:eastAsia="ru-RU"/>
        </w:rPr>
        <w:lastRenderedPageBreak/>
        <w:drawing>
          <wp:inline distT="0" distB="0" distL="0" distR="0" wp14:anchorId="088D72BD" wp14:editId="357775AE">
            <wp:extent cx="3047619" cy="2114286"/>
            <wp:effectExtent l="0" t="0" r="635"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047619" cy="2114286"/>
                    </a:xfrm>
                    <a:prstGeom prst="rect">
                      <a:avLst/>
                    </a:prstGeom>
                  </pic:spPr>
                </pic:pic>
              </a:graphicData>
            </a:graphic>
          </wp:inline>
        </w:drawing>
      </w:r>
      <w:r w:rsidRPr="00BF25E0">
        <w:br/>
        <w:t>Дополнительные параметры импорта</w:t>
      </w:r>
    </w:p>
    <w:p w14:paraId="7F71805E" w14:textId="77777777" w:rsidR="00BF25E0" w:rsidRPr="00BF25E0" w:rsidRDefault="00BF25E0" w:rsidP="00E91BE8"/>
    <w:p w14:paraId="4056886A" w14:textId="77777777" w:rsidR="00BF25E0" w:rsidRPr="00BF25E0" w:rsidRDefault="00BF25E0" w:rsidP="00442376">
      <w:pPr>
        <w:numPr>
          <w:ilvl w:val="0"/>
          <w:numId w:val="18"/>
        </w:numPr>
        <w:ind w:left="993" w:hanging="426"/>
        <w:rPr>
          <w:b/>
          <w:lang w:val="en-US"/>
        </w:rPr>
      </w:pPr>
      <w:r w:rsidRPr="00BF25E0">
        <w:rPr>
          <w:b/>
        </w:rPr>
        <w:t>Файлы</w:t>
      </w:r>
      <w:r w:rsidRPr="00BF25E0">
        <w:rPr>
          <w:b/>
          <w:lang w:val="en-US"/>
        </w:rPr>
        <w:t xml:space="preserve"> Microsoft Word (*.doc</w:t>
      </w:r>
      <w:r w:rsidRPr="00BF25E0">
        <w:rPr>
          <w:lang w:val="en-US"/>
        </w:rPr>
        <w:t xml:space="preserve">, </w:t>
      </w:r>
      <w:r w:rsidRPr="00BF25E0">
        <w:rPr>
          <w:b/>
          <w:lang w:val="en-US"/>
        </w:rPr>
        <w:t>*.docx)</w:t>
      </w:r>
    </w:p>
    <w:p w14:paraId="52BC247F" w14:textId="77777777" w:rsidR="00BF25E0" w:rsidRPr="00BF25E0" w:rsidRDefault="00BF25E0" w:rsidP="00E91BE8">
      <w:r w:rsidRPr="00BF25E0">
        <w:t>При импорте из данных форматов в окне дополнительных параметров импорта необходимо указать номера столбцов в файле, в которых содержатся обозначения точек, координаты и радиус. При отсутствии столбцов с указанными данными поля в окне дополнительных параметров импорта необходимо оставлять пустыми.</w:t>
      </w:r>
    </w:p>
    <w:p w14:paraId="16D0FBC0" w14:textId="77777777" w:rsidR="00BF25E0" w:rsidRPr="00BF25E0" w:rsidRDefault="00BF25E0" w:rsidP="00E91BE8">
      <w:r w:rsidRPr="00BF25E0">
        <w:t xml:space="preserve">Также имеется возможность установить параметр – </w:t>
      </w:r>
      <w:r w:rsidRPr="00BF25E0">
        <w:rPr>
          <w:bCs/>
        </w:rPr>
        <w:t>«</w:t>
      </w:r>
      <w:r w:rsidRPr="00BF25E0">
        <w:rPr>
          <w:b/>
          <w:bCs/>
        </w:rPr>
        <w:t>Замыкать контуры</w:t>
      </w:r>
      <w:r w:rsidRPr="00BF25E0">
        <w:rPr>
          <w:bCs/>
        </w:rPr>
        <w:t>».</w:t>
      </w:r>
      <w:r w:rsidRPr="00BF25E0">
        <w:t xml:space="preserve"> Кроме того, имеется возможность указать, с какой строки таблицы начнется импорт и до какой строки он продолжится – до указанной или до конца таблицы.</w:t>
      </w:r>
    </w:p>
    <w:p w14:paraId="6A569F88" w14:textId="77777777" w:rsidR="00BF25E0" w:rsidRPr="00BF25E0" w:rsidRDefault="00BF25E0" w:rsidP="00E91BE8">
      <w:pPr>
        <w:pStyle w:val="af0"/>
      </w:pPr>
      <w:r w:rsidRPr="00BF25E0">
        <w:rPr>
          <w:noProof/>
          <w:lang w:eastAsia="ru-RU"/>
        </w:rPr>
        <w:lastRenderedPageBreak/>
        <w:drawing>
          <wp:inline distT="0" distB="0" distL="0" distR="0" wp14:anchorId="42EA76D1" wp14:editId="37DD0B44">
            <wp:extent cx="3047619" cy="4257143"/>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047619" cy="4257143"/>
                    </a:xfrm>
                    <a:prstGeom prst="rect">
                      <a:avLst/>
                    </a:prstGeom>
                  </pic:spPr>
                </pic:pic>
              </a:graphicData>
            </a:graphic>
          </wp:inline>
        </w:drawing>
      </w:r>
      <w:r w:rsidRPr="00BF25E0">
        <w:br/>
        <w:t>Дополнительные параметры импорта</w:t>
      </w:r>
    </w:p>
    <w:p w14:paraId="183319BF" w14:textId="77777777" w:rsidR="00BF25E0" w:rsidRPr="00BF25E0" w:rsidRDefault="00BF25E0" w:rsidP="00E91BE8">
      <w:pPr>
        <w:pStyle w:val="ae"/>
      </w:pPr>
      <w:r w:rsidRPr="00BF25E0">
        <w:rPr>
          <w:b/>
          <w:i/>
        </w:rPr>
        <w:t>Примечание:</w:t>
      </w:r>
      <w:r w:rsidRPr="00BF25E0">
        <w:t xml:space="preserve"> импорт производится из первой найденной таблицы текстового документа.</w:t>
      </w:r>
    </w:p>
    <w:p w14:paraId="7B6F7918" w14:textId="77777777" w:rsidR="00BF25E0" w:rsidRPr="00BF25E0" w:rsidRDefault="00BF25E0" w:rsidP="00E91BE8"/>
    <w:p w14:paraId="7E857D35" w14:textId="77777777" w:rsidR="00BF25E0" w:rsidRPr="00BF25E0" w:rsidRDefault="00BF25E0" w:rsidP="00442376">
      <w:pPr>
        <w:numPr>
          <w:ilvl w:val="0"/>
          <w:numId w:val="18"/>
        </w:numPr>
        <w:ind w:left="993" w:hanging="426"/>
        <w:rPr>
          <w:b/>
          <w:lang w:val="en-US"/>
        </w:rPr>
      </w:pPr>
      <w:r w:rsidRPr="00BF25E0">
        <w:rPr>
          <w:b/>
        </w:rPr>
        <w:t>Файлы</w:t>
      </w:r>
      <w:r w:rsidRPr="00BF25E0">
        <w:rPr>
          <w:b/>
          <w:lang w:val="en-US"/>
        </w:rPr>
        <w:t xml:space="preserve"> Microsoft Excel (*.xls</w:t>
      </w:r>
      <w:r w:rsidRPr="00BF25E0">
        <w:rPr>
          <w:lang w:val="en-US"/>
        </w:rPr>
        <w:t xml:space="preserve">, </w:t>
      </w:r>
      <w:r w:rsidRPr="00BF25E0">
        <w:rPr>
          <w:b/>
          <w:lang w:val="en-US"/>
        </w:rPr>
        <w:t>*.xlsx)</w:t>
      </w:r>
    </w:p>
    <w:p w14:paraId="6221653E" w14:textId="77777777" w:rsidR="00BF25E0" w:rsidRPr="00BF25E0" w:rsidRDefault="00BF25E0" w:rsidP="00E91BE8">
      <w:r w:rsidRPr="00BF25E0">
        <w:t xml:space="preserve">Импорт аналогичен функции импорта из файлов </w:t>
      </w:r>
      <w:r w:rsidRPr="00BF25E0">
        <w:rPr>
          <w:b/>
          <w:lang w:val="en-US"/>
        </w:rPr>
        <w:t>Microsoft</w:t>
      </w:r>
      <w:r w:rsidRPr="00BF25E0">
        <w:rPr>
          <w:b/>
        </w:rPr>
        <w:t xml:space="preserve"> </w:t>
      </w:r>
      <w:r w:rsidRPr="00BF25E0">
        <w:rPr>
          <w:b/>
          <w:lang w:val="en-US"/>
        </w:rPr>
        <w:t>Word</w:t>
      </w:r>
      <w:r w:rsidRPr="00BF25E0">
        <w:t>. Данные импортируются из первого листа рабочей книги.</w:t>
      </w:r>
    </w:p>
    <w:p w14:paraId="3635F9A1" w14:textId="77777777" w:rsidR="00BF25E0" w:rsidRPr="00BF25E0" w:rsidRDefault="00BF25E0" w:rsidP="00E91BE8"/>
    <w:p w14:paraId="4FB663DD" w14:textId="77777777" w:rsidR="00BF25E0" w:rsidRPr="00BF25E0" w:rsidRDefault="00BF25E0" w:rsidP="00442376">
      <w:pPr>
        <w:numPr>
          <w:ilvl w:val="0"/>
          <w:numId w:val="18"/>
        </w:numPr>
        <w:ind w:left="993" w:hanging="426"/>
        <w:rPr>
          <w:b/>
          <w:lang w:val="en-US"/>
        </w:rPr>
      </w:pPr>
      <w:r w:rsidRPr="00BF25E0">
        <w:rPr>
          <w:b/>
        </w:rPr>
        <w:t>Текстовые файлы (*</w:t>
      </w:r>
      <w:r w:rsidRPr="00BF25E0">
        <w:rPr>
          <w:b/>
          <w:lang w:val="en-US"/>
        </w:rPr>
        <w:t>.txt</w:t>
      </w:r>
      <w:r w:rsidRPr="00BF25E0">
        <w:rPr>
          <w:b/>
        </w:rPr>
        <w:t>)</w:t>
      </w:r>
    </w:p>
    <w:p w14:paraId="2321EEFA" w14:textId="77777777" w:rsidR="00BF25E0" w:rsidRPr="00BF25E0" w:rsidRDefault="00BF25E0" w:rsidP="00E91BE8">
      <w:r w:rsidRPr="00BF25E0">
        <w:t xml:space="preserve">Для файлов формата </w:t>
      </w:r>
      <w:r w:rsidRPr="00BF25E0">
        <w:rPr>
          <w:b/>
          <w:bCs/>
        </w:rPr>
        <w:t>*.txt</w:t>
      </w:r>
      <w:r w:rsidRPr="00BF25E0">
        <w:t xml:space="preserve"> имеется возможность установить следующие дополнительные параметры импорта:</w:t>
      </w:r>
    </w:p>
    <w:p w14:paraId="67D9B08E" w14:textId="77777777" w:rsidR="00BF25E0" w:rsidRPr="00BF25E0" w:rsidRDefault="00BF25E0" w:rsidP="00442376">
      <w:pPr>
        <w:numPr>
          <w:ilvl w:val="0"/>
          <w:numId w:val="21"/>
        </w:numPr>
        <w:ind w:left="993" w:hanging="426"/>
      </w:pPr>
      <w:r w:rsidRPr="00BF25E0">
        <w:t>Символ</w:t>
      </w:r>
      <w:r w:rsidRPr="00BF25E0">
        <w:rPr>
          <w:b/>
        </w:rPr>
        <w:t>-</w:t>
      </w:r>
      <w:r w:rsidRPr="00BF25E0">
        <w:t xml:space="preserve">разделитель столбцов: в выпадающем списке можно выбрать </w:t>
      </w:r>
      <w:r w:rsidRPr="00BF25E0">
        <w:rPr>
          <w:bCs/>
        </w:rPr>
        <w:t>«</w:t>
      </w:r>
      <w:r w:rsidRPr="00BF25E0">
        <w:rPr>
          <w:b/>
          <w:bCs/>
        </w:rPr>
        <w:t>Пробел</w:t>
      </w:r>
      <w:r w:rsidRPr="00BF25E0">
        <w:rPr>
          <w:bCs/>
        </w:rPr>
        <w:t>»</w:t>
      </w:r>
      <w:r w:rsidRPr="00BF25E0">
        <w:t xml:space="preserve">, </w:t>
      </w:r>
      <w:r w:rsidRPr="00BF25E0">
        <w:rPr>
          <w:bCs/>
        </w:rPr>
        <w:t>«</w:t>
      </w:r>
      <w:r w:rsidRPr="00BF25E0">
        <w:rPr>
          <w:b/>
          <w:bCs/>
        </w:rPr>
        <w:t>Tab</w:t>
      </w:r>
      <w:r w:rsidRPr="00BF25E0">
        <w:rPr>
          <w:bCs/>
        </w:rPr>
        <w:t xml:space="preserve">» </w:t>
      </w:r>
      <w:r w:rsidRPr="00BF25E0">
        <w:t>(табулятор) или любой другой символ (обычно запятая или точка с запятой).</w:t>
      </w:r>
    </w:p>
    <w:p w14:paraId="25571938" w14:textId="77777777" w:rsidR="00BF25E0" w:rsidRPr="00BF25E0" w:rsidRDefault="00BF25E0" w:rsidP="00E91BE8">
      <w:pPr>
        <w:ind w:left="993" w:firstLine="0"/>
      </w:pPr>
      <w:r w:rsidRPr="00BF25E0">
        <w:lastRenderedPageBreak/>
        <w:t xml:space="preserve">При выборе значения </w:t>
      </w:r>
      <w:r w:rsidRPr="00BF25E0">
        <w:rPr>
          <w:bCs/>
        </w:rPr>
        <w:t>«</w:t>
      </w:r>
      <w:r w:rsidRPr="00BF25E0">
        <w:rPr>
          <w:b/>
          <w:bCs/>
        </w:rPr>
        <w:t>Пробел</w:t>
      </w:r>
      <w:r w:rsidRPr="00BF25E0">
        <w:rPr>
          <w:bCs/>
        </w:rPr>
        <w:t xml:space="preserve">» </w:t>
      </w:r>
      <w:r w:rsidRPr="00BF25E0">
        <w:t xml:space="preserve">дополнительно можно установить параметры: </w:t>
      </w:r>
      <w:r w:rsidRPr="00BF25E0">
        <w:rPr>
          <w:bCs/>
        </w:rPr>
        <w:t>«</w:t>
      </w:r>
      <w:r w:rsidRPr="00BF25E0">
        <w:rPr>
          <w:b/>
          <w:bCs/>
        </w:rPr>
        <w:t>Много пробелов как один</w:t>
      </w:r>
      <w:r w:rsidRPr="00BF25E0">
        <w:rPr>
          <w:bCs/>
        </w:rPr>
        <w:t xml:space="preserve">» </w:t>
      </w:r>
      <w:r w:rsidRPr="00BF25E0">
        <w:t xml:space="preserve">– используется для файлов с фиксированной шириной колонок, а также </w:t>
      </w:r>
      <w:r w:rsidRPr="00BF25E0">
        <w:rPr>
          <w:bCs/>
        </w:rPr>
        <w:t>«</w:t>
      </w:r>
      <w:r w:rsidRPr="00BF25E0">
        <w:rPr>
          <w:b/>
          <w:bCs/>
        </w:rPr>
        <w:t>Удалить начальные пробелы</w:t>
      </w:r>
      <w:r w:rsidRPr="00BF25E0">
        <w:rPr>
          <w:bCs/>
        </w:rPr>
        <w:t>»</w:t>
      </w:r>
      <w:r w:rsidRPr="00BF25E0">
        <w:t xml:space="preserve"> – для столбцов с выравниванием вправо.</w:t>
      </w:r>
    </w:p>
    <w:p w14:paraId="196F46D3" w14:textId="77777777" w:rsidR="00BF25E0" w:rsidRPr="00BF25E0" w:rsidRDefault="00BF25E0" w:rsidP="00442376">
      <w:pPr>
        <w:numPr>
          <w:ilvl w:val="0"/>
          <w:numId w:val="21"/>
        </w:numPr>
        <w:ind w:left="993" w:hanging="426"/>
      </w:pPr>
      <w:r w:rsidRPr="00BF25E0">
        <w:t>Номера столбцов для импорта: если в файле содержатся наименования точек, то установите галочку «</w:t>
      </w:r>
      <w:r w:rsidRPr="00BF25E0">
        <w:rPr>
          <w:b/>
          <w:bCs/>
        </w:rPr>
        <w:t>Обозначения точек</w:t>
      </w:r>
      <w:r w:rsidRPr="00BF25E0">
        <w:t>» и рядом введите номер столбца (обычно 1), для X и Y выберите соответственно 2 и 3, для радиуса 4.</w:t>
      </w:r>
    </w:p>
    <w:p w14:paraId="5CFCB915" w14:textId="77777777" w:rsidR="00BF25E0" w:rsidRPr="00BF25E0" w:rsidRDefault="00BF25E0" w:rsidP="00E91BE8">
      <w:pPr>
        <w:ind w:left="993" w:firstLine="0"/>
      </w:pPr>
      <w:r w:rsidRPr="00BF25E0">
        <w:t>Если обозначений не содержится в файле, то снимите указанную галочку, а номера столбцов X и Y выберите 1 и 2. В каждом конкретном случае необходимо видеть содержимое файла, чтобы настроить импорт.</w:t>
      </w:r>
    </w:p>
    <w:p w14:paraId="66554FD1" w14:textId="77777777" w:rsidR="00BF25E0" w:rsidRPr="00BF25E0" w:rsidRDefault="00BF25E0" w:rsidP="00442376">
      <w:pPr>
        <w:numPr>
          <w:ilvl w:val="0"/>
          <w:numId w:val="21"/>
        </w:numPr>
        <w:ind w:left="993" w:hanging="426"/>
      </w:pPr>
      <w:r w:rsidRPr="00BF25E0">
        <w:t>Если требуется указать систему координат, то установите галочку в соответствующем пункте и из выпадающего списка выберите систему координат.</w:t>
      </w:r>
    </w:p>
    <w:p w14:paraId="71E3E20F" w14:textId="77777777" w:rsidR="00BF25E0" w:rsidRPr="00BF25E0" w:rsidRDefault="00BF25E0" w:rsidP="00E91BE8">
      <w:pPr>
        <w:pStyle w:val="af0"/>
      </w:pPr>
      <w:r w:rsidRPr="00BF25E0">
        <w:rPr>
          <w:noProof/>
          <w:lang w:eastAsia="ru-RU"/>
        </w:rPr>
        <w:drawing>
          <wp:inline distT="0" distB="0" distL="0" distR="0" wp14:anchorId="3605F34A" wp14:editId="1D533195">
            <wp:extent cx="2857143" cy="3380952"/>
            <wp:effectExtent l="0" t="0" r="63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857143" cy="3380952"/>
                    </a:xfrm>
                    <a:prstGeom prst="rect">
                      <a:avLst/>
                    </a:prstGeom>
                  </pic:spPr>
                </pic:pic>
              </a:graphicData>
            </a:graphic>
          </wp:inline>
        </w:drawing>
      </w:r>
      <w:r w:rsidRPr="00BF25E0">
        <w:br/>
        <w:t>Дополнительные параметры импорта</w:t>
      </w:r>
    </w:p>
    <w:p w14:paraId="4E64512F" w14:textId="77777777" w:rsidR="00BF25E0" w:rsidRPr="00BF25E0" w:rsidRDefault="00BF25E0" w:rsidP="00442376">
      <w:pPr>
        <w:numPr>
          <w:ilvl w:val="0"/>
          <w:numId w:val="18"/>
        </w:numPr>
        <w:ind w:left="993" w:hanging="426"/>
        <w:rPr>
          <w:b/>
        </w:rPr>
      </w:pPr>
      <w:r w:rsidRPr="00BF25E0">
        <w:rPr>
          <w:b/>
        </w:rPr>
        <w:t>Файлы с разделителями (*</w:t>
      </w:r>
      <w:r w:rsidRPr="00BF25E0">
        <w:rPr>
          <w:b/>
          <w:lang w:val="en-US"/>
        </w:rPr>
        <w:t>.csv</w:t>
      </w:r>
      <w:r w:rsidRPr="00BF25E0">
        <w:rPr>
          <w:b/>
        </w:rPr>
        <w:t>)</w:t>
      </w:r>
    </w:p>
    <w:p w14:paraId="798B5C1A" w14:textId="77777777" w:rsidR="00BF25E0" w:rsidRPr="00BF25E0" w:rsidRDefault="00BF25E0" w:rsidP="00E91BE8">
      <w:r w:rsidRPr="00BF25E0">
        <w:t xml:space="preserve">Во многом аналогичны файлам </w:t>
      </w:r>
      <w:r w:rsidRPr="00BF25E0">
        <w:rPr>
          <w:b/>
          <w:bCs/>
        </w:rPr>
        <w:t>*.xls/*.xlsx</w:t>
      </w:r>
      <w:r w:rsidRPr="00BF25E0">
        <w:t xml:space="preserve">. Программа импортирует обозначение точек из первого столбца. Обозначения точек должны быть в </w:t>
      </w:r>
      <w:r w:rsidRPr="00BF25E0">
        <w:lastRenderedPageBreak/>
        <w:t>кавычках. Координаты X и Y будут импортированы из 2 и 3 столбца, R из 4, автоматически определяя символ</w:t>
      </w:r>
      <w:r w:rsidRPr="00BF25E0">
        <w:rPr>
          <w:b/>
          <w:bCs/>
        </w:rPr>
        <w:t>-</w:t>
      </w:r>
      <w:r w:rsidRPr="00BF25E0">
        <w:t xml:space="preserve">разделитель – </w:t>
      </w:r>
      <w:r w:rsidRPr="00BF25E0">
        <w:rPr>
          <w:b/>
        </w:rPr>
        <w:t>Tab</w:t>
      </w:r>
      <w:r w:rsidRPr="00BF25E0">
        <w:t xml:space="preserve"> или точка с запятой.</w:t>
      </w:r>
    </w:p>
    <w:p w14:paraId="72593E17" w14:textId="77777777" w:rsidR="00BF25E0" w:rsidRPr="00BF25E0" w:rsidRDefault="00BF25E0" w:rsidP="00442376">
      <w:pPr>
        <w:numPr>
          <w:ilvl w:val="0"/>
          <w:numId w:val="18"/>
        </w:numPr>
        <w:ind w:left="993" w:hanging="426"/>
        <w:rPr>
          <w:b/>
        </w:rPr>
      </w:pPr>
      <w:r w:rsidRPr="00BF25E0">
        <w:rPr>
          <w:b/>
        </w:rPr>
        <w:t>Файлы тахеометров (*.</w:t>
      </w:r>
      <w:r w:rsidRPr="00BF25E0">
        <w:rPr>
          <w:b/>
          <w:lang w:val="en-US"/>
        </w:rPr>
        <w:t>tob</w:t>
      </w:r>
      <w:r w:rsidRPr="00BF25E0">
        <w:t xml:space="preserve">, </w:t>
      </w:r>
      <w:r w:rsidRPr="00BF25E0">
        <w:rPr>
          <w:b/>
        </w:rPr>
        <w:t>*.</w:t>
      </w:r>
      <w:r w:rsidRPr="00BF25E0">
        <w:rPr>
          <w:b/>
          <w:lang w:val="en-US"/>
        </w:rPr>
        <w:t>txt</w:t>
      </w:r>
      <w:r w:rsidRPr="00BF25E0">
        <w:rPr>
          <w:b/>
        </w:rPr>
        <w:t>)</w:t>
      </w:r>
    </w:p>
    <w:p w14:paraId="64AFE0E1" w14:textId="77777777" w:rsidR="00BF25E0" w:rsidRPr="00BF25E0" w:rsidRDefault="00BF25E0" w:rsidP="00E91BE8">
      <w:r w:rsidRPr="00BF25E0">
        <w:t>Программа позволяет импортировать координаты точек непосредственно из некоторых файлов тахеометров, которые содержат готовые координаты точек. В настоящее время импорт выполняется из файлов тахеометров: LEICATC307, 2TA5.</w:t>
      </w:r>
    </w:p>
    <w:p w14:paraId="4A530090" w14:textId="77777777" w:rsidR="00BF25E0" w:rsidRPr="00BF25E0" w:rsidRDefault="00BF25E0" w:rsidP="00442376">
      <w:pPr>
        <w:numPr>
          <w:ilvl w:val="0"/>
          <w:numId w:val="18"/>
        </w:numPr>
        <w:ind w:left="993" w:hanging="426"/>
        <w:rPr>
          <w:b/>
        </w:rPr>
      </w:pPr>
      <w:r w:rsidRPr="00BF25E0">
        <w:rPr>
          <w:b/>
        </w:rPr>
        <w:t xml:space="preserve">Файлы таблицы </w:t>
      </w:r>
      <w:r w:rsidRPr="00BF25E0">
        <w:rPr>
          <w:b/>
          <w:lang w:val="en-US"/>
        </w:rPr>
        <w:t>OpenOffice (*.ods</w:t>
      </w:r>
      <w:r w:rsidRPr="00BF25E0">
        <w:rPr>
          <w:b/>
        </w:rPr>
        <w:t>)</w:t>
      </w:r>
    </w:p>
    <w:p w14:paraId="6D497292" w14:textId="77777777" w:rsidR="00BF25E0" w:rsidRPr="00BF25E0" w:rsidRDefault="00BF25E0" w:rsidP="00E91BE8">
      <w:r w:rsidRPr="00BF25E0">
        <w:t xml:space="preserve">Импорт из файлов таблиц </w:t>
      </w:r>
      <w:r w:rsidRPr="00BF25E0">
        <w:rPr>
          <w:b/>
          <w:lang w:val="en-US"/>
        </w:rPr>
        <w:t>OpenOffice</w:t>
      </w:r>
      <w:r w:rsidRPr="00BF25E0">
        <w:t xml:space="preserve"> аналогичен импорту из файлов </w:t>
      </w:r>
      <w:r w:rsidRPr="00BF25E0">
        <w:rPr>
          <w:b/>
          <w:lang w:val="en-US"/>
        </w:rPr>
        <w:t>Microsoft</w:t>
      </w:r>
      <w:r w:rsidRPr="00BF25E0">
        <w:rPr>
          <w:b/>
        </w:rPr>
        <w:t xml:space="preserve"> </w:t>
      </w:r>
      <w:r w:rsidRPr="00BF25E0">
        <w:rPr>
          <w:b/>
          <w:lang w:val="en-US"/>
        </w:rPr>
        <w:t>Excel</w:t>
      </w:r>
      <w:r w:rsidRPr="00BF25E0">
        <w:t>.</w:t>
      </w:r>
    </w:p>
    <w:p w14:paraId="35BD3836" w14:textId="77777777" w:rsidR="00BF25E0" w:rsidRPr="00BF25E0" w:rsidRDefault="00BF25E0" w:rsidP="00E91BE8"/>
    <w:p w14:paraId="37223C1F" w14:textId="77777777" w:rsidR="00BF25E0" w:rsidRPr="00BF25E0" w:rsidRDefault="00BF25E0" w:rsidP="000E2D92">
      <w:pPr>
        <w:pStyle w:val="3"/>
      </w:pPr>
      <w:bookmarkStart w:id="97" w:name="_Импорт_из_проекта_1"/>
      <w:bookmarkStart w:id="98" w:name="_Toc24103292"/>
      <w:bookmarkStart w:id="99" w:name="_Toc25236948"/>
      <w:bookmarkStart w:id="100" w:name="_Toc25661960"/>
      <w:bookmarkEnd w:id="97"/>
      <w:r w:rsidRPr="00BF25E0">
        <w:t>Импорт из проекта «Полигон Про: Графика»</w:t>
      </w:r>
      <w:bookmarkEnd w:id="98"/>
      <w:bookmarkEnd w:id="99"/>
      <w:bookmarkEnd w:id="100"/>
    </w:p>
    <w:p w14:paraId="37693632" w14:textId="77777777" w:rsidR="00BF25E0" w:rsidRPr="00854065" w:rsidRDefault="00BF25E0" w:rsidP="00E91BE8">
      <w:r w:rsidRPr="00BF25E0">
        <w:t>Для того чтобы воспользоваться импортом, на ленте на вкладке «</w:t>
      </w:r>
      <w:r w:rsidRPr="00BF25E0">
        <w:rPr>
          <w:b/>
          <w:bCs/>
        </w:rPr>
        <w:t>Импорт</w:t>
      </w:r>
      <w:r w:rsidRPr="00BF25E0">
        <w:rPr>
          <w:bCs/>
        </w:rPr>
        <w:t>»</w:t>
      </w:r>
      <w:r w:rsidRPr="00BF25E0">
        <w:t xml:space="preserve"> нажмите кнопку </w:t>
      </w:r>
      <w:r w:rsidRPr="00BF25E0">
        <w:rPr>
          <w:noProof/>
          <w:lang w:eastAsia="ru-RU"/>
        </w:rPr>
        <w:drawing>
          <wp:inline distT="0" distB="0" distL="0" distR="0" wp14:anchorId="1BA1D07C" wp14:editId="29C7F718">
            <wp:extent cx="647619" cy="628571"/>
            <wp:effectExtent l="0" t="0" r="635" b="63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7619" cy="628571"/>
                    </a:xfrm>
                    <a:prstGeom prst="rect">
                      <a:avLst/>
                    </a:prstGeom>
                  </pic:spPr>
                </pic:pic>
              </a:graphicData>
            </a:graphic>
          </wp:inline>
        </w:drawing>
      </w:r>
      <w:r w:rsidRPr="00BF25E0">
        <w:t>:</w:t>
      </w:r>
    </w:p>
    <w:p w14:paraId="5A50FA33" w14:textId="77777777" w:rsidR="00BF25E0" w:rsidRPr="00BF25E0" w:rsidRDefault="000E2D92" w:rsidP="00E91BE8">
      <w:pPr>
        <w:pStyle w:val="af0"/>
      </w:pPr>
      <w:r>
        <w:rPr>
          <w:noProof/>
          <w:lang w:eastAsia="ru-RU"/>
        </w:rPr>
        <w:drawing>
          <wp:inline distT="0" distB="0" distL="0" distR="0" wp14:anchorId="775F2995" wp14:editId="18CB3F7A">
            <wp:extent cx="6299835" cy="1090930"/>
            <wp:effectExtent l="0" t="0" r="571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299835" cy="1090930"/>
                    </a:xfrm>
                    <a:prstGeom prst="rect">
                      <a:avLst/>
                    </a:prstGeom>
                  </pic:spPr>
                </pic:pic>
              </a:graphicData>
            </a:graphic>
          </wp:inline>
        </w:drawing>
      </w:r>
      <w:r w:rsidR="00BF25E0" w:rsidRPr="00BF25E0">
        <w:br/>
        <w:t>Кнопка «Импорт из проекта Полигон Про: Графика»</w:t>
      </w:r>
    </w:p>
    <w:p w14:paraId="6F9B4ECA" w14:textId="77777777" w:rsidR="00BF25E0" w:rsidRPr="00BF25E0" w:rsidRDefault="00BF25E0" w:rsidP="00E91BE8">
      <w:r w:rsidRPr="00BF25E0">
        <w:t xml:space="preserve">В открывшемся окне выберите файл проекта, из которого необходимо выполнить импорт сведений, и нажмите кнопку </w:t>
      </w:r>
      <w:r w:rsidRPr="00BF25E0">
        <w:rPr>
          <w:b/>
          <w:bCs/>
        </w:rPr>
        <w:t>«Открыть»</w:t>
      </w:r>
      <w:r w:rsidRPr="00BF25E0">
        <w:t>:</w:t>
      </w:r>
    </w:p>
    <w:p w14:paraId="342A9A8A" w14:textId="77777777" w:rsidR="00BF25E0" w:rsidRPr="00BF25E0" w:rsidRDefault="00BF25E0" w:rsidP="00E91BE8">
      <w:pPr>
        <w:pStyle w:val="af0"/>
      </w:pPr>
      <w:r w:rsidRPr="00BF25E0">
        <w:rPr>
          <w:noProof/>
          <w:lang w:eastAsia="ru-RU"/>
        </w:rPr>
        <w:lastRenderedPageBreak/>
        <w:drawing>
          <wp:inline distT="0" distB="0" distL="0" distR="0" wp14:anchorId="484EF905" wp14:editId="18B41C85">
            <wp:extent cx="5857875" cy="3743325"/>
            <wp:effectExtent l="0" t="0" r="9525"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r w:rsidRPr="00BF25E0">
        <w:br/>
        <w:t>Окно выбора проекта</w:t>
      </w:r>
    </w:p>
    <w:p w14:paraId="61775D0C" w14:textId="77777777" w:rsidR="00BF25E0" w:rsidRPr="00BF25E0" w:rsidRDefault="00BF25E0" w:rsidP="00E91BE8">
      <w:r w:rsidRPr="00BF25E0">
        <w:t>Откроется окно «</w:t>
      </w:r>
      <w:r w:rsidRPr="00E91BE8">
        <w:rPr>
          <w:b/>
        </w:rPr>
        <w:t>Импорт из проекта Полигон Про: Графика</w:t>
      </w:r>
      <w:r w:rsidRPr="00BF25E0">
        <w:t>»:</w:t>
      </w:r>
    </w:p>
    <w:p w14:paraId="3B39890D" w14:textId="77777777" w:rsidR="00BF25E0" w:rsidRPr="00E91BE8" w:rsidRDefault="000E2D92" w:rsidP="00E91BE8">
      <w:pPr>
        <w:pStyle w:val="af0"/>
      </w:pPr>
      <w:r>
        <w:rPr>
          <w:noProof/>
          <w:lang w:eastAsia="ru-RU"/>
        </w:rPr>
        <w:lastRenderedPageBreak/>
        <w:drawing>
          <wp:inline distT="0" distB="0" distL="0" distR="0" wp14:anchorId="50B6DCC7" wp14:editId="12409C8E">
            <wp:extent cx="6299835" cy="5102225"/>
            <wp:effectExtent l="0" t="0" r="5715" b="317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299835" cy="5102225"/>
                    </a:xfrm>
                    <a:prstGeom prst="rect">
                      <a:avLst/>
                    </a:prstGeom>
                  </pic:spPr>
                </pic:pic>
              </a:graphicData>
            </a:graphic>
          </wp:inline>
        </w:drawing>
      </w:r>
      <w:r w:rsidR="00BF25E0" w:rsidRPr="00BF25E0">
        <w:br/>
        <w:t>Окно «Импорт из проекта Полигон Про: Графика»</w:t>
      </w:r>
    </w:p>
    <w:p w14:paraId="294B7C95" w14:textId="77777777" w:rsidR="00BF25E0" w:rsidRPr="00BF25E0" w:rsidRDefault="00BF25E0" w:rsidP="00E91BE8">
      <w:r w:rsidRPr="00BF25E0">
        <w:t>В заголовке окна отображается наименование выбранного Вами проекта.</w:t>
      </w:r>
    </w:p>
    <w:p w14:paraId="4FF73732" w14:textId="77777777" w:rsidR="00BF25E0" w:rsidRPr="00BF25E0" w:rsidRDefault="00BF25E0" w:rsidP="00E91BE8">
      <w:r w:rsidRPr="00BF25E0">
        <w:t>Слева отображаются слои проекта и объекты, которые находятся на этих слоях. Справа отображаются разделы открытого проекта, в которые доступен импорт.</w:t>
      </w:r>
    </w:p>
    <w:p w14:paraId="5A0D558D" w14:textId="77777777" w:rsidR="00BF25E0" w:rsidRPr="00BF25E0" w:rsidRDefault="00BF25E0" w:rsidP="00E91BE8">
      <w:r w:rsidRPr="00BF25E0">
        <w:t>Дальнейшие действия по импорту аналогичны импорту из XML</w:t>
      </w:r>
      <w:r w:rsidRPr="00BF25E0">
        <w:rPr>
          <w:b/>
          <w:bCs/>
        </w:rPr>
        <w:t>-</w:t>
      </w:r>
      <w:r w:rsidRPr="00BF25E0">
        <w:t>файла (подробнее см. «</w:t>
      </w:r>
      <w:hyperlink w:anchor="_Импорт_из_XML" w:history="1">
        <w:r w:rsidRPr="000E2D92">
          <w:rPr>
            <w:rStyle w:val="a8"/>
          </w:rPr>
          <w:t>Импорт из XML</w:t>
        </w:r>
      </w:hyperlink>
      <w:r w:rsidRPr="00BF25E0">
        <w:t>»).</w:t>
      </w:r>
    </w:p>
    <w:p w14:paraId="4C97DAA3" w14:textId="77777777" w:rsidR="00BF25E0" w:rsidRDefault="00BF25E0" w:rsidP="00E91BE8"/>
    <w:p w14:paraId="78AB85F0" w14:textId="77777777" w:rsidR="00E91BE8" w:rsidRDefault="00E91BE8" w:rsidP="00E91BE8"/>
    <w:p w14:paraId="673E4983" w14:textId="77777777" w:rsidR="00E91BE8" w:rsidRPr="00BF25E0" w:rsidRDefault="00E91BE8" w:rsidP="00E91BE8"/>
    <w:p w14:paraId="5B971435" w14:textId="77777777" w:rsidR="00BF25E0" w:rsidRPr="00BF25E0" w:rsidRDefault="00BF25E0" w:rsidP="00E91BE8">
      <w:pPr>
        <w:pStyle w:val="3"/>
      </w:pPr>
      <w:bookmarkStart w:id="101" w:name="_Toc501711605"/>
      <w:bookmarkStart w:id="102" w:name="_Toc536619171"/>
      <w:bookmarkStart w:id="103" w:name="_Toc24103293"/>
      <w:bookmarkStart w:id="104" w:name="_Toc25236949"/>
      <w:bookmarkStart w:id="105" w:name="_Toc25661961"/>
      <w:r w:rsidRPr="00BF25E0">
        <w:lastRenderedPageBreak/>
        <w:t xml:space="preserve">Импорт из </w:t>
      </w:r>
      <w:r w:rsidRPr="00BF25E0">
        <w:rPr>
          <w:lang w:val="en-US"/>
        </w:rPr>
        <w:t>MapInfo</w:t>
      </w:r>
      <w:bookmarkEnd w:id="101"/>
      <w:bookmarkEnd w:id="102"/>
      <w:bookmarkEnd w:id="103"/>
      <w:bookmarkEnd w:id="104"/>
      <w:bookmarkEnd w:id="105"/>
    </w:p>
    <w:p w14:paraId="4DEF2B7D" w14:textId="77777777" w:rsidR="00BF25E0" w:rsidRPr="00BF25E0" w:rsidRDefault="00BF25E0" w:rsidP="00E91BE8">
      <w:pPr>
        <w:pStyle w:val="4"/>
      </w:pPr>
      <w:bookmarkStart w:id="106" w:name="_Toc24103294"/>
      <w:r w:rsidRPr="00BF25E0">
        <w:t>Импорт координат из MapInfo</w:t>
      </w:r>
      <w:bookmarkEnd w:id="106"/>
    </w:p>
    <w:p w14:paraId="6B644C60" w14:textId="77777777" w:rsidR="00BF25E0" w:rsidRPr="00BF25E0" w:rsidRDefault="00BF25E0" w:rsidP="00E91BE8">
      <w:r w:rsidRPr="00BF25E0">
        <w:t xml:space="preserve">Еще одним способом импорта координат является импорт напрямую из </w:t>
      </w:r>
      <w:r w:rsidRPr="00BF25E0">
        <w:rPr>
          <w:b/>
          <w:bCs/>
        </w:rPr>
        <w:t>MapInfo</w:t>
      </w:r>
      <w:r w:rsidRPr="00BF25E0">
        <w:t>.</w:t>
      </w:r>
    </w:p>
    <w:p w14:paraId="01D2E348" w14:textId="77777777" w:rsidR="00BF25E0" w:rsidRPr="00BF25E0" w:rsidRDefault="00BF25E0" w:rsidP="00BF25E0">
      <w:r w:rsidRPr="00BF25E0">
        <w:t xml:space="preserve">Для этого откройте программу </w:t>
      </w:r>
      <w:r w:rsidRPr="00BF25E0">
        <w:rPr>
          <w:b/>
          <w:bCs/>
        </w:rPr>
        <w:t>MapInfo</w:t>
      </w:r>
      <w:r w:rsidRPr="00BF25E0">
        <w:t>, выделите нужный объект, затем перейдите в программный модуль «</w:t>
      </w:r>
      <w:r w:rsidRPr="00E91BE8">
        <w:rPr>
          <w:b/>
        </w:rPr>
        <w:t xml:space="preserve">Полигон Про: </w:t>
      </w:r>
      <w:r w:rsidR="00E91BE8" w:rsidRPr="00E91BE8">
        <w:rPr>
          <w:b/>
        </w:rPr>
        <w:t>Техническое описание</w:t>
      </w:r>
      <w:r w:rsidRPr="00BF25E0">
        <w:t xml:space="preserve">» и в таблице в меню кнопки </w:t>
      </w:r>
      <w:r w:rsidRPr="00BF25E0">
        <w:rPr>
          <w:bCs/>
        </w:rPr>
        <w:t>«</w:t>
      </w:r>
      <w:r w:rsidRPr="00BF25E0">
        <w:rPr>
          <w:b/>
          <w:bCs/>
        </w:rPr>
        <w:t>Импорт</w:t>
      </w:r>
      <w:r w:rsidRPr="00BF25E0">
        <w:rPr>
          <w:bCs/>
        </w:rPr>
        <w:t xml:space="preserve">» </w:t>
      </w:r>
      <w:r w:rsidRPr="00BF25E0">
        <w:t xml:space="preserve">выберите </w:t>
      </w:r>
      <w:r w:rsidRPr="00BF25E0">
        <w:rPr>
          <w:noProof/>
          <w:lang w:eastAsia="ru-RU"/>
        </w:rPr>
        <w:drawing>
          <wp:inline distT="0" distB="0" distL="0" distR="0" wp14:anchorId="53C2BA64" wp14:editId="7075811E">
            <wp:extent cx="2066925" cy="209550"/>
            <wp:effectExtent l="0" t="0" r="9525" b="0"/>
            <wp:docPr id="821" name="Рисунок 821" descr="http://pbprog.ru/upload/medialibrary/38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http://pbprog.ru/upload/medialibrary/387/56.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rsidRPr="00BF25E0">
        <w:t>.</w:t>
      </w:r>
    </w:p>
    <w:p w14:paraId="126603EC" w14:textId="77777777" w:rsidR="00BF25E0" w:rsidRPr="00BF25E0" w:rsidRDefault="00BF25E0" w:rsidP="00E91BE8">
      <w:r w:rsidRPr="00BF25E0">
        <w:t xml:space="preserve">Аналогичное действие можно выполнить, нажав кнопку </w:t>
      </w:r>
      <w:r w:rsidRPr="00BF25E0">
        <w:rPr>
          <w:noProof/>
          <w:lang w:eastAsia="ru-RU"/>
        </w:rPr>
        <w:drawing>
          <wp:inline distT="0" distB="0" distL="0" distR="0" wp14:anchorId="66E7403A" wp14:editId="5097D34D">
            <wp:extent cx="647619" cy="628571"/>
            <wp:effectExtent l="0" t="0" r="635" b="63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47619" cy="628571"/>
                    </a:xfrm>
                    <a:prstGeom prst="rect">
                      <a:avLst/>
                    </a:prstGeom>
                  </pic:spPr>
                </pic:pic>
              </a:graphicData>
            </a:graphic>
          </wp:inline>
        </w:drawing>
      </w:r>
      <w:r w:rsidRPr="00BF25E0">
        <w:t xml:space="preserve"> на ленте на вкладке «</w:t>
      </w:r>
      <w:r w:rsidRPr="00BF25E0">
        <w:rPr>
          <w:b/>
        </w:rPr>
        <w:t>Импорт</w:t>
      </w:r>
      <w:r w:rsidRPr="00BF25E0">
        <w:t>».</w:t>
      </w:r>
    </w:p>
    <w:p w14:paraId="6EB12224" w14:textId="77777777" w:rsidR="00BF25E0" w:rsidRPr="00BF25E0" w:rsidRDefault="00BF25E0" w:rsidP="00BF25E0"/>
    <w:p w14:paraId="1C77B2C5" w14:textId="77777777" w:rsidR="00BF25E0" w:rsidRPr="00BF25E0" w:rsidRDefault="00BF25E0" w:rsidP="00E91BE8">
      <w:pPr>
        <w:pStyle w:val="4"/>
      </w:pPr>
      <w:bookmarkStart w:id="107" w:name="_Toc24103295"/>
      <w:r w:rsidRPr="00BF25E0">
        <w:t>Импорт изображения из MapInfo</w:t>
      </w:r>
      <w:bookmarkEnd w:id="107"/>
    </w:p>
    <w:p w14:paraId="3711F46D" w14:textId="77777777" w:rsidR="00BF25E0" w:rsidRPr="00BF25E0" w:rsidRDefault="00BF25E0" w:rsidP="00E91BE8">
      <w:r w:rsidRPr="00BF25E0">
        <w:t>Для того чтобы выполнить импорт изображения, на ленте на вкладке «</w:t>
      </w:r>
      <w:r w:rsidRPr="00BF25E0">
        <w:rPr>
          <w:b/>
        </w:rPr>
        <w:t>Импорт</w:t>
      </w:r>
      <w:r w:rsidRPr="00BF25E0">
        <w:t xml:space="preserve">» нажмите кнопку </w:t>
      </w:r>
      <w:r w:rsidRPr="00BF25E0">
        <w:rPr>
          <w:noProof/>
          <w:lang w:eastAsia="ru-RU"/>
        </w:rPr>
        <w:drawing>
          <wp:inline distT="0" distB="0" distL="0" distR="0" wp14:anchorId="6B920FD4" wp14:editId="5D763691">
            <wp:extent cx="790476" cy="628571"/>
            <wp:effectExtent l="0" t="0" r="0" b="63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790476" cy="628571"/>
                    </a:xfrm>
                    <a:prstGeom prst="rect">
                      <a:avLst/>
                    </a:prstGeom>
                  </pic:spPr>
                </pic:pic>
              </a:graphicData>
            </a:graphic>
          </wp:inline>
        </w:drawing>
      </w:r>
      <w:r w:rsidRPr="00BF25E0">
        <w:t>:</w:t>
      </w:r>
    </w:p>
    <w:p w14:paraId="46DAD0AA" w14:textId="77777777" w:rsidR="00BF25E0" w:rsidRPr="00BF25E0" w:rsidRDefault="00BF25E0" w:rsidP="00E91BE8">
      <w:r w:rsidRPr="00BF25E0">
        <w:t>Откроется окно с краткой инструкцией:</w:t>
      </w:r>
    </w:p>
    <w:p w14:paraId="5383E625" w14:textId="77777777" w:rsidR="00BF25E0" w:rsidRPr="00BF25E0" w:rsidRDefault="00BF25E0" w:rsidP="00E91BE8">
      <w:pPr>
        <w:pStyle w:val="af0"/>
      </w:pPr>
      <w:r w:rsidRPr="00BF25E0">
        <w:rPr>
          <w:noProof/>
          <w:lang w:eastAsia="ru-RU"/>
        </w:rPr>
        <w:drawing>
          <wp:inline distT="0" distB="0" distL="0" distR="0" wp14:anchorId="1B1850F0" wp14:editId="0EE5CF1F">
            <wp:extent cx="3571429" cy="2219048"/>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571429" cy="2219048"/>
                    </a:xfrm>
                    <a:prstGeom prst="rect">
                      <a:avLst/>
                    </a:prstGeom>
                  </pic:spPr>
                </pic:pic>
              </a:graphicData>
            </a:graphic>
          </wp:inline>
        </w:drawing>
      </w:r>
    </w:p>
    <w:p w14:paraId="0620F1DC" w14:textId="77777777" w:rsidR="00BF25E0" w:rsidRPr="00BF25E0" w:rsidRDefault="00BF25E0" w:rsidP="00E91BE8">
      <w:r w:rsidRPr="00BF25E0">
        <w:t>Следуя подсказкам выполните импорт.</w:t>
      </w:r>
    </w:p>
    <w:p w14:paraId="38EB4549" w14:textId="77777777" w:rsidR="00BF25E0" w:rsidRPr="00BF25E0" w:rsidRDefault="00BF25E0" w:rsidP="00E91BE8">
      <w:pPr>
        <w:pStyle w:val="ae"/>
      </w:pPr>
      <w:r w:rsidRPr="00BF25E0">
        <w:rPr>
          <w:b/>
          <w:bCs/>
          <w:i/>
          <w:iCs/>
        </w:rPr>
        <w:lastRenderedPageBreak/>
        <w:t>Примечание:</w:t>
      </w:r>
      <w:r w:rsidRPr="00BF25E0">
        <w:t xml:space="preserve"> по умолчанию установлен тип файла для сохранения изображений </w:t>
      </w:r>
      <w:r w:rsidRPr="00BF25E0">
        <w:rPr>
          <w:b/>
          <w:bCs/>
        </w:rPr>
        <w:t>JPEG</w:t>
      </w:r>
      <w:r w:rsidRPr="00BF25E0">
        <w:t xml:space="preserve">. При необходимости его можно изменить в настройках программы в разделе </w:t>
      </w:r>
      <w:r w:rsidRPr="00BF25E0">
        <w:rPr>
          <w:b/>
          <w:bCs/>
        </w:rPr>
        <w:t>«Импорт»</w:t>
      </w:r>
      <w:r w:rsidRPr="00BF25E0">
        <w:t>:</w:t>
      </w:r>
    </w:p>
    <w:p w14:paraId="34CDDC7C" w14:textId="2D4D9330" w:rsidR="00BF25E0" w:rsidRPr="0014629D" w:rsidRDefault="0014629D" w:rsidP="0014629D">
      <w:pPr>
        <w:pStyle w:val="af0"/>
      </w:pPr>
      <w:r>
        <w:rPr>
          <w:noProof/>
          <w:lang w:eastAsia="ru-RU"/>
        </w:rPr>
        <w:drawing>
          <wp:inline distT="0" distB="0" distL="0" distR="0" wp14:anchorId="1414695D" wp14:editId="3EA1CE7E">
            <wp:extent cx="6299835" cy="3082290"/>
            <wp:effectExtent l="0" t="0" r="5715"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6299835" cy="3082290"/>
                    </a:xfrm>
                    <a:prstGeom prst="rect">
                      <a:avLst/>
                    </a:prstGeom>
                  </pic:spPr>
                </pic:pic>
              </a:graphicData>
            </a:graphic>
          </wp:inline>
        </w:drawing>
      </w:r>
    </w:p>
    <w:p w14:paraId="58904827" w14:textId="77777777" w:rsidR="00E91BE8" w:rsidRPr="00BF25E0" w:rsidRDefault="00E91BE8" w:rsidP="0014629D"/>
    <w:p w14:paraId="322CE878" w14:textId="77777777" w:rsidR="00E91BE8" w:rsidRPr="00E91BE8" w:rsidRDefault="00E91BE8" w:rsidP="000E2D92">
      <w:pPr>
        <w:pStyle w:val="2"/>
      </w:pPr>
      <w:bookmarkStart w:id="108" w:name="_Экспорт_данных"/>
      <w:bookmarkStart w:id="109" w:name="_Toc465757157"/>
      <w:bookmarkStart w:id="110" w:name="_Toc536619172"/>
      <w:bookmarkStart w:id="111" w:name="_Toc24103296"/>
      <w:bookmarkStart w:id="112" w:name="_Toc25236950"/>
      <w:bookmarkStart w:id="113" w:name="_Toc25661962"/>
      <w:bookmarkEnd w:id="108"/>
      <w:r w:rsidRPr="00E91BE8">
        <w:t>Экспорт данных</w:t>
      </w:r>
      <w:bookmarkEnd w:id="109"/>
      <w:bookmarkEnd w:id="110"/>
      <w:bookmarkEnd w:id="111"/>
      <w:bookmarkEnd w:id="112"/>
      <w:bookmarkEnd w:id="113"/>
    </w:p>
    <w:p w14:paraId="7FDF176F" w14:textId="77777777" w:rsidR="00E91BE8" w:rsidRPr="00E91BE8" w:rsidRDefault="00E91BE8" w:rsidP="000E2D92">
      <w:pPr>
        <w:pStyle w:val="3"/>
      </w:pPr>
      <w:bookmarkStart w:id="114" w:name="_Toc501711607"/>
      <w:bookmarkStart w:id="115" w:name="_Toc536619173"/>
      <w:bookmarkStart w:id="116" w:name="_Toc24103297"/>
      <w:bookmarkStart w:id="117" w:name="_Toc25236951"/>
      <w:bookmarkStart w:id="118" w:name="_Toc25661963"/>
      <w:r w:rsidRPr="00E91BE8">
        <w:t>Экспорт координат в текстовые форматы</w:t>
      </w:r>
      <w:bookmarkEnd w:id="114"/>
      <w:bookmarkEnd w:id="115"/>
      <w:bookmarkEnd w:id="116"/>
      <w:bookmarkEnd w:id="117"/>
      <w:bookmarkEnd w:id="118"/>
    </w:p>
    <w:p w14:paraId="2C930758" w14:textId="77777777" w:rsidR="00E91BE8" w:rsidRPr="00E91BE8" w:rsidRDefault="00E91BE8" w:rsidP="00E91BE8">
      <w:r w:rsidRPr="00E91BE8">
        <w:t>В программе присутствует возможность экспорта координат в текстовые форматы.</w:t>
      </w:r>
    </w:p>
    <w:p w14:paraId="1F8D84ED" w14:textId="77777777" w:rsidR="00E91BE8" w:rsidRPr="00E91BE8" w:rsidRDefault="00E91BE8" w:rsidP="00E91BE8">
      <w:r w:rsidRPr="00E91BE8">
        <w:t>Для того чтобы выполнить экспорт сведений, в таблице в меню кнопки «</w:t>
      </w:r>
      <w:r w:rsidRPr="00E91BE8">
        <w:rPr>
          <w:b/>
        </w:rPr>
        <w:t>Экспорт</w:t>
      </w:r>
      <w:r w:rsidRPr="00E91BE8">
        <w:t xml:space="preserve">» выберите </w:t>
      </w:r>
      <w:r w:rsidRPr="00E91BE8">
        <w:rPr>
          <w:noProof/>
          <w:lang w:eastAsia="ru-RU"/>
        </w:rPr>
        <w:drawing>
          <wp:inline distT="0" distB="0" distL="0" distR="0" wp14:anchorId="70FE3846" wp14:editId="63C1C539">
            <wp:extent cx="3362325" cy="2095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362325" cy="209550"/>
                    </a:xfrm>
                    <a:prstGeom prst="rect">
                      <a:avLst/>
                    </a:prstGeom>
                    <a:noFill/>
                    <a:ln>
                      <a:noFill/>
                    </a:ln>
                  </pic:spPr>
                </pic:pic>
              </a:graphicData>
            </a:graphic>
          </wp:inline>
        </w:drawing>
      </w:r>
      <w:r w:rsidRPr="00E91BE8">
        <w:t xml:space="preserve"> или нажмите комбинацию клавиш </w:t>
      </w:r>
      <w:r w:rsidRPr="00E91BE8">
        <w:rPr>
          <w:rFonts w:ascii="Courier New" w:hAnsi="Courier New" w:cs="Courier New"/>
          <w:b/>
          <w:highlight w:val="lightGray"/>
          <w:lang w:val="en-US"/>
        </w:rPr>
        <w:t>Ctrl</w:t>
      </w:r>
      <w:r w:rsidRPr="00E91BE8">
        <w:t>+</w:t>
      </w:r>
      <w:r w:rsidRPr="00E91BE8">
        <w:rPr>
          <w:rFonts w:ascii="Courier New" w:hAnsi="Courier New" w:cs="Courier New"/>
          <w:b/>
          <w:highlight w:val="lightGray"/>
          <w:lang w:val="en-US"/>
        </w:rPr>
        <w:t>F</w:t>
      </w:r>
      <w:r w:rsidRPr="00E91BE8">
        <w:rPr>
          <w:rFonts w:ascii="Courier New" w:hAnsi="Courier New" w:cs="Courier New"/>
          <w:b/>
          <w:highlight w:val="lightGray"/>
        </w:rPr>
        <w:t>2</w:t>
      </w:r>
      <w:r w:rsidRPr="00E91BE8">
        <w:t>.</w:t>
      </w:r>
    </w:p>
    <w:p w14:paraId="1331364B" w14:textId="77777777" w:rsidR="00E91BE8" w:rsidRPr="00E91BE8" w:rsidRDefault="00E91BE8" w:rsidP="00E91BE8">
      <w:pPr>
        <w:pStyle w:val="af0"/>
      </w:pPr>
      <w:r w:rsidRPr="00E91BE8">
        <w:rPr>
          <w:noProof/>
          <w:lang w:eastAsia="ru-RU"/>
        </w:rPr>
        <w:lastRenderedPageBreak/>
        <w:drawing>
          <wp:inline distT="0" distB="0" distL="0" distR="0" wp14:anchorId="1BB7F5D9" wp14:editId="7B5F4D03">
            <wp:extent cx="6144171" cy="2895600"/>
            <wp:effectExtent l="0" t="0" r="9525"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6144717" cy="2895857"/>
                    </a:xfrm>
                    <a:prstGeom prst="rect">
                      <a:avLst/>
                    </a:prstGeom>
                  </pic:spPr>
                </pic:pic>
              </a:graphicData>
            </a:graphic>
          </wp:inline>
        </w:drawing>
      </w:r>
      <w:r w:rsidRPr="00E91BE8">
        <w:br/>
        <w:t>Экспорт координат в текстовые форматы</w:t>
      </w:r>
    </w:p>
    <w:p w14:paraId="61FC8594" w14:textId="77777777" w:rsidR="00E91BE8" w:rsidRPr="00E91BE8" w:rsidRDefault="00E91BE8" w:rsidP="00E91BE8">
      <w:r w:rsidRPr="00E91BE8">
        <w:t>После нажатия кнопки откроется окно «</w:t>
      </w:r>
      <w:r w:rsidRPr="00E91BE8">
        <w:rPr>
          <w:b/>
        </w:rPr>
        <w:t>Экспорт</w:t>
      </w:r>
      <w:r w:rsidRPr="00E91BE8">
        <w:t>». Введите имя файла и выберите тип файла из выпадающего списка:</w:t>
      </w:r>
    </w:p>
    <w:p w14:paraId="2F9D70A8" w14:textId="77777777" w:rsidR="00E91BE8" w:rsidRPr="00E91BE8" w:rsidRDefault="00E91BE8" w:rsidP="00E91BE8">
      <w:pPr>
        <w:pStyle w:val="af0"/>
      </w:pPr>
      <w:r w:rsidRPr="00E91BE8">
        <w:rPr>
          <w:noProof/>
          <w:lang w:eastAsia="ru-RU"/>
        </w:rPr>
        <w:drawing>
          <wp:inline distT="0" distB="0" distL="0" distR="0" wp14:anchorId="121A5B5D" wp14:editId="182FA839">
            <wp:extent cx="6153150" cy="443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53150" cy="4438650"/>
                    </a:xfrm>
                    <a:prstGeom prst="rect">
                      <a:avLst/>
                    </a:prstGeom>
                    <a:noFill/>
                    <a:ln>
                      <a:noFill/>
                    </a:ln>
                  </pic:spPr>
                </pic:pic>
              </a:graphicData>
            </a:graphic>
          </wp:inline>
        </w:drawing>
      </w:r>
      <w:r w:rsidRPr="00E91BE8">
        <w:br/>
        <w:t>Окно «Экспорт»</w:t>
      </w:r>
    </w:p>
    <w:p w14:paraId="45F7BA77" w14:textId="77777777" w:rsidR="00E91BE8" w:rsidRPr="00E91BE8" w:rsidRDefault="00E91BE8" w:rsidP="00E91BE8">
      <w:r w:rsidRPr="00E91BE8">
        <w:lastRenderedPageBreak/>
        <w:t>После нажатия на кнопку «</w:t>
      </w:r>
      <w:r w:rsidRPr="00E91BE8">
        <w:rPr>
          <w:b/>
        </w:rPr>
        <w:t>Сохранить</w:t>
      </w:r>
      <w:r w:rsidRPr="00E91BE8">
        <w:t>» произойдет формирование файла.</w:t>
      </w:r>
    </w:p>
    <w:p w14:paraId="4BB9547A" w14:textId="77777777" w:rsidR="00E91BE8" w:rsidRPr="00E91BE8" w:rsidRDefault="00E91BE8" w:rsidP="00E91BE8">
      <w:pPr>
        <w:pStyle w:val="af0"/>
      </w:pPr>
      <w:r>
        <w:rPr>
          <w:noProof/>
          <w:lang w:eastAsia="ru-RU"/>
        </w:rPr>
        <w:drawing>
          <wp:inline distT="0" distB="0" distL="0" distR="0" wp14:anchorId="77555757" wp14:editId="20048D22">
            <wp:extent cx="4647619" cy="1619048"/>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647619" cy="1619048"/>
                    </a:xfrm>
                    <a:prstGeom prst="rect">
                      <a:avLst/>
                    </a:prstGeom>
                  </pic:spPr>
                </pic:pic>
              </a:graphicData>
            </a:graphic>
          </wp:inline>
        </w:drawing>
      </w:r>
      <w:r w:rsidRPr="00E91BE8">
        <w:br/>
        <w:t>Окно по завершении экспорта</w:t>
      </w:r>
    </w:p>
    <w:p w14:paraId="1FEA9FB8" w14:textId="77777777" w:rsidR="00E91BE8" w:rsidRPr="00E91BE8" w:rsidRDefault="00E91BE8" w:rsidP="00314F15"/>
    <w:p w14:paraId="06FE0FB1" w14:textId="77777777" w:rsidR="00E91BE8" w:rsidRPr="00E91BE8" w:rsidRDefault="00E91BE8" w:rsidP="000E2D92">
      <w:pPr>
        <w:pStyle w:val="3"/>
      </w:pPr>
      <w:bookmarkStart w:id="119" w:name="_Toc501711608"/>
      <w:bookmarkStart w:id="120" w:name="_Toc536619174"/>
      <w:bookmarkStart w:id="121" w:name="_Toc24103298"/>
      <w:bookmarkStart w:id="122" w:name="_Toc25236952"/>
      <w:bookmarkStart w:id="123" w:name="_Toc25661964"/>
      <w:r w:rsidRPr="00E91BE8">
        <w:t xml:space="preserve">Экспорт координат в </w:t>
      </w:r>
      <w:r w:rsidRPr="00E91BE8">
        <w:rPr>
          <w:lang w:val="en-US"/>
        </w:rPr>
        <w:t>MapInfo</w:t>
      </w:r>
      <w:bookmarkEnd w:id="119"/>
      <w:bookmarkEnd w:id="120"/>
      <w:bookmarkEnd w:id="121"/>
      <w:bookmarkEnd w:id="122"/>
      <w:bookmarkEnd w:id="123"/>
    </w:p>
    <w:p w14:paraId="5BACB578" w14:textId="77777777" w:rsidR="00E91BE8" w:rsidRPr="00E91BE8" w:rsidRDefault="00E91BE8" w:rsidP="00E91BE8">
      <w:r w:rsidRPr="00E91BE8">
        <w:t xml:space="preserve">Для того чтобы экспортировать координаты в программу </w:t>
      </w:r>
      <w:r w:rsidRPr="00E91BE8">
        <w:rPr>
          <w:b/>
          <w:lang w:val="en-US"/>
        </w:rPr>
        <w:t>MapInfo</w:t>
      </w:r>
      <w:r w:rsidRPr="00E91BE8">
        <w:t>, откройте программу. В программном модуле «</w:t>
      </w:r>
      <w:r w:rsidRPr="00E91BE8">
        <w:rPr>
          <w:b/>
        </w:rPr>
        <w:t>Полигон Про: Техническое описание</w:t>
      </w:r>
      <w:r w:rsidRPr="00E91BE8">
        <w:t xml:space="preserve">» выделите нужный объект и нажмите </w:t>
      </w:r>
      <w:r w:rsidRPr="00E91BE8">
        <w:rPr>
          <w:noProof/>
          <w:lang w:eastAsia="ru-RU"/>
        </w:rPr>
        <w:drawing>
          <wp:inline distT="0" distB="0" distL="0" distR="0" wp14:anchorId="69A713D0" wp14:editId="49AFF0D2">
            <wp:extent cx="202882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28825" cy="209550"/>
                    </a:xfrm>
                    <a:prstGeom prst="rect">
                      <a:avLst/>
                    </a:prstGeom>
                    <a:noFill/>
                    <a:ln>
                      <a:noFill/>
                    </a:ln>
                  </pic:spPr>
                </pic:pic>
              </a:graphicData>
            </a:graphic>
          </wp:inline>
        </w:drawing>
      </w:r>
      <w:r w:rsidRPr="00E91BE8">
        <w:t>.</w:t>
      </w:r>
    </w:p>
    <w:p w14:paraId="0BBA90F7" w14:textId="77777777" w:rsidR="00E91BE8" w:rsidRPr="00E91BE8" w:rsidRDefault="00E91BE8" w:rsidP="00E91BE8">
      <w:r w:rsidRPr="00E91BE8">
        <w:t xml:space="preserve">Если программа </w:t>
      </w:r>
      <w:r w:rsidRPr="00E91BE8">
        <w:rPr>
          <w:lang w:val="en-US"/>
        </w:rPr>
        <w:t>MapInfo</w:t>
      </w:r>
      <w:r w:rsidRPr="00E91BE8">
        <w:t xml:space="preserve"> не открыта, появится предупреждающее окно:</w:t>
      </w:r>
    </w:p>
    <w:p w14:paraId="0F581B71" w14:textId="77777777" w:rsidR="00E91BE8" w:rsidRPr="00E91BE8" w:rsidRDefault="00E91BE8" w:rsidP="00E91BE8">
      <w:pPr>
        <w:pStyle w:val="af0"/>
      </w:pPr>
      <w:r w:rsidRPr="00E91BE8">
        <w:rPr>
          <w:noProof/>
          <w:lang w:eastAsia="ru-RU"/>
        </w:rPr>
        <w:drawing>
          <wp:inline distT="0" distB="0" distL="0" distR="0" wp14:anchorId="7DB69575" wp14:editId="60909C4B">
            <wp:extent cx="4476190" cy="1619048"/>
            <wp:effectExtent l="0" t="0" r="635" b="63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476190" cy="1619048"/>
                    </a:xfrm>
                    <a:prstGeom prst="rect">
                      <a:avLst/>
                    </a:prstGeom>
                  </pic:spPr>
                </pic:pic>
              </a:graphicData>
            </a:graphic>
          </wp:inline>
        </w:drawing>
      </w:r>
      <w:r w:rsidRPr="00E91BE8">
        <w:br/>
        <w:t>Предупреждающее окно</w:t>
      </w:r>
    </w:p>
    <w:p w14:paraId="42216B02" w14:textId="77777777" w:rsidR="00E91BE8" w:rsidRPr="00E91BE8" w:rsidRDefault="00E91BE8" w:rsidP="00314F15"/>
    <w:p w14:paraId="171304F8" w14:textId="77777777" w:rsidR="00BF25E0" w:rsidRDefault="00287FB8" w:rsidP="00E91BE8">
      <w:pPr>
        <w:pStyle w:val="2"/>
      </w:pPr>
      <w:bookmarkStart w:id="124" w:name="_Заполнение_разделов_проекта"/>
      <w:bookmarkStart w:id="125" w:name="_Toc25236953"/>
      <w:bookmarkStart w:id="126" w:name="_Toc25661965"/>
      <w:bookmarkEnd w:id="124"/>
      <w:r>
        <w:t>Заполнение разделов проекта</w:t>
      </w:r>
      <w:bookmarkEnd w:id="125"/>
      <w:bookmarkEnd w:id="126"/>
    </w:p>
    <w:p w14:paraId="4FB25E62" w14:textId="77777777" w:rsidR="00B56A61" w:rsidRDefault="00B56A61" w:rsidP="00B56A61">
      <w:r>
        <w:t>В модуле «</w:t>
      </w:r>
      <w:r w:rsidRPr="00B56A61">
        <w:rPr>
          <w:b/>
        </w:rPr>
        <w:t>Полигон Про: Техническое описание</w:t>
      </w:r>
      <w:r>
        <w:t>» можно сформировать документ на следующие объекты:</w:t>
      </w:r>
    </w:p>
    <w:p w14:paraId="08DBA99A" w14:textId="77777777" w:rsidR="00B56A61" w:rsidRDefault="009F5A44" w:rsidP="00442376">
      <w:pPr>
        <w:pStyle w:val="af4"/>
        <w:numPr>
          <w:ilvl w:val="0"/>
          <w:numId w:val="18"/>
        </w:numPr>
        <w:ind w:left="993" w:hanging="426"/>
      </w:pPr>
      <w:hyperlink w:anchor="_Многоквартирный_дом" w:history="1">
        <w:r w:rsidR="00B56A61" w:rsidRPr="00B56A61">
          <w:rPr>
            <w:rStyle w:val="a8"/>
          </w:rPr>
          <w:t>Многоквартирный дом</w:t>
        </w:r>
      </w:hyperlink>
      <w:r w:rsidR="00B56A61">
        <w:t>;</w:t>
      </w:r>
    </w:p>
    <w:p w14:paraId="6E061DCF" w14:textId="77777777" w:rsidR="00B56A61" w:rsidRDefault="009F5A44" w:rsidP="00442376">
      <w:pPr>
        <w:pStyle w:val="af4"/>
        <w:numPr>
          <w:ilvl w:val="0"/>
          <w:numId w:val="18"/>
        </w:numPr>
        <w:ind w:left="993" w:hanging="426"/>
      </w:pPr>
      <w:hyperlink w:anchor="_ИЖС" w:history="1">
        <w:r w:rsidR="00B56A61" w:rsidRPr="00B56A61">
          <w:rPr>
            <w:rStyle w:val="a8"/>
          </w:rPr>
          <w:t>ИЖС</w:t>
        </w:r>
      </w:hyperlink>
      <w:r w:rsidR="00B56A61">
        <w:t>;</w:t>
      </w:r>
    </w:p>
    <w:p w14:paraId="7BB2761F" w14:textId="0B086FE8" w:rsidR="00B56A61" w:rsidRDefault="009F5A44" w:rsidP="00442376">
      <w:pPr>
        <w:pStyle w:val="af4"/>
        <w:numPr>
          <w:ilvl w:val="0"/>
          <w:numId w:val="18"/>
        </w:numPr>
        <w:ind w:left="993" w:hanging="426"/>
      </w:pPr>
      <w:hyperlink w:anchor="_Помещение" w:history="1">
        <w:r w:rsidR="00B56A61" w:rsidRPr="0014629D">
          <w:rPr>
            <w:rStyle w:val="a8"/>
          </w:rPr>
          <w:t>Помещение</w:t>
        </w:r>
      </w:hyperlink>
      <w:r w:rsidR="00B56A61">
        <w:t>.</w:t>
      </w:r>
    </w:p>
    <w:p w14:paraId="086A8112" w14:textId="77777777" w:rsidR="00B56A61" w:rsidRDefault="00B56A61" w:rsidP="00B56A61">
      <w:pPr>
        <w:pStyle w:val="3"/>
      </w:pPr>
      <w:bookmarkStart w:id="127" w:name="_Многоквартирный_дом"/>
      <w:bookmarkStart w:id="128" w:name="_Toc25236954"/>
      <w:bookmarkStart w:id="129" w:name="_Toc25661966"/>
      <w:bookmarkEnd w:id="127"/>
      <w:r>
        <w:lastRenderedPageBreak/>
        <w:t>Многоквартирный дом</w:t>
      </w:r>
      <w:bookmarkEnd w:id="128"/>
      <w:bookmarkEnd w:id="129"/>
    </w:p>
    <w:p w14:paraId="78E6421D" w14:textId="262A6141" w:rsidR="00B56A61" w:rsidRDefault="00EB2611" w:rsidP="00EB2611">
      <w:pPr>
        <w:pStyle w:val="4"/>
      </w:pPr>
      <w:r>
        <w:t>Раздел «Титульный»</w:t>
      </w:r>
    </w:p>
    <w:p w14:paraId="08981BC4" w14:textId="77777777" w:rsidR="00EB2611" w:rsidRDefault="00EB2611" w:rsidP="00EB2611">
      <w:r>
        <w:t>В разделе «</w:t>
      </w:r>
      <w:r w:rsidRPr="00FA1409">
        <w:rPr>
          <w:b/>
        </w:rPr>
        <w:t>Титульный</w:t>
      </w:r>
      <w:r>
        <w:t>» указываются основные сведения об объекте, сведения о кадастровом инженере и отметки об обследовании.</w:t>
      </w:r>
    </w:p>
    <w:p w14:paraId="348343AE" w14:textId="1EE2DB80" w:rsidR="00B56A61" w:rsidRDefault="00EB2611" w:rsidP="00EB2611">
      <w:pPr>
        <w:pStyle w:val="af0"/>
      </w:pPr>
      <w:r>
        <w:rPr>
          <w:noProof/>
          <w:lang w:eastAsia="ru-RU"/>
        </w:rPr>
        <w:drawing>
          <wp:inline distT="0" distB="0" distL="0" distR="0" wp14:anchorId="0EA4080A" wp14:editId="5C852B42">
            <wp:extent cx="6299835" cy="4678045"/>
            <wp:effectExtent l="0" t="0" r="5715"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6299835" cy="4678045"/>
                    </a:xfrm>
                    <a:prstGeom prst="rect">
                      <a:avLst/>
                    </a:prstGeom>
                  </pic:spPr>
                </pic:pic>
              </a:graphicData>
            </a:graphic>
          </wp:inline>
        </w:drawing>
      </w:r>
      <w:r>
        <w:br/>
        <w:t>Раздел «Титульный»</w:t>
      </w:r>
    </w:p>
    <w:p w14:paraId="1377E1DD" w14:textId="01B45871" w:rsidR="00EB2611" w:rsidRPr="00EB2611" w:rsidRDefault="00EB2611" w:rsidP="00EB2611">
      <w:r w:rsidRPr="00EB2611">
        <w:t xml:space="preserve">Для ввода </w:t>
      </w:r>
      <w:r w:rsidRPr="00EB2611">
        <w:rPr>
          <w:b/>
        </w:rPr>
        <w:t>основных сведений об объекте</w:t>
      </w:r>
      <w:r w:rsidR="008572E0" w:rsidRPr="008572E0">
        <w:t xml:space="preserve"> укажите</w:t>
      </w:r>
      <w:r w:rsidRPr="00EB2611">
        <w:t>:</w:t>
      </w:r>
    </w:p>
    <w:p w14:paraId="7920A0AA" w14:textId="4CEDEF7C" w:rsidR="00EB2611" w:rsidRPr="00EB2611" w:rsidRDefault="008572E0" w:rsidP="00442376">
      <w:pPr>
        <w:numPr>
          <w:ilvl w:val="0"/>
          <w:numId w:val="18"/>
        </w:numPr>
        <w:ind w:left="993" w:hanging="426"/>
        <w:contextualSpacing/>
      </w:pPr>
      <w:r>
        <w:rPr>
          <w:b/>
        </w:rPr>
        <w:t>К</w:t>
      </w:r>
      <w:r w:rsidR="00EB2611" w:rsidRPr="00EB2611">
        <w:rPr>
          <w:b/>
        </w:rPr>
        <w:t>адастровый номер</w:t>
      </w:r>
      <w:r w:rsidR="00817DE0">
        <w:rPr>
          <w:b/>
        </w:rPr>
        <w:t xml:space="preserve"> </w:t>
      </w:r>
      <w:r w:rsidR="00817DE0">
        <w:t>(при наличии)</w:t>
      </w:r>
      <w:r w:rsidR="00EB2611" w:rsidRPr="00EB2611">
        <w:t>;</w:t>
      </w:r>
    </w:p>
    <w:p w14:paraId="7364C824" w14:textId="1F67DAD4" w:rsidR="008572E0" w:rsidRDefault="008572E0" w:rsidP="00442376">
      <w:pPr>
        <w:numPr>
          <w:ilvl w:val="0"/>
          <w:numId w:val="18"/>
        </w:numPr>
        <w:ind w:left="993" w:hanging="426"/>
        <w:contextualSpacing/>
      </w:pPr>
      <w:r>
        <w:rPr>
          <w:b/>
        </w:rPr>
        <w:t>А</w:t>
      </w:r>
      <w:r w:rsidR="00EB2611" w:rsidRPr="00EB2611">
        <w:rPr>
          <w:b/>
        </w:rPr>
        <w:t>дрес (местоположение) объекта</w:t>
      </w:r>
      <w:r>
        <w:t>;</w:t>
      </w:r>
    </w:p>
    <w:p w14:paraId="73C0A19A" w14:textId="7C5EF347" w:rsidR="00EB2611" w:rsidRPr="00EB2611" w:rsidRDefault="00EB2611" w:rsidP="008572E0">
      <w:r w:rsidRPr="00EB2611">
        <w:t xml:space="preserve">Для этого нажмите кнопку </w:t>
      </w:r>
      <w:r w:rsidRPr="00EB2611">
        <w:rPr>
          <w:noProof/>
          <w:lang w:eastAsia="ru-RU"/>
        </w:rPr>
        <w:drawing>
          <wp:inline distT="0" distB="0" distL="0" distR="0" wp14:anchorId="3DABABD9" wp14:editId="7DEC8443">
            <wp:extent cx="333333" cy="33333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33333" cy="333333"/>
                    </a:xfrm>
                    <a:prstGeom prst="rect">
                      <a:avLst/>
                    </a:prstGeom>
                  </pic:spPr>
                </pic:pic>
              </a:graphicData>
            </a:graphic>
          </wp:inline>
        </w:drawing>
      </w:r>
      <w:r w:rsidRPr="00EB2611">
        <w:t xml:space="preserve"> – «</w:t>
      </w:r>
      <w:r w:rsidRPr="00EB2611">
        <w:rPr>
          <w:b/>
        </w:rPr>
        <w:t>Редактировать</w:t>
      </w:r>
      <w:r w:rsidRPr="00EB2611">
        <w:t>» в одноименном поле, в открывшемся окне введите адрес (подробнее см. «</w:t>
      </w:r>
      <w:hyperlink w:anchor="_Ввод_адреса" w:history="1">
        <w:r w:rsidRPr="00EB2611">
          <w:rPr>
            <w:rStyle w:val="a8"/>
          </w:rPr>
          <w:t>Ввод адреса</w:t>
        </w:r>
      </w:hyperlink>
      <w:r w:rsidRPr="00EB2611">
        <w:t>»);</w:t>
      </w:r>
    </w:p>
    <w:p w14:paraId="400476EC" w14:textId="0EEC9171" w:rsidR="00EB2611" w:rsidRPr="00EB2611" w:rsidRDefault="008572E0" w:rsidP="00442376">
      <w:pPr>
        <w:numPr>
          <w:ilvl w:val="0"/>
          <w:numId w:val="18"/>
        </w:numPr>
        <w:ind w:left="993" w:hanging="426"/>
        <w:contextualSpacing/>
      </w:pPr>
      <w:r>
        <w:rPr>
          <w:b/>
        </w:rPr>
        <w:t>И</w:t>
      </w:r>
      <w:r w:rsidR="00EB2611" w:rsidRPr="00EB2611">
        <w:rPr>
          <w:b/>
        </w:rPr>
        <w:t>нвентарный номер</w:t>
      </w:r>
      <w:r>
        <w:t xml:space="preserve"> (при наличии)</w:t>
      </w:r>
      <w:r w:rsidR="00EB2611" w:rsidRPr="00EB2611">
        <w:t>;</w:t>
      </w:r>
    </w:p>
    <w:p w14:paraId="06531DD2" w14:textId="66C79637" w:rsidR="00EB2611" w:rsidRPr="00EB2611" w:rsidRDefault="008572E0" w:rsidP="00442376">
      <w:pPr>
        <w:numPr>
          <w:ilvl w:val="0"/>
          <w:numId w:val="18"/>
        </w:numPr>
        <w:ind w:left="993" w:hanging="426"/>
      </w:pPr>
      <w:r>
        <w:rPr>
          <w:b/>
        </w:rPr>
        <w:t>Д</w:t>
      </w:r>
      <w:r w:rsidR="00EB2611" w:rsidRPr="00EB2611">
        <w:rPr>
          <w:b/>
        </w:rPr>
        <w:t>ату подготовки технического описания</w:t>
      </w:r>
      <w:r w:rsidR="00EB2611" w:rsidRPr="00EB2611">
        <w:t>.</w:t>
      </w:r>
    </w:p>
    <w:p w14:paraId="42E1B56F" w14:textId="08393FFD" w:rsidR="00EB2611" w:rsidRDefault="008572E0" w:rsidP="00EB2611">
      <w:r>
        <w:lastRenderedPageBreak/>
        <w:t xml:space="preserve">Для ввода </w:t>
      </w:r>
      <w:r w:rsidRPr="008572E0">
        <w:rPr>
          <w:b/>
        </w:rPr>
        <w:t>архитектурно-планировочных</w:t>
      </w:r>
      <w:r>
        <w:t xml:space="preserve"> и </w:t>
      </w:r>
      <w:r w:rsidRPr="008572E0">
        <w:rPr>
          <w:b/>
        </w:rPr>
        <w:t>эксплуатационных показателей</w:t>
      </w:r>
      <w:r w:rsidRPr="008572E0">
        <w:t xml:space="preserve"> укажите</w:t>
      </w:r>
      <w:r>
        <w:t>:</w:t>
      </w:r>
    </w:p>
    <w:p w14:paraId="17588496" w14:textId="7014546C" w:rsidR="008572E0" w:rsidRDefault="008572E0" w:rsidP="00442376">
      <w:pPr>
        <w:pStyle w:val="af4"/>
        <w:numPr>
          <w:ilvl w:val="0"/>
          <w:numId w:val="34"/>
        </w:numPr>
        <w:ind w:left="993" w:hanging="426"/>
      </w:pPr>
      <w:r w:rsidRPr="008572E0">
        <w:rPr>
          <w:b/>
        </w:rPr>
        <w:t>Серию проекта</w:t>
      </w:r>
      <w:r>
        <w:t>;</w:t>
      </w:r>
    </w:p>
    <w:p w14:paraId="04D164CA" w14:textId="35CB222C" w:rsidR="008572E0" w:rsidRDefault="008572E0" w:rsidP="00442376">
      <w:pPr>
        <w:pStyle w:val="af4"/>
        <w:numPr>
          <w:ilvl w:val="0"/>
          <w:numId w:val="34"/>
        </w:numPr>
        <w:ind w:left="993" w:hanging="426"/>
      </w:pPr>
      <w:r w:rsidRPr="008572E0">
        <w:rPr>
          <w:b/>
        </w:rPr>
        <w:t>Тип проекта</w:t>
      </w:r>
      <w:r>
        <w:t>;</w:t>
      </w:r>
    </w:p>
    <w:p w14:paraId="56F7B888" w14:textId="5911203F" w:rsidR="008572E0" w:rsidRDefault="008572E0" w:rsidP="00442376">
      <w:pPr>
        <w:pStyle w:val="af4"/>
        <w:numPr>
          <w:ilvl w:val="0"/>
          <w:numId w:val="34"/>
        </w:numPr>
        <w:ind w:left="993" w:hanging="426"/>
      </w:pPr>
      <w:r w:rsidRPr="008572E0">
        <w:rPr>
          <w:b/>
        </w:rPr>
        <w:t>Год постройки</w:t>
      </w:r>
      <w:r>
        <w:t>;</w:t>
      </w:r>
    </w:p>
    <w:p w14:paraId="4CEAC47B" w14:textId="0ED99F79" w:rsidR="008572E0" w:rsidRDefault="008572E0" w:rsidP="00442376">
      <w:pPr>
        <w:pStyle w:val="af4"/>
        <w:numPr>
          <w:ilvl w:val="0"/>
          <w:numId w:val="34"/>
        </w:numPr>
        <w:ind w:left="993" w:hanging="426"/>
      </w:pPr>
      <w:r w:rsidRPr="008572E0">
        <w:rPr>
          <w:b/>
        </w:rPr>
        <w:t>Строительный объем</w:t>
      </w:r>
      <w:r w:rsidRPr="008572E0">
        <w:t xml:space="preserve"> в кубических метрах</w:t>
      </w:r>
      <w:r>
        <w:t>.</w:t>
      </w:r>
    </w:p>
    <w:p w14:paraId="23F2DE8B" w14:textId="77777777" w:rsidR="009B697A" w:rsidRDefault="009B697A" w:rsidP="009B697A"/>
    <w:p w14:paraId="7B1F208C" w14:textId="2CEFD3E6" w:rsidR="00314F15" w:rsidRDefault="00314F15" w:rsidP="009B697A">
      <w:r>
        <w:t xml:space="preserve">Разверните </w:t>
      </w:r>
      <w:r w:rsidR="00147CC0">
        <w:t>список «</w:t>
      </w:r>
      <w:r w:rsidR="00147CC0" w:rsidRPr="00147CC0">
        <w:rPr>
          <w:b/>
        </w:rPr>
        <w:t>Этажи</w:t>
      </w:r>
      <w:r w:rsidR="00147CC0" w:rsidRPr="00147CC0">
        <w:t>»</w:t>
      </w:r>
      <w:r w:rsidR="00147CC0">
        <w:t xml:space="preserve"> и:</w:t>
      </w:r>
    </w:p>
    <w:p w14:paraId="4E6227B9" w14:textId="3448EBF6" w:rsidR="009B697A" w:rsidRDefault="009B697A" w:rsidP="009B697A">
      <w:r>
        <w:t xml:space="preserve">Укажите </w:t>
      </w:r>
      <w:r w:rsidRPr="009B697A">
        <w:rPr>
          <w:b/>
        </w:rPr>
        <w:t>число этажей</w:t>
      </w:r>
      <w:r>
        <w:t xml:space="preserve"> объекта.</w:t>
      </w:r>
    </w:p>
    <w:p w14:paraId="5D8E39B6" w14:textId="2F1BFE84" w:rsidR="009B697A" w:rsidRDefault="009B697A" w:rsidP="009B697A">
      <w:r>
        <w:t xml:space="preserve">Если объект имеет </w:t>
      </w:r>
      <w:r w:rsidRPr="009B697A">
        <w:rPr>
          <w:b/>
        </w:rPr>
        <w:t>подвал</w:t>
      </w:r>
      <w:r w:rsidRPr="009B697A">
        <w:t xml:space="preserve">, </w:t>
      </w:r>
      <w:r w:rsidRPr="009B697A">
        <w:rPr>
          <w:b/>
        </w:rPr>
        <w:t>цокольный этаж</w:t>
      </w:r>
      <w:r>
        <w:t xml:space="preserve">, </w:t>
      </w:r>
      <w:r w:rsidRPr="009B697A">
        <w:rPr>
          <w:b/>
        </w:rPr>
        <w:t>мансарду</w:t>
      </w:r>
      <w:r>
        <w:t xml:space="preserve"> или </w:t>
      </w:r>
      <w:r w:rsidRPr="009B697A">
        <w:rPr>
          <w:b/>
        </w:rPr>
        <w:t>мезонин</w:t>
      </w:r>
      <w:r w:rsidRPr="009B697A">
        <w:t xml:space="preserve">, </w:t>
      </w:r>
      <w:r>
        <w:t>установите соответствующие галочки.</w:t>
      </w:r>
    </w:p>
    <w:p w14:paraId="58ED9FE5" w14:textId="4B5C032E" w:rsidR="009B697A" w:rsidRDefault="009B697A" w:rsidP="009B697A">
      <w:r>
        <w:t xml:space="preserve">Если объект имеет </w:t>
      </w:r>
      <w:r w:rsidRPr="0014629D">
        <w:rPr>
          <w:b/>
        </w:rPr>
        <w:t>иные</w:t>
      </w:r>
      <w:r>
        <w:t xml:space="preserve"> </w:t>
      </w:r>
      <w:r w:rsidRPr="0014629D">
        <w:rPr>
          <w:b/>
        </w:rPr>
        <w:t>типы</w:t>
      </w:r>
      <w:r>
        <w:t xml:space="preserve"> этажей, например, техническое подполье, укажите их в поле «</w:t>
      </w:r>
      <w:r w:rsidRPr="009B697A">
        <w:rPr>
          <w:b/>
        </w:rPr>
        <w:t>Иное</w:t>
      </w:r>
      <w:r>
        <w:t>».</w:t>
      </w:r>
    </w:p>
    <w:p w14:paraId="0E09A7F9" w14:textId="77777777" w:rsidR="008572E0" w:rsidRDefault="008572E0" w:rsidP="008572E0"/>
    <w:p w14:paraId="37504460" w14:textId="19ED8EB0" w:rsidR="009B697A" w:rsidRPr="009B697A" w:rsidRDefault="00147CC0" w:rsidP="008572E0">
      <w:r>
        <w:t>Разверните список «</w:t>
      </w:r>
      <w:r w:rsidRPr="00147CC0">
        <w:rPr>
          <w:b/>
        </w:rPr>
        <w:t>Лестницы</w:t>
      </w:r>
      <w:r>
        <w:t>» и у</w:t>
      </w:r>
      <w:r w:rsidR="009B697A">
        <w:t xml:space="preserve">кажите </w:t>
      </w:r>
      <w:r w:rsidR="009B697A" w:rsidRPr="009B697A">
        <w:rPr>
          <w:b/>
        </w:rPr>
        <w:t>число лестниц</w:t>
      </w:r>
      <w:r w:rsidR="009B697A">
        <w:t xml:space="preserve"> и </w:t>
      </w:r>
      <w:r w:rsidR="009B697A" w:rsidRPr="009B697A">
        <w:rPr>
          <w:b/>
        </w:rPr>
        <w:t>уборочную площадь</w:t>
      </w:r>
      <w:r w:rsidR="009B697A">
        <w:t xml:space="preserve"> в квадратных метрах.</w:t>
      </w:r>
    </w:p>
    <w:p w14:paraId="53B4BD7F" w14:textId="77777777" w:rsidR="00EB2611" w:rsidRDefault="00EB2611" w:rsidP="00EB2611"/>
    <w:p w14:paraId="5D811C0E" w14:textId="336897F0" w:rsidR="00EB2611" w:rsidRPr="00EB2611" w:rsidRDefault="00EB2611" w:rsidP="00EB2611">
      <w:r w:rsidRPr="00EB2611">
        <w:t xml:space="preserve">Для ввода </w:t>
      </w:r>
      <w:r w:rsidRPr="00EB2611">
        <w:rPr>
          <w:b/>
        </w:rPr>
        <w:t>сведений о кадастровом инженере</w:t>
      </w:r>
      <w:r w:rsidRPr="00EB2611">
        <w:t>, который выполнил описание</w:t>
      </w:r>
      <w:r w:rsidR="008572E0">
        <w:t>, укажите</w:t>
      </w:r>
      <w:r w:rsidRPr="00EB2611">
        <w:t>:</w:t>
      </w:r>
    </w:p>
    <w:p w14:paraId="3D1E3BB3" w14:textId="0D9ABDF5" w:rsidR="00EB2611" w:rsidRPr="00EB2611" w:rsidRDefault="008572E0" w:rsidP="00442376">
      <w:pPr>
        <w:numPr>
          <w:ilvl w:val="0"/>
          <w:numId w:val="24"/>
        </w:numPr>
        <w:ind w:left="993" w:hanging="426"/>
        <w:contextualSpacing/>
      </w:pPr>
      <w:r>
        <w:rPr>
          <w:b/>
        </w:rPr>
        <w:t>Ф</w:t>
      </w:r>
      <w:r w:rsidR="00EB2611" w:rsidRPr="00EB2611">
        <w:rPr>
          <w:b/>
        </w:rPr>
        <w:t>амилию</w:t>
      </w:r>
      <w:r w:rsidR="00EB2611" w:rsidRPr="00EB2611">
        <w:t xml:space="preserve">, </w:t>
      </w:r>
      <w:r w:rsidR="00EB2611" w:rsidRPr="00EB2611">
        <w:rPr>
          <w:b/>
        </w:rPr>
        <w:t>имя</w:t>
      </w:r>
      <w:r w:rsidR="00EB2611" w:rsidRPr="00EB2611">
        <w:t xml:space="preserve">, </w:t>
      </w:r>
      <w:r w:rsidR="00EB2611" w:rsidRPr="00EB2611">
        <w:rPr>
          <w:b/>
        </w:rPr>
        <w:t>отчество</w:t>
      </w:r>
      <w:r w:rsidR="00EB2611" w:rsidRPr="00EB2611">
        <w:t xml:space="preserve"> (при наличии);</w:t>
      </w:r>
    </w:p>
    <w:p w14:paraId="4BE50A1C" w14:textId="44513F44" w:rsidR="00EB2611" w:rsidRPr="00EB2611" w:rsidRDefault="008572E0" w:rsidP="00442376">
      <w:pPr>
        <w:numPr>
          <w:ilvl w:val="0"/>
          <w:numId w:val="24"/>
        </w:numPr>
        <w:ind w:left="993" w:hanging="426"/>
        <w:contextualSpacing/>
      </w:pPr>
      <w:r>
        <w:rPr>
          <w:b/>
        </w:rPr>
        <w:t>Н</w:t>
      </w:r>
      <w:r w:rsidR="00EB2611" w:rsidRPr="00EB2611">
        <w:rPr>
          <w:b/>
        </w:rPr>
        <w:t>омер регистрации в государственном реестре лиц, осуществляющих кадастровую деятельность</w:t>
      </w:r>
      <w:r w:rsidR="00EB2611" w:rsidRPr="00EB2611">
        <w:t>;</w:t>
      </w:r>
    </w:p>
    <w:p w14:paraId="2CC1A3F9" w14:textId="7C7DD3DB" w:rsidR="00EB2611" w:rsidRPr="00EB2611" w:rsidRDefault="008572E0" w:rsidP="00442376">
      <w:pPr>
        <w:numPr>
          <w:ilvl w:val="0"/>
          <w:numId w:val="24"/>
        </w:numPr>
        <w:ind w:left="992" w:hanging="425"/>
        <w:contextualSpacing/>
      </w:pPr>
      <w:r>
        <w:t>К</w:t>
      </w:r>
      <w:r w:rsidR="00EB2611" w:rsidRPr="008572E0">
        <w:t>онтактную информацию</w:t>
      </w:r>
      <w:r>
        <w:t>, такую как</w:t>
      </w:r>
      <w:r w:rsidR="00EB2611" w:rsidRPr="00EB2611">
        <w:t>:</w:t>
      </w:r>
    </w:p>
    <w:p w14:paraId="1BBC4C18" w14:textId="77777777" w:rsidR="00EB2611" w:rsidRPr="00EB2611" w:rsidRDefault="00EB2611" w:rsidP="00442376">
      <w:pPr>
        <w:numPr>
          <w:ilvl w:val="0"/>
          <w:numId w:val="25"/>
        </w:numPr>
        <w:ind w:left="1418" w:hanging="425"/>
        <w:contextualSpacing/>
      </w:pPr>
      <w:r w:rsidRPr="0014629D">
        <w:rPr>
          <w:b/>
        </w:rPr>
        <w:t>номер телефона</w:t>
      </w:r>
      <w:r w:rsidRPr="00EB2611">
        <w:t>;</w:t>
      </w:r>
    </w:p>
    <w:p w14:paraId="21BFF6E2" w14:textId="77777777" w:rsidR="00EB2611" w:rsidRPr="00EB2611" w:rsidRDefault="00EB2611" w:rsidP="00442376">
      <w:pPr>
        <w:numPr>
          <w:ilvl w:val="0"/>
          <w:numId w:val="25"/>
        </w:numPr>
        <w:ind w:left="1418" w:hanging="425"/>
        <w:contextualSpacing/>
      </w:pPr>
      <w:r w:rsidRPr="0014629D">
        <w:rPr>
          <w:b/>
        </w:rPr>
        <w:t>почтовый адрес</w:t>
      </w:r>
      <w:r w:rsidRPr="00EB2611">
        <w:t>;</w:t>
      </w:r>
    </w:p>
    <w:p w14:paraId="5C6EFE7D" w14:textId="77777777" w:rsidR="00EB2611" w:rsidRPr="00EB2611" w:rsidRDefault="00EB2611" w:rsidP="00442376">
      <w:pPr>
        <w:numPr>
          <w:ilvl w:val="0"/>
          <w:numId w:val="25"/>
        </w:numPr>
        <w:ind w:left="1418" w:hanging="425"/>
      </w:pPr>
      <w:r w:rsidRPr="0014629D">
        <w:rPr>
          <w:b/>
        </w:rPr>
        <w:t>адрес электронной почты</w:t>
      </w:r>
      <w:r w:rsidRPr="00EB2611">
        <w:t>.</w:t>
      </w:r>
    </w:p>
    <w:p w14:paraId="2925D8B4" w14:textId="6E8732F0" w:rsidR="00EB2611" w:rsidRPr="00EB2611" w:rsidRDefault="00EB2611" w:rsidP="008572E0">
      <w:r w:rsidRPr="00EB2611">
        <w:t xml:space="preserve">Если кадастровый инженер </w:t>
      </w:r>
      <w:r w:rsidRPr="008572E0">
        <w:rPr>
          <w:b/>
        </w:rPr>
        <w:t>является сотрудником юридического лица</w:t>
      </w:r>
      <w:r w:rsidRPr="00EB2611">
        <w:t>,</w:t>
      </w:r>
      <w:r w:rsidR="00147CC0">
        <w:t xml:space="preserve"> разверните список «</w:t>
      </w:r>
      <w:r w:rsidR="00147CC0" w:rsidRPr="00147CC0">
        <w:rPr>
          <w:b/>
        </w:rPr>
        <w:t>Сведения о юридическом лице</w:t>
      </w:r>
      <w:r w:rsidR="00147CC0">
        <w:t>» и</w:t>
      </w:r>
      <w:r w:rsidRPr="00EB2611">
        <w:t xml:space="preserve"> укажите:</w:t>
      </w:r>
    </w:p>
    <w:p w14:paraId="2BF73C52" w14:textId="77777777" w:rsidR="00EB2611" w:rsidRPr="00EB2611" w:rsidRDefault="00EB2611" w:rsidP="00442376">
      <w:pPr>
        <w:numPr>
          <w:ilvl w:val="0"/>
          <w:numId w:val="26"/>
        </w:numPr>
        <w:ind w:left="993" w:hanging="426"/>
        <w:contextualSpacing/>
      </w:pPr>
      <w:r w:rsidRPr="008572E0">
        <w:rPr>
          <w:b/>
        </w:rPr>
        <w:lastRenderedPageBreak/>
        <w:t>Наименование юридического лица</w:t>
      </w:r>
      <w:r w:rsidRPr="00EB2611">
        <w:t>;</w:t>
      </w:r>
    </w:p>
    <w:p w14:paraId="46D1E1D7" w14:textId="77777777" w:rsidR="00EB2611" w:rsidRPr="00EB2611" w:rsidRDefault="00EB2611" w:rsidP="00442376">
      <w:pPr>
        <w:numPr>
          <w:ilvl w:val="0"/>
          <w:numId w:val="26"/>
        </w:numPr>
        <w:ind w:left="993" w:hanging="426"/>
      </w:pPr>
      <w:r w:rsidRPr="008572E0">
        <w:rPr>
          <w:b/>
        </w:rPr>
        <w:t>Адрес местонахождения юридического лица</w:t>
      </w:r>
      <w:r w:rsidRPr="00EB2611">
        <w:t>.</w:t>
      </w:r>
    </w:p>
    <w:p w14:paraId="1A167368" w14:textId="77777777" w:rsidR="00EB2611" w:rsidRPr="00EB2611" w:rsidRDefault="00EB2611" w:rsidP="008572E0">
      <w:r w:rsidRPr="00EB2611">
        <w:t>Если на одном компьютере работают несколько кадастровых инженеров, и Вы уже вводили информацию о них, то при заполнении нового проекта Вы можете выбрать нужного кадастрового инженера из накапливаемого списка в поле «</w:t>
      </w:r>
      <w:r w:rsidRPr="00EB2611">
        <w:rPr>
          <w:b/>
        </w:rPr>
        <w:t>Выбрать кадастрового инженера</w:t>
      </w:r>
      <w:r w:rsidRPr="00EB2611">
        <w:t>»:</w:t>
      </w:r>
    </w:p>
    <w:p w14:paraId="6A560C82" w14:textId="1B37A843" w:rsidR="00EB2611" w:rsidRPr="008572E0" w:rsidRDefault="008572E0" w:rsidP="008572E0">
      <w:pPr>
        <w:pStyle w:val="af0"/>
      </w:pPr>
      <w:r>
        <w:rPr>
          <w:noProof/>
          <w:lang w:eastAsia="ru-RU"/>
        </w:rPr>
        <w:drawing>
          <wp:inline distT="0" distB="0" distL="0" distR="0" wp14:anchorId="413ECF1B" wp14:editId="16B33716">
            <wp:extent cx="6299835" cy="4678045"/>
            <wp:effectExtent l="0" t="0" r="5715"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6299835" cy="4678045"/>
                    </a:xfrm>
                    <a:prstGeom prst="rect">
                      <a:avLst/>
                    </a:prstGeom>
                  </pic:spPr>
                </pic:pic>
              </a:graphicData>
            </a:graphic>
          </wp:inline>
        </w:drawing>
      </w:r>
      <w:r w:rsidR="00EB2611" w:rsidRPr="00EB2611">
        <w:br/>
        <w:t>Выбор кадастрового инженера</w:t>
      </w:r>
    </w:p>
    <w:p w14:paraId="022ACC1E" w14:textId="77777777" w:rsidR="00EB2611" w:rsidRPr="00EB2611" w:rsidRDefault="00EB2611" w:rsidP="008572E0">
      <w:r w:rsidRPr="00EB2611">
        <w:t>После этого программа задаст вопрос:</w:t>
      </w:r>
    </w:p>
    <w:p w14:paraId="3EE55C29" w14:textId="77777777" w:rsidR="00EB2611" w:rsidRPr="00EB2611" w:rsidRDefault="00EB2611" w:rsidP="008572E0">
      <w:pPr>
        <w:pStyle w:val="af0"/>
      </w:pPr>
      <w:r w:rsidRPr="00EB2611">
        <w:rPr>
          <w:noProof/>
          <w:lang w:eastAsia="ru-RU"/>
        </w:rPr>
        <w:lastRenderedPageBreak/>
        <w:drawing>
          <wp:inline distT="0" distB="0" distL="0" distR="0" wp14:anchorId="7416C64F" wp14:editId="28C2C62D">
            <wp:extent cx="4323809" cy="1619048"/>
            <wp:effectExtent l="0" t="0" r="63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23809" cy="1619048"/>
                    </a:xfrm>
                    <a:prstGeom prst="rect">
                      <a:avLst/>
                    </a:prstGeom>
                  </pic:spPr>
                </pic:pic>
              </a:graphicData>
            </a:graphic>
          </wp:inline>
        </w:drawing>
      </w:r>
    </w:p>
    <w:p w14:paraId="000D72C2" w14:textId="77777777" w:rsidR="00EB2611" w:rsidRPr="00EB2611" w:rsidRDefault="00EB2611" w:rsidP="008572E0">
      <w:r w:rsidRPr="00EB2611">
        <w:t xml:space="preserve">При нажатии на кнопку </w:t>
      </w:r>
      <w:r w:rsidRPr="00EB2611">
        <w:rPr>
          <w:noProof/>
          <w:lang w:eastAsia="ru-RU"/>
        </w:rPr>
        <w:drawing>
          <wp:inline distT="0" distB="0" distL="0" distR="0" wp14:anchorId="53398164" wp14:editId="6025B962">
            <wp:extent cx="809524" cy="29523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809524" cy="295238"/>
                    </a:xfrm>
                    <a:prstGeom prst="rect">
                      <a:avLst/>
                    </a:prstGeom>
                  </pic:spPr>
                </pic:pic>
              </a:graphicData>
            </a:graphic>
          </wp:inline>
        </w:drawing>
      </w:r>
      <w:r w:rsidRPr="00EB2611">
        <w:t xml:space="preserve"> программа заполнит данные о выбранном кадастровом инженере.</w:t>
      </w:r>
    </w:p>
    <w:p w14:paraId="79055616" w14:textId="77777777" w:rsidR="009B697A" w:rsidRDefault="009B697A" w:rsidP="00F9028B"/>
    <w:p w14:paraId="7C0A657E" w14:textId="580F2189" w:rsidR="009B697A" w:rsidRPr="00F9028B" w:rsidRDefault="009B697A" w:rsidP="008572E0">
      <w:r>
        <w:t>В таблице «</w:t>
      </w:r>
      <w:r w:rsidR="00147CC0">
        <w:rPr>
          <w:b/>
        </w:rPr>
        <w:t>Приложения к техническому описанию</w:t>
      </w:r>
      <w:r>
        <w:t>»</w:t>
      </w:r>
      <w:r w:rsidR="00F9028B" w:rsidRPr="00F9028B">
        <w:t xml:space="preserve"> </w:t>
      </w:r>
      <w:r w:rsidR="00F9028B">
        <w:t xml:space="preserve">укажите </w:t>
      </w:r>
      <w:r w:rsidR="00F9028B" w:rsidRPr="00F9028B">
        <w:rPr>
          <w:b/>
        </w:rPr>
        <w:t>наименование документа</w:t>
      </w:r>
      <w:r w:rsidR="00F9028B">
        <w:t xml:space="preserve">, а также </w:t>
      </w:r>
      <w:r w:rsidR="00F9028B" w:rsidRPr="00F9028B">
        <w:rPr>
          <w:b/>
        </w:rPr>
        <w:t>количество листов</w:t>
      </w:r>
      <w:r w:rsidR="00F9028B">
        <w:t xml:space="preserve"> и </w:t>
      </w:r>
      <w:r w:rsidR="00F9028B" w:rsidRPr="00F9028B">
        <w:rPr>
          <w:b/>
        </w:rPr>
        <w:t>масштаб</w:t>
      </w:r>
      <w:r w:rsidR="00F9028B">
        <w:t xml:space="preserve"> в столбце «</w:t>
      </w:r>
      <w:r w:rsidR="00F9028B" w:rsidRPr="00F9028B">
        <w:rPr>
          <w:b/>
        </w:rPr>
        <w:t>Примечание</w:t>
      </w:r>
      <w:r w:rsidR="00F9028B">
        <w:rPr>
          <w:b/>
        </w:rPr>
        <w:t xml:space="preserve"> (количество листов, масштаб)</w:t>
      </w:r>
      <w:r w:rsidR="00F9028B">
        <w:t>».</w:t>
      </w:r>
    </w:p>
    <w:p w14:paraId="5CC49163" w14:textId="77777777" w:rsidR="009B697A" w:rsidRDefault="009B697A" w:rsidP="00F9028B"/>
    <w:p w14:paraId="1EF82923" w14:textId="77777777" w:rsidR="00EB2611" w:rsidRPr="00EB2611" w:rsidRDefault="00EB2611" w:rsidP="008572E0">
      <w:r w:rsidRPr="00EB2611">
        <w:t>В таблице «</w:t>
      </w:r>
      <w:r w:rsidRPr="00EB2611">
        <w:rPr>
          <w:b/>
        </w:rPr>
        <w:t>Отметки об обследованиях</w:t>
      </w:r>
      <w:r w:rsidRPr="00EB2611">
        <w:t xml:space="preserve">» укажите </w:t>
      </w:r>
      <w:r w:rsidRPr="00F9028B">
        <w:rPr>
          <w:b/>
        </w:rPr>
        <w:t>ФИО кадастрового инженера</w:t>
      </w:r>
      <w:r w:rsidRPr="00EB2611">
        <w:t xml:space="preserve">, который выполнил работу, </w:t>
      </w:r>
      <w:r w:rsidRPr="00F9028B">
        <w:rPr>
          <w:b/>
        </w:rPr>
        <w:t>ФИО проверяющего</w:t>
      </w:r>
      <w:r w:rsidRPr="00EB2611">
        <w:t xml:space="preserve">, а также </w:t>
      </w:r>
      <w:r w:rsidRPr="00F9028B">
        <w:rPr>
          <w:b/>
        </w:rPr>
        <w:t>дату обследования</w:t>
      </w:r>
      <w:r w:rsidRPr="00EB2611">
        <w:t>.</w:t>
      </w:r>
    </w:p>
    <w:p w14:paraId="314EE115" w14:textId="77777777" w:rsidR="00EB2611" w:rsidRPr="00EB2611" w:rsidRDefault="00EB2611" w:rsidP="008572E0">
      <w:pPr>
        <w:pStyle w:val="ae"/>
      </w:pPr>
      <w:r w:rsidRPr="00EB2611">
        <w:rPr>
          <w:b/>
          <w:i/>
        </w:rPr>
        <w:t>Примечание:</w:t>
      </w:r>
      <w:r w:rsidRPr="00EB2611">
        <w:t xml:space="preserve"> таблицу можно заполнить автоматически. Установите курсор в ячейку таблицы и нажмите </w:t>
      </w:r>
      <w:r w:rsidRPr="00EB2611">
        <w:rPr>
          <w:noProof/>
          <w:lang w:eastAsia="ru-RU"/>
        </w:rPr>
        <w:drawing>
          <wp:inline distT="0" distB="0" distL="0" distR="0" wp14:anchorId="2245DF90" wp14:editId="6D9E4D8F">
            <wp:extent cx="628571" cy="628571"/>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71" cy="628571"/>
                    </a:xfrm>
                    <a:prstGeom prst="rect">
                      <a:avLst/>
                    </a:prstGeom>
                  </pic:spPr>
                </pic:pic>
              </a:graphicData>
            </a:graphic>
          </wp:inline>
        </w:drawing>
      </w:r>
      <w:r w:rsidRPr="00EB2611">
        <w:t xml:space="preserve">, </w:t>
      </w:r>
      <w:r w:rsidRPr="00EB2611">
        <w:rPr>
          <w:noProof/>
          <w:lang w:eastAsia="ru-RU"/>
        </w:rPr>
        <w:drawing>
          <wp:inline distT="0" distB="0" distL="0" distR="0" wp14:anchorId="6D125444" wp14:editId="7337B581">
            <wp:extent cx="209524" cy="209524"/>
            <wp:effectExtent l="0" t="0" r="63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209524" cy="209524"/>
                    </a:xfrm>
                    <a:prstGeom prst="rect">
                      <a:avLst/>
                    </a:prstGeom>
                  </pic:spPr>
                </pic:pic>
              </a:graphicData>
            </a:graphic>
          </wp:inline>
        </w:drawing>
      </w:r>
      <w:r w:rsidRPr="00EB2611">
        <w:t xml:space="preserve"> или клавишу </w:t>
      </w:r>
      <w:r w:rsidRPr="00EB2611">
        <w:rPr>
          <w:b/>
          <w:lang w:val="en-US"/>
        </w:rPr>
        <w:t>F</w:t>
      </w:r>
      <w:r w:rsidRPr="00EB2611">
        <w:rPr>
          <w:b/>
        </w:rPr>
        <w:t>9</w:t>
      </w:r>
      <w:r w:rsidRPr="00EB2611">
        <w:t>.</w:t>
      </w:r>
    </w:p>
    <w:p w14:paraId="000B746D" w14:textId="77777777" w:rsidR="00EB2611" w:rsidRDefault="00EB2611" w:rsidP="00F9028B"/>
    <w:p w14:paraId="67FA2D5A" w14:textId="0B6BA13B" w:rsidR="00EB2611" w:rsidRDefault="00EB2611" w:rsidP="00EB2611">
      <w:pPr>
        <w:pStyle w:val="4"/>
      </w:pPr>
      <w:r>
        <w:t>Раздел «Объект»</w:t>
      </w:r>
    </w:p>
    <w:p w14:paraId="39297E0A" w14:textId="49FC6B4E" w:rsidR="00F9028B" w:rsidRDefault="00F9028B" w:rsidP="00F9028B">
      <w:r>
        <w:t>В разделе «</w:t>
      </w:r>
      <w:r>
        <w:rPr>
          <w:b/>
        </w:rPr>
        <w:t>Объект</w:t>
      </w:r>
      <w:r>
        <w:t>» определяется техническое описание и благоустройство объекта, а также сведения о правообладателях.</w:t>
      </w:r>
    </w:p>
    <w:p w14:paraId="3B150450" w14:textId="28EAB6A1" w:rsidR="00EB2611" w:rsidRDefault="00F9028B" w:rsidP="00F9028B">
      <w:pPr>
        <w:pStyle w:val="af0"/>
      </w:pPr>
      <w:r>
        <w:rPr>
          <w:noProof/>
          <w:lang w:eastAsia="ru-RU"/>
        </w:rPr>
        <w:lastRenderedPageBreak/>
        <w:drawing>
          <wp:inline distT="0" distB="0" distL="0" distR="0" wp14:anchorId="6B05F8B7" wp14:editId="07EC970E">
            <wp:extent cx="6299835" cy="4678045"/>
            <wp:effectExtent l="0" t="0" r="5715"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6299835" cy="4678045"/>
                    </a:xfrm>
                    <a:prstGeom prst="rect">
                      <a:avLst/>
                    </a:prstGeom>
                  </pic:spPr>
                </pic:pic>
              </a:graphicData>
            </a:graphic>
          </wp:inline>
        </w:drawing>
      </w:r>
      <w:r>
        <w:br/>
        <w:t>Раздел «Объект»</w:t>
      </w:r>
    </w:p>
    <w:p w14:paraId="402EF4F2" w14:textId="24F9AC40" w:rsidR="00F9028B" w:rsidRDefault="00F9028B" w:rsidP="00EB2611">
      <w:r>
        <w:t>Таблица «</w:t>
      </w:r>
      <w:r w:rsidRPr="00F9028B">
        <w:rPr>
          <w:b/>
        </w:rPr>
        <w:t>Техническое описание и благоустройство объекта</w:t>
      </w:r>
      <w:r>
        <w:t xml:space="preserve">» состоит из четырех столбцов: </w:t>
      </w:r>
    </w:p>
    <w:p w14:paraId="7E307B5D" w14:textId="08D62F2C" w:rsidR="00F9028B" w:rsidRDefault="00F9028B" w:rsidP="00442376">
      <w:pPr>
        <w:pStyle w:val="af4"/>
        <w:numPr>
          <w:ilvl w:val="0"/>
          <w:numId w:val="35"/>
        </w:numPr>
        <w:ind w:left="993" w:hanging="426"/>
      </w:pPr>
      <w:r w:rsidRPr="00F9028B">
        <w:rPr>
          <w:b/>
        </w:rPr>
        <w:t>Литера</w:t>
      </w:r>
      <w:r>
        <w:t xml:space="preserve"> – указывается литера объекта из плана;</w:t>
      </w:r>
    </w:p>
    <w:p w14:paraId="0B9FB457" w14:textId="37A39982" w:rsidR="00F9028B" w:rsidRDefault="00F9028B" w:rsidP="00442376">
      <w:pPr>
        <w:pStyle w:val="af4"/>
        <w:numPr>
          <w:ilvl w:val="0"/>
          <w:numId w:val="35"/>
        </w:numPr>
        <w:ind w:left="993" w:hanging="426"/>
      </w:pPr>
      <w:r>
        <w:rPr>
          <w:b/>
        </w:rPr>
        <w:t>Распределение площадей</w:t>
      </w:r>
      <w:r>
        <w:t>;</w:t>
      </w:r>
    </w:p>
    <w:p w14:paraId="0D2AA25E" w14:textId="1A44F442" w:rsidR="00F9028B" w:rsidRDefault="00F9028B" w:rsidP="00442376">
      <w:pPr>
        <w:pStyle w:val="af4"/>
        <w:numPr>
          <w:ilvl w:val="0"/>
          <w:numId w:val="35"/>
        </w:numPr>
        <w:ind w:left="993" w:hanging="426"/>
      </w:pPr>
      <w:r>
        <w:rPr>
          <w:b/>
        </w:rPr>
        <w:t>Техническое описание</w:t>
      </w:r>
      <w:r w:rsidRPr="00F9028B">
        <w:t>;</w:t>
      </w:r>
    </w:p>
    <w:p w14:paraId="625B4E42" w14:textId="63D6225A" w:rsidR="00F9028B" w:rsidRDefault="00F9028B" w:rsidP="00442376">
      <w:pPr>
        <w:pStyle w:val="af4"/>
        <w:numPr>
          <w:ilvl w:val="0"/>
          <w:numId w:val="35"/>
        </w:numPr>
        <w:ind w:left="993" w:hanging="426"/>
      </w:pPr>
      <w:r>
        <w:rPr>
          <w:b/>
        </w:rPr>
        <w:t>Благоустройство</w:t>
      </w:r>
      <w:r w:rsidRPr="00F9028B">
        <w:t>.</w:t>
      </w:r>
    </w:p>
    <w:p w14:paraId="28F0B183" w14:textId="77777777" w:rsidR="00F9028B" w:rsidRDefault="00F9028B" w:rsidP="00F9028B"/>
    <w:p w14:paraId="3B13F16A" w14:textId="3FCBCE21" w:rsidR="00F9028B" w:rsidRDefault="00F9028B" w:rsidP="00F9028B">
      <w:r>
        <w:t>Чтобы заполнить столбец «</w:t>
      </w:r>
      <w:r>
        <w:rPr>
          <w:b/>
        </w:rPr>
        <w:t>Распределение площадей</w:t>
      </w:r>
      <w:r>
        <w:t xml:space="preserve">», нажмите кнопку </w:t>
      </w:r>
      <w:r>
        <w:rPr>
          <w:noProof/>
          <w:lang w:eastAsia="ru-RU"/>
        </w:rPr>
        <w:drawing>
          <wp:inline distT="0" distB="0" distL="0" distR="0" wp14:anchorId="07214E72" wp14:editId="23CB2436">
            <wp:extent cx="257143" cy="25714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t xml:space="preserve"> – «</w:t>
      </w:r>
      <w:r w:rsidRPr="00F11A3E">
        <w:rPr>
          <w:b/>
        </w:rPr>
        <w:t>Редактировать</w:t>
      </w:r>
      <w:r>
        <w:t>». Откроется окно «</w:t>
      </w:r>
      <w:r>
        <w:rPr>
          <w:b/>
        </w:rPr>
        <w:t>Распределение площади объекта</w:t>
      </w:r>
      <w:r>
        <w:t>»:</w:t>
      </w:r>
    </w:p>
    <w:p w14:paraId="6477B53D" w14:textId="2C091061" w:rsidR="00F9028B" w:rsidRDefault="00F9028B" w:rsidP="00F9028B">
      <w:pPr>
        <w:pStyle w:val="af0"/>
      </w:pPr>
      <w:r>
        <w:rPr>
          <w:noProof/>
          <w:lang w:eastAsia="ru-RU"/>
        </w:rPr>
        <w:lastRenderedPageBreak/>
        <w:drawing>
          <wp:inline distT="0" distB="0" distL="0" distR="0" wp14:anchorId="087CB9BF" wp14:editId="11E563FD">
            <wp:extent cx="6299835" cy="4678045"/>
            <wp:effectExtent l="0" t="0" r="5715"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6299835" cy="4678045"/>
                    </a:xfrm>
                    <a:prstGeom prst="rect">
                      <a:avLst/>
                    </a:prstGeom>
                  </pic:spPr>
                </pic:pic>
              </a:graphicData>
            </a:graphic>
          </wp:inline>
        </w:drawing>
      </w:r>
      <w:r>
        <w:br/>
        <w:t>Окно «Распределение площади объекта»</w:t>
      </w:r>
    </w:p>
    <w:p w14:paraId="72C61BFF" w14:textId="4FB5E4C7" w:rsidR="00F9028B" w:rsidRDefault="00F9028B" w:rsidP="00F9028B">
      <w:r>
        <w:t>В поле «</w:t>
      </w:r>
      <w:r w:rsidRPr="00F9028B">
        <w:rPr>
          <w:b/>
        </w:rPr>
        <w:t>Архитектурно-планировочные особенности</w:t>
      </w:r>
      <w:r>
        <w:t>» из выпадающего списка выберите для каких объектов проводится описание:</w:t>
      </w:r>
    </w:p>
    <w:p w14:paraId="77560BE9" w14:textId="6C6110AA" w:rsidR="00F9028B" w:rsidRDefault="00F9028B" w:rsidP="00F9028B">
      <w:pPr>
        <w:pStyle w:val="af0"/>
      </w:pPr>
      <w:r>
        <w:rPr>
          <w:noProof/>
          <w:lang w:eastAsia="ru-RU"/>
        </w:rPr>
        <w:drawing>
          <wp:inline distT="0" distB="0" distL="0" distR="0" wp14:anchorId="62C92A1D" wp14:editId="12BEBF32">
            <wp:extent cx="6299835" cy="103378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6299835" cy="1033780"/>
                    </a:xfrm>
                    <a:prstGeom prst="rect">
                      <a:avLst/>
                    </a:prstGeom>
                  </pic:spPr>
                </pic:pic>
              </a:graphicData>
            </a:graphic>
          </wp:inline>
        </w:drawing>
      </w:r>
    </w:p>
    <w:p w14:paraId="1016896D" w14:textId="237B6B72" w:rsidR="00F9028B" w:rsidRDefault="00F9028B" w:rsidP="00F9028B">
      <w:r>
        <w:t xml:space="preserve">Укажите </w:t>
      </w:r>
      <w:r w:rsidRPr="00F9028B">
        <w:rPr>
          <w:b/>
        </w:rPr>
        <w:t>уборочную площадь общих коридоров и мест общего пользования</w:t>
      </w:r>
      <w:r w:rsidRPr="00F9028B">
        <w:t xml:space="preserve"> в </w:t>
      </w:r>
      <w:r>
        <w:t>одноименном поле.</w:t>
      </w:r>
    </w:p>
    <w:p w14:paraId="4717B632" w14:textId="19A20704" w:rsidR="00147CC0" w:rsidRDefault="00147CC0" w:rsidP="009F26AA">
      <w:r>
        <w:t>Разверните список с дополнительными полями, например, «</w:t>
      </w:r>
      <w:r w:rsidRPr="00147CC0">
        <w:rPr>
          <w:b/>
        </w:rPr>
        <w:t>1-комнатных</w:t>
      </w:r>
      <w:r>
        <w:t>», и укажите:</w:t>
      </w:r>
    </w:p>
    <w:p w14:paraId="50D5B081" w14:textId="61B7AA5F" w:rsidR="00F9028B" w:rsidRDefault="00F9028B" w:rsidP="00442376">
      <w:pPr>
        <w:pStyle w:val="af4"/>
        <w:numPr>
          <w:ilvl w:val="0"/>
          <w:numId w:val="36"/>
        </w:numPr>
        <w:ind w:left="993" w:hanging="426"/>
      </w:pPr>
      <w:r w:rsidRPr="00F9028B">
        <w:rPr>
          <w:b/>
        </w:rPr>
        <w:t>Количество квартир</w:t>
      </w:r>
      <w:r>
        <w:t>;</w:t>
      </w:r>
    </w:p>
    <w:p w14:paraId="4B464451" w14:textId="0FFF2ED4" w:rsidR="00F9028B" w:rsidRDefault="00F9028B" w:rsidP="00442376">
      <w:pPr>
        <w:pStyle w:val="af4"/>
        <w:numPr>
          <w:ilvl w:val="0"/>
          <w:numId w:val="36"/>
        </w:numPr>
        <w:ind w:left="993" w:hanging="426"/>
      </w:pPr>
      <w:r w:rsidRPr="00F9028B">
        <w:rPr>
          <w:b/>
        </w:rPr>
        <w:t>Общую площадь</w:t>
      </w:r>
      <w:r w:rsidR="00147CC0">
        <w:t>;</w:t>
      </w:r>
    </w:p>
    <w:p w14:paraId="5CDFFF46" w14:textId="7610F590" w:rsidR="00F9028B" w:rsidRDefault="00F9028B" w:rsidP="00442376">
      <w:pPr>
        <w:pStyle w:val="af4"/>
        <w:numPr>
          <w:ilvl w:val="0"/>
          <w:numId w:val="36"/>
        </w:numPr>
        <w:ind w:left="993" w:hanging="426"/>
      </w:pPr>
      <w:r w:rsidRPr="00F9028B">
        <w:rPr>
          <w:b/>
        </w:rPr>
        <w:lastRenderedPageBreak/>
        <w:t>Площадь квартир</w:t>
      </w:r>
      <w:r>
        <w:t>;</w:t>
      </w:r>
    </w:p>
    <w:p w14:paraId="03A989AE" w14:textId="1A138F23" w:rsidR="00F9028B" w:rsidRDefault="00F9028B" w:rsidP="00442376">
      <w:pPr>
        <w:pStyle w:val="af4"/>
        <w:numPr>
          <w:ilvl w:val="0"/>
          <w:numId w:val="36"/>
        </w:numPr>
        <w:ind w:left="993" w:hanging="426"/>
      </w:pPr>
      <w:r w:rsidRPr="00F9028B">
        <w:rPr>
          <w:b/>
        </w:rPr>
        <w:t>Жилую площадь</w:t>
      </w:r>
      <w:r>
        <w:t>.</w:t>
      </w:r>
    </w:p>
    <w:p w14:paraId="0C67D8C7" w14:textId="7E3D58B8" w:rsidR="00147CC0" w:rsidRPr="00975BE0" w:rsidRDefault="00147CC0" w:rsidP="00147CC0">
      <w:pPr>
        <w:pStyle w:val="ae"/>
      </w:pPr>
      <w:r w:rsidRPr="00147CC0">
        <w:rPr>
          <w:b/>
          <w:i/>
        </w:rPr>
        <w:t>Примечание</w:t>
      </w:r>
      <w:r>
        <w:t>: аналогично вносятся сведения</w:t>
      </w:r>
      <w:r w:rsidRPr="009F26AA">
        <w:t xml:space="preserve"> </w:t>
      </w:r>
      <w:r>
        <w:t>для тех типов квартир, которые присутствуют в объекте (2-х комнатных</w:t>
      </w:r>
      <w:r>
        <w:t>, 3-х комнатных</w:t>
      </w:r>
      <w:r>
        <w:t xml:space="preserve"> и т.д.):</w:t>
      </w:r>
    </w:p>
    <w:p w14:paraId="3FAAA0AB" w14:textId="77777777" w:rsidR="00147CC0" w:rsidRPr="00147CC0" w:rsidRDefault="00147CC0" w:rsidP="00147CC0">
      <w:pPr>
        <w:rPr>
          <w:lang w:val="en-US"/>
        </w:rPr>
      </w:pPr>
    </w:p>
    <w:p w14:paraId="1776DF71" w14:textId="2F08D959" w:rsidR="00F9028B" w:rsidRDefault="00F856A3" w:rsidP="00F9028B">
      <w:r>
        <w:t>В таблицах «</w:t>
      </w:r>
      <w:r w:rsidRPr="00F856A3">
        <w:rPr>
          <w:b/>
        </w:rPr>
        <w:t>Площадь нежилых помещений</w:t>
      </w:r>
      <w:r>
        <w:t>» и «</w:t>
      </w:r>
      <w:r w:rsidRPr="00F856A3">
        <w:rPr>
          <w:b/>
        </w:rPr>
        <w:t>Площадь общих помещений, используемых для обслуживания дома</w:t>
      </w:r>
      <w:r>
        <w:t>» укажите:</w:t>
      </w:r>
    </w:p>
    <w:p w14:paraId="0AFEB2A6" w14:textId="74250AC0" w:rsidR="00F856A3" w:rsidRDefault="00F856A3" w:rsidP="00442376">
      <w:pPr>
        <w:pStyle w:val="af4"/>
        <w:numPr>
          <w:ilvl w:val="0"/>
          <w:numId w:val="37"/>
        </w:numPr>
        <w:ind w:left="993" w:hanging="426"/>
      </w:pPr>
      <w:r w:rsidRPr="00F856A3">
        <w:rPr>
          <w:b/>
        </w:rPr>
        <w:t>Назначение помещение</w:t>
      </w:r>
      <w:r>
        <w:t>;</w:t>
      </w:r>
    </w:p>
    <w:p w14:paraId="5819E2F7" w14:textId="2DFC151A" w:rsidR="00F856A3" w:rsidRPr="00F856A3" w:rsidRDefault="00F856A3" w:rsidP="00442376">
      <w:pPr>
        <w:pStyle w:val="af4"/>
        <w:numPr>
          <w:ilvl w:val="0"/>
          <w:numId w:val="37"/>
        </w:numPr>
        <w:ind w:left="993" w:hanging="426"/>
      </w:pPr>
      <w:r w:rsidRPr="00F856A3">
        <w:rPr>
          <w:b/>
        </w:rPr>
        <w:t>Общую</w:t>
      </w:r>
      <w:r>
        <w:t xml:space="preserve"> и </w:t>
      </w:r>
      <w:r w:rsidRPr="00F856A3">
        <w:rPr>
          <w:b/>
        </w:rPr>
        <w:t>основную</w:t>
      </w:r>
      <w:r>
        <w:t xml:space="preserve"> </w:t>
      </w:r>
      <w:r w:rsidRPr="00F856A3">
        <w:rPr>
          <w:b/>
        </w:rPr>
        <w:t>площадь</w:t>
      </w:r>
      <w:r>
        <w:t xml:space="preserve">, а также </w:t>
      </w:r>
      <w:r w:rsidRPr="00F856A3">
        <w:rPr>
          <w:b/>
        </w:rPr>
        <w:t>вспомогательную</w:t>
      </w:r>
      <w:r>
        <w:t xml:space="preserve"> </w:t>
      </w:r>
      <w:r w:rsidRPr="00F856A3">
        <w:rPr>
          <w:b/>
        </w:rPr>
        <w:t>площадь</w:t>
      </w:r>
      <w:r>
        <w:t>.</w:t>
      </w:r>
    </w:p>
    <w:p w14:paraId="1E92F860" w14:textId="77777777" w:rsidR="00F856A3" w:rsidRDefault="00F856A3" w:rsidP="00F856A3">
      <w:r>
        <w:t xml:space="preserve">После заполнения данных нажмите </w:t>
      </w:r>
      <w:r>
        <w:rPr>
          <w:noProof/>
          <w:lang w:eastAsia="ru-RU"/>
        </w:rPr>
        <w:drawing>
          <wp:inline distT="0" distB="0" distL="0" distR="0" wp14:anchorId="074F4E0D" wp14:editId="0871EDAB">
            <wp:extent cx="809524" cy="247619"/>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15B75B4B" wp14:editId="3635F921">
            <wp:extent cx="209524" cy="209524"/>
            <wp:effectExtent l="0" t="0" r="635"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9524" cy="209524"/>
                    </a:xfrm>
                    <a:prstGeom prst="rect">
                      <a:avLst/>
                    </a:prstGeom>
                  </pic:spPr>
                </pic:pic>
              </a:graphicData>
            </a:graphic>
          </wp:inline>
        </w:drawing>
      </w:r>
      <w:r>
        <w:t xml:space="preserve"> – «</w:t>
      </w:r>
      <w:r w:rsidRPr="00A5712D">
        <w:rPr>
          <w:b/>
        </w:rPr>
        <w:t>Сохранить и закрыть</w:t>
      </w:r>
      <w:r>
        <w:t>».</w:t>
      </w:r>
    </w:p>
    <w:p w14:paraId="2F3A9327" w14:textId="77777777" w:rsidR="00F856A3" w:rsidRDefault="00F856A3" w:rsidP="00F856A3"/>
    <w:p w14:paraId="00A37B44" w14:textId="280F2320" w:rsidR="00F856A3" w:rsidRDefault="00F856A3" w:rsidP="00F856A3">
      <w:r>
        <w:t>Чтобы заполнить столбец «</w:t>
      </w:r>
      <w:r>
        <w:rPr>
          <w:b/>
        </w:rPr>
        <w:t>Техническое описание</w:t>
      </w:r>
      <w:r>
        <w:t xml:space="preserve">», нажмите кнопку </w:t>
      </w:r>
      <w:r>
        <w:rPr>
          <w:noProof/>
          <w:lang w:eastAsia="ru-RU"/>
        </w:rPr>
        <w:drawing>
          <wp:inline distT="0" distB="0" distL="0" distR="0" wp14:anchorId="1ABC8F83" wp14:editId="4EDA43B8">
            <wp:extent cx="257143" cy="25714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t xml:space="preserve"> – «</w:t>
      </w:r>
      <w:r w:rsidRPr="00F11A3E">
        <w:rPr>
          <w:b/>
        </w:rPr>
        <w:t>Редактировать</w:t>
      </w:r>
      <w:r>
        <w:t>». Откроется окно «</w:t>
      </w:r>
      <w:r w:rsidR="00876DC3">
        <w:rPr>
          <w:b/>
        </w:rPr>
        <w:t>Техническое</w:t>
      </w:r>
      <w:r>
        <w:rPr>
          <w:b/>
        </w:rPr>
        <w:t xml:space="preserve"> </w:t>
      </w:r>
      <w:r w:rsidR="00876DC3">
        <w:rPr>
          <w:b/>
        </w:rPr>
        <w:t>описание здания или его пристройки</w:t>
      </w:r>
      <w:r>
        <w:t>»:</w:t>
      </w:r>
    </w:p>
    <w:p w14:paraId="50323615" w14:textId="0E42E42D" w:rsidR="00F856A3" w:rsidRDefault="00876DC3" w:rsidP="00876DC3">
      <w:pPr>
        <w:pStyle w:val="af0"/>
      </w:pPr>
      <w:r>
        <w:rPr>
          <w:noProof/>
          <w:lang w:eastAsia="ru-RU"/>
        </w:rPr>
        <w:lastRenderedPageBreak/>
        <w:drawing>
          <wp:inline distT="0" distB="0" distL="0" distR="0" wp14:anchorId="6BEAD112" wp14:editId="086BC8F4">
            <wp:extent cx="6299835" cy="4678045"/>
            <wp:effectExtent l="0" t="0" r="5715"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6299835" cy="4678045"/>
                    </a:xfrm>
                    <a:prstGeom prst="rect">
                      <a:avLst/>
                    </a:prstGeom>
                  </pic:spPr>
                </pic:pic>
              </a:graphicData>
            </a:graphic>
          </wp:inline>
        </w:drawing>
      </w:r>
      <w:r>
        <w:br/>
        <w:t>Окно «Техническое описание здания или его пристройки»</w:t>
      </w:r>
    </w:p>
    <w:p w14:paraId="3151AC74" w14:textId="1DCD1E04" w:rsidR="00F856A3" w:rsidRDefault="00876DC3" w:rsidP="00F856A3">
      <w:r>
        <w:t>Для описания объекта укажите:</w:t>
      </w:r>
    </w:p>
    <w:p w14:paraId="3D089D42" w14:textId="20FFF084" w:rsidR="00876DC3" w:rsidRDefault="00876DC3" w:rsidP="00442376">
      <w:pPr>
        <w:pStyle w:val="af4"/>
        <w:numPr>
          <w:ilvl w:val="0"/>
          <w:numId w:val="38"/>
        </w:numPr>
        <w:ind w:left="993" w:hanging="426"/>
      </w:pPr>
      <w:r w:rsidRPr="00876DC3">
        <w:rPr>
          <w:b/>
        </w:rPr>
        <w:t>Физический износ</w:t>
      </w:r>
      <w:r>
        <w:t xml:space="preserve"> в процентах;</w:t>
      </w:r>
    </w:p>
    <w:p w14:paraId="3BAAC2CC" w14:textId="2D3A6E1D" w:rsidR="00876DC3" w:rsidRDefault="00876DC3" w:rsidP="00442376">
      <w:pPr>
        <w:pStyle w:val="af4"/>
        <w:numPr>
          <w:ilvl w:val="0"/>
          <w:numId w:val="38"/>
        </w:numPr>
        <w:ind w:left="993" w:hanging="426"/>
      </w:pPr>
      <w:r w:rsidRPr="00876DC3">
        <w:rPr>
          <w:b/>
        </w:rPr>
        <w:t>Этажность</w:t>
      </w:r>
      <w:r>
        <w:t xml:space="preserve"> объекта, то есть количество этажей;</w:t>
      </w:r>
    </w:p>
    <w:p w14:paraId="15BABAB8" w14:textId="68B25424" w:rsidR="00876DC3" w:rsidRDefault="00876DC3" w:rsidP="00876DC3">
      <w:r>
        <w:t>Далее укажите сведения о материале, конструкции и т.п. для:</w:t>
      </w:r>
    </w:p>
    <w:p w14:paraId="488EDF72" w14:textId="4A8C9809" w:rsidR="00876DC3" w:rsidRDefault="00876DC3" w:rsidP="00442376">
      <w:pPr>
        <w:pStyle w:val="af4"/>
        <w:numPr>
          <w:ilvl w:val="0"/>
          <w:numId w:val="39"/>
        </w:numPr>
        <w:tabs>
          <w:tab w:val="left" w:pos="993"/>
        </w:tabs>
        <w:ind w:left="993" w:hanging="426"/>
      </w:pPr>
      <w:r w:rsidRPr="00876DC3">
        <w:rPr>
          <w:b/>
        </w:rPr>
        <w:t>Фундамента</w:t>
      </w:r>
      <w:r>
        <w:t>;</w:t>
      </w:r>
    </w:p>
    <w:p w14:paraId="0EB164F8" w14:textId="7E8B66D2" w:rsidR="00876DC3" w:rsidRDefault="00876DC3" w:rsidP="00442376">
      <w:pPr>
        <w:pStyle w:val="af4"/>
        <w:numPr>
          <w:ilvl w:val="0"/>
          <w:numId w:val="39"/>
        </w:numPr>
        <w:tabs>
          <w:tab w:val="left" w:pos="993"/>
        </w:tabs>
        <w:ind w:left="993" w:hanging="426"/>
      </w:pPr>
      <w:r w:rsidRPr="00876DC3">
        <w:rPr>
          <w:b/>
        </w:rPr>
        <w:t>Стен</w:t>
      </w:r>
      <w:r>
        <w:t>;</w:t>
      </w:r>
    </w:p>
    <w:p w14:paraId="467B2D73" w14:textId="73400872" w:rsidR="00876DC3" w:rsidRDefault="00876DC3" w:rsidP="00442376">
      <w:pPr>
        <w:pStyle w:val="af4"/>
        <w:numPr>
          <w:ilvl w:val="0"/>
          <w:numId w:val="39"/>
        </w:numPr>
        <w:tabs>
          <w:tab w:val="left" w:pos="993"/>
        </w:tabs>
        <w:ind w:left="993" w:hanging="426"/>
      </w:pPr>
      <w:r w:rsidRPr="00876DC3">
        <w:rPr>
          <w:b/>
        </w:rPr>
        <w:t>Перегородок</w:t>
      </w:r>
      <w:r>
        <w:t>;</w:t>
      </w:r>
    </w:p>
    <w:p w14:paraId="44F48285" w14:textId="35FE7446" w:rsidR="00876DC3" w:rsidRDefault="00876DC3" w:rsidP="00442376">
      <w:pPr>
        <w:pStyle w:val="af4"/>
        <w:numPr>
          <w:ilvl w:val="0"/>
          <w:numId w:val="39"/>
        </w:numPr>
        <w:tabs>
          <w:tab w:val="left" w:pos="993"/>
        </w:tabs>
        <w:ind w:left="993" w:hanging="426"/>
      </w:pPr>
      <w:r w:rsidRPr="00876DC3">
        <w:rPr>
          <w:b/>
        </w:rPr>
        <w:t>Перекрытий</w:t>
      </w:r>
      <w:r>
        <w:t>;</w:t>
      </w:r>
    </w:p>
    <w:p w14:paraId="7A90FF56" w14:textId="2799A641" w:rsidR="00876DC3" w:rsidRDefault="00A87F7B" w:rsidP="00442376">
      <w:pPr>
        <w:pStyle w:val="af4"/>
        <w:numPr>
          <w:ilvl w:val="0"/>
          <w:numId w:val="39"/>
        </w:numPr>
        <w:tabs>
          <w:tab w:val="left" w:pos="993"/>
        </w:tabs>
        <w:ind w:left="993" w:hanging="426"/>
      </w:pPr>
      <w:r>
        <w:rPr>
          <w:b/>
        </w:rPr>
        <w:t>Крыш</w:t>
      </w:r>
      <w:r w:rsidR="00876DC3">
        <w:t>;</w:t>
      </w:r>
    </w:p>
    <w:p w14:paraId="5424973B" w14:textId="60F8CA11" w:rsidR="00876DC3" w:rsidRDefault="00876DC3" w:rsidP="00442376">
      <w:pPr>
        <w:pStyle w:val="af4"/>
        <w:numPr>
          <w:ilvl w:val="0"/>
          <w:numId w:val="39"/>
        </w:numPr>
        <w:tabs>
          <w:tab w:val="left" w:pos="993"/>
        </w:tabs>
        <w:ind w:left="993" w:hanging="426"/>
      </w:pPr>
      <w:r w:rsidRPr="00876DC3">
        <w:rPr>
          <w:b/>
        </w:rPr>
        <w:t>Полов</w:t>
      </w:r>
      <w:r>
        <w:t>;</w:t>
      </w:r>
    </w:p>
    <w:p w14:paraId="66D05279" w14:textId="6E3A7932" w:rsidR="00876DC3" w:rsidRDefault="00876DC3" w:rsidP="00442376">
      <w:pPr>
        <w:pStyle w:val="af4"/>
        <w:numPr>
          <w:ilvl w:val="0"/>
          <w:numId w:val="39"/>
        </w:numPr>
        <w:tabs>
          <w:tab w:val="left" w:pos="993"/>
        </w:tabs>
        <w:ind w:left="993" w:hanging="426"/>
      </w:pPr>
      <w:r w:rsidRPr="00876DC3">
        <w:rPr>
          <w:b/>
        </w:rPr>
        <w:t>Крыл</w:t>
      </w:r>
      <w:r>
        <w:rPr>
          <w:b/>
        </w:rPr>
        <w:t>ец</w:t>
      </w:r>
      <w:r>
        <w:t>;</w:t>
      </w:r>
    </w:p>
    <w:p w14:paraId="1C52D248" w14:textId="7F6EE1F8" w:rsidR="00876DC3" w:rsidRDefault="00876DC3" w:rsidP="00442376">
      <w:pPr>
        <w:pStyle w:val="af4"/>
        <w:numPr>
          <w:ilvl w:val="0"/>
          <w:numId w:val="39"/>
        </w:numPr>
        <w:tabs>
          <w:tab w:val="left" w:pos="993"/>
        </w:tabs>
        <w:ind w:left="993" w:hanging="426"/>
      </w:pPr>
      <w:r w:rsidRPr="00876DC3">
        <w:rPr>
          <w:b/>
        </w:rPr>
        <w:t>Лестниц</w:t>
      </w:r>
      <w:r>
        <w:t>;</w:t>
      </w:r>
    </w:p>
    <w:p w14:paraId="3FD4637D" w14:textId="78392547" w:rsidR="00A87F7B" w:rsidRDefault="006A4353" w:rsidP="00A87F7B">
      <w:r>
        <w:lastRenderedPageBreak/>
        <w:t>Разверните список «</w:t>
      </w:r>
      <w:r w:rsidRPr="006A4353">
        <w:rPr>
          <w:b/>
        </w:rPr>
        <w:t>Проемы</w:t>
      </w:r>
      <w:r>
        <w:t xml:space="preserve">» и </w:t>
      </w:r>
      <w:r w:rsidR="00A87F7B">
        <w:t xml:space="preserve">укажите </w:t>
      </w:r>
      <w:r>
        <w:t xml:space="preserve">аналогичные сведения </w:t>
      </w:r>
      <w:r w:rsidR="00A87F7B">
        <w:t xml:space="preserve">для элементов </w:t>
      </w:r>
      <w:r w:rsidR="00A87F7B" w:rsidRPr="00A87F7B">
        <w:t>проемов</w:t>
      </w:r>
      <w:r w:rsidR="00A87F7B">
        <w:t xml:space="preserve"> – </w:t>
      </w:r>
      <w:r w:rsidR="00A87F7B" w:rsidRPr="00A87F7B">
        <w:rPr>
          <w:b/>
        </w:rPr>
        <w:t>окон</w:t>
      </w:r>
      <w:r w:rsidR="00A87F7B">
        <w:t xml:space="preserve"> и </w:t>
      </w:r>
      <w:r w:rsidR="00A87F7B" w:rsidRPr="00A87F7B">
        <w:rPr>
          <w:b/>
        </w:rPr>
        <w:t>дверей</w:t>
      </w:r>
      <w:r w:rsidR="00A87F7B">
        <w:t>.</w:t>
      </w:r>
    </w:p>
    <w:p w14:paraId="77534435" w14:textId="24DD4F45" w:rsidR="00A87F7B" w:rsidRDefault="006A4353" w:rsidP="00A87F7B">
      <w:r>
        <w:t>Разверните список «</w:t>
      </w:r>
      <w:r>
        <w:rPr>
          <w:b/>
        </w:rPr>
        <w:t>Отделка</w:t>
      </w:r>
      <w:r>
        <w:t>»</w:t>
      </w:r>
      <w:r>
        <w:t xml:space="preserve"> и у</w:t>
      </w:r>
      <w:r w:rsidR="00A87F7B">
        <w:t xml:space="preserve">кажите сведения о </w:t>
      </w:r>
      <w:r w:rsidR="00A87F7B" w:rsidRPr="00A87F7B">
        <w:rPr>
          <w:b/>
        </w:rPr>
        <w:t>внутренней</w:t>
      </w:r>
      <w:r w:rsidR="00A87F7B">
        <w:t xml:space="preserve"> и </w:t>
      </w:r>
      <w:r w:rsidR="00A87F7B" w:rsidRPr="00A87F7B">
        <w:rPr>
          <w:b/>
        </w:rPr>
        <w:t>внешней</w:t>
      </w:r>
      <w:r w:rsidR="00A87F7B">
        <w:t xml:space="preserve"> отделке.</w:t>
      </w:r>
    </w:p>
    <w:p w14:paraId="49BA3CF5" w14:textId="77777777" w:rsidR="00B442E3" w:rsidRDefault="00B442E3" w:rsidP="00F856A3"/>
    <w:p w14:paraId="03C1CE01" w14:textId="11FE3915" w:rsidR="00876DC3" w:rsidRPr="00B442E3" w:rsidRDefault="006A4353" w:rsidP="00F856A3">
      <w:r>
        <w:t>Разверните список «</w:t>
      </w:r>
      <w:r>
        <w:rPr>
          <w:b/>
        </w:rPr>
        <w:t>Отопление</w:t>
      </w:r>
      <w:r>
        <w:t>»</w:t>
      </w:r>
      <w:r>
        <w:t xml:space="preserve"> и у</w:t>
      </w:r>
      <w:r w:rsidR="00A87F7B">
        <w:t xml:space="preserve">кажите сведения об </w:t>
      </w:r>
      <w:r w:rsidR="00A87F7B" w:rsidRPr="00294DD7">
        <w:rPr>
          <w:b/>
        </w:rPr>
        <w:t>отоплении</w:t>
      </w:r>
      <w:r w:rsidR="00A87F7B">
        <w:t xml:space="preserve"> объекта:</w:t>
      </w:r>
    </w:p>
    <w:p w14:paraId="5E84B066" w14:textId="523D2AB6" w:rsidR="00A87F7B" w:rsidRDefault="00A87F7B" w:rsidP="00442376">
      <w:pPr>
        <w:pStyle w:val="af4"/>
        <w:numPr>
          <w:ilvl w:val="0"/>
          <w:numId w:val="40"/>
        </w:numPr>
        <w:ind w:left="993" w:hanging="426"/>
      </w:pPr>
      <w:r w:rsidRPr="00B442E3">
        <w:rPr>
          <w:b/>
        </w:rPr>
        <w:t>Печ</w:t>
      </w:r>
      <w:r w:rsidR="00B442E3" w:rsidRPr="00B442E3">
        <w:rPr>
          <w:b/>
        </w:rPr>
        <w:t>ное</w:t>
      </w:r>
      <w:r>
        <w:t>;</w:t>
      </w:r>
    </w:p>
    <w:p w14:paraId="228B1393" w14:textId="65E28F1E" w:rsidR="00A87F7B" w:rsidRDefault="00A87F7B" w:rsidP="00442376">
      <w:pPr>
        <w:pStyle w:val="af4"/>
        <w:numPr>
          <w:ilvl w:val="0"/>
          <w:numId w:val="40"/>
        </w:numPr>
        <w:ind w:left="993" w:hanging="426"/>
      </w:pPr>
      <w:r w:rsidRPr="00B442E3">
        <w:rPr>
          <w:b/>
        </w:rPr>
        <w:t>Калориферное</w:t>
      </w:r>
      <w:r>
        <w:t>;</w:t>
      </w:r>
    </w:p>
    <w:p w14:paraId="215FDC17" w14:textId="7E40CCCB" w:rsidR="00294DD7" w:rsidRDefault="00294DD7" w:rsidP="00442376">
      <w:pPr>
        <w:pStyle w:val="af4"/>
        <w:numPr>
          <w:ilvl w:val="0"/>
          <w:numId w:val="40"/>
        </w:numPr>
        <w:ind w:left="993" w:hanging="426"/>
      </w:pPr>
      <w:r w:rsidRPr="00B442E3">
        <w:rPr>
          <w:b/>
        </w:rPr>
        <w:t>АГВ</w:t>
      </w:r>
      <w:r>
        <w:t>;</w:t>
      </w:r>
    </w:p>
    <w:p w14:paraId="391BE584" w14:textId="18CDD629" w:rsidR="00294DD7" w:rsidRDefault="00294DD7" w:rsidP="00442376">
      <w:pPr>
        <w:pStyle w:val="af4"/>
        <w:numPr>
          <w:ilvl w:val="0"/>
          <w:numId w:val="40"/>
        </w:numPr>
        <w:ind w:left="993" w:hanging="426"/>
      </w:pPr>
      <w:r w:rsidRPr="00B442E3">
        <w:rPr>
          <w:b/>
        </w:rPr>
        <w:t>Центральное</w:t>
      </w:r>
      <w:r>
        <w:t>;</w:t>
      </w:r>
    </w:p>
    <w:p w14:paraId="16FD91C4" w14:textId="4B45A43B" w:rsidR="00294DD7" w:rsidRPr="00294DD7" w:rsidRDefault="00B442E3" w:rsidP="00B442E3">
      <w:r>
        <w:t xml:space="preserve">Или </w:t>
      </w:r>
      <w:r>
        <w:rPr>
          <w:b/>
        </w:rPr>
        <w:t>д</w:t>
      </w:r>
      <w:r w:rsidR="00294DD7" w:rsidRPr="00B442E3">
        <w:rPr>
          <w:b/>
        </w:rPr>
        <w:t>ругое</w:t>
      </w:r>
      <w:r w:rsidR="00294DD7">
        <w:t>.</w:t>
      </w:r>
    </w:p>
    <w:p w14:paraId="19EE4BE7" w14:textId="77777777" w:rsidR="00A87F7B" w:rsidRDefault="00A87F7B" w:rsidP="00F856A3"/>
    <w:p w14:paraId="08C14E76" w14:textId="252942CC" w:rsidR="00B442E3" w:rsidRDefault="006A4353" w:rsidP="00F856A3">
      <w:r>
        <w:t>Разверните список «</w:t>
      </w:r>
      <w:r>
        <w:rPr>
          <w:b/>
        </w:rPr>
        <w:t>Электро- и сантехнические устройства</w:t>
      </w:r>
      <w:r>
        <w:t>»</w:t>
      </w:r>
      <w:r>
        <w:t xml:space="preserve"> и у</w:t>
      </w:r>
      <w:r w:rsidR="00B442E3">
        <w:t>кажи</w:t>
      </w:r>
      <w:r w:rsidR="00210CB3">
        <w:t xml:space="preserve">те сведения о </w:t>
      </w:r>
      <w:r w:rsidR="00210CB3" w:rsidRPr="00210CB3">
        <w:rPr>
          <w:b/>
        </w:rPr>
        <w:t>электро-</w:t>
      </w:r>
      <w:r w:rsidR="00210CB3">
        <w:t xml:space="preserve"> и </w:t>
      </w:r>
      <w:r w:rsidR="00210CB3" w:rsidRPr="00210CB3">
        <w:rPr>
          <w:b/>
        </w:rPr>
        <w:t>сантехнических устройствах</w:t>
      </w:r>
      <w:r w:rsidR="00210CB3">
        <w:t>, которые используются на объекте</w:t>
      </w:r>
      <w:r w:rsidR="00C9058F">
        <w:t xml:space="preserve"> и относятся к следующим группам</w:t>
      </w:r>
      <w:r w:rsidR="00210CB3">
        <w:t>:</w:t>
      </w:r>
    </w:p>
    <w:p w14:paraId="4602C991" w14:textId="07FD92FF" w:rsidR="00210CB3" w:rsidRDefault="00210CB3" w:rsidP="00442376">
      <w:pPr>
        <w:pStyle w:val="af4"/>
        <w:numPr>
          <w:ilvl w:val="0"/>
          <w:numId w:val="41"/>
        </w:numPr>
        <w:ind w:left="993" w:hanging="426"/>
      </w:pPr>
      <w:r w:rsidRPr="00C9058F">
        <w:rPr>
          <w:b/>
        </w:rPr>
        <w:t>Электричество</w:t>
      </w:r>
      <w:r>
        <w:t>;</w:t>
      </w:r>
    </w:p>
    <w:p w14:paraId="3196F9E5" w14:textId="7539222D" w:rsidR="00210CB3" w:rsidRDefault="00210CB3" w:rsidP="00442376">
      <w:pPr>
        <w:pStyle w:val="af4"/>
        <w:numPr>
          <w:ilvl w:val="0"/>
          <w:numId w:val="41"/>
        </w:numPr>
        <w:ind w:left="993" w:hanging="426"/>
      </w:pPr>
      <w:r w:rsidRPr="00C9058F">
        <w:rPr>
          <w:b/>
        </w:rPr>
        <w:t>Водопровод</w:t>
      </w:r>
      <w:r>
        <w:t>;</w:t>
      </w:r>
    </w:p>
    <w:p w14:paraId="25FCFB15" w14:textId="7574CB2C" w:rsidR="00210CB3" w:rsidRDefault="00210CB3" w:rsidP="00442376">
      <w:pPr>
        <w:pStyle w:val="af4"/>
        <w:numPr>
          <w:ilvl w:val="0"/>
          <w:numId w:val="41"/>
        </w:numPr>
        <w:ind w:left="993" w:hanging="426"/>
      </w:pPr>
      <w:r w:rsidRPr="00C9058F">
        <w:rPr>
          <w:b/>
        </w:rPr>
        <w:t>Канализация</w:t>
      </w:r>
      <w:r>
        <w:t>;</w:t>
      </w:r>
    </w:p>
    <w:p w14:paraId="1CA3426F" w14:textId="6C1FF03E" w:rsidR="00210CB3" w:rsidRDefault="00210CB3" w:rsidP="00442376">
      <w:pPr>
        <w:pStyle w:val="af4"/>
        <w:numPr>
          <w:ilvl w:val="0"/>
          <w:numId w:val="41"/>
        </w:numPr>
        <w:ind w:left="993" w:hanging="426"/>
      </w:pPr>
      <w:r w:rsidRPr="00C9058F">
        <w:rPr>
          <w:b/>
        </w:rPr>
        <w:t>Горячее</w:t>
      </w:r>
      <w:r>
        <w:t xml:space="preserve"> </w:t>
      </w:r>
      <w:r w:rsidRPr="00C9058F">
        <w:rPr>
          <w:b/>
        </w:rPr>
        <w:t>водоснабжение</w:t>
      </w:r>
      <w:r>
        <w:t>;</w:t>
      </w:r>
    </w:p>
    <w:p w14:paraId="770A95C0" w14:textId="468D30D7" w:rsidR="00210CB3" w:rsidRDefault="00210CB3" w:rsidP="00442376">
      <w:pPr>
        <w:pStyle w:val="af4"/>
        <w:numPr>
          <w:ilvl w:val="0"/>
          <w:numId w:val="41"/>
        </w:numPr>
        <w:ind w:left="993" w:hanging="426"/>
      </w:pPr>
      <w:r w:rsidRPr="00C9058F">
        <w:rPr>
          <w:b/>
        </w:rPr>
        <w:t>Ванны</w:t>
      </w:r>
      <w:r>
        <w:t>;</w:t>
      </w:r>
    </w:p>
    <w:p w14:paraId="2050605A" w14:textId="1C4713C1" w:rsidR="00210CB3" w:rsidRDefault="00210CB3" w:rsidP="00442376">
      <w:pPr>
        <w:pStyle w:val="af4"/>
        <w:numPr>
          <w:ilvl w:val="0"/>
          <w:numId w:val="41"/>
        </w:numPr>
        <w:ind w:left="993" w:hanging="426"/>
      </w:pPr>
      <w:r w:rsidRPr="00C9058F">
        <w:rPr>
          <w:b/>
        </w:rPr>
        <w:t>Газоснабжение</w:t>
      </w:r>
      <w:r>
        <w:t>;</w:t>
      </w:r>
    </w:p>
    <w:p w14:paraId="31978145" w14:textId="006F0382" w:rsidR="00210CB3" w:rsidRDefault="00210CB3" w:rsidP="00442376">
      <w:pPr>
        <w:pStyle w:val="af4"/>
        <w:numPr>
          <w:ilvl w:val="0"/>
          <w:numId w:val="41"/>
        </w:numPr>
        <w:ind w:left="993" w:hanging="426"/>
      </w:pPr>
      <w:r w:rsidRPr="00C9058F">
        <w:rPr>
          <w:b/>
        </w:rPr>
        <w:t>Напольные</w:t>
      </w:r>
      <w:r>
        <w:t xml:space="preserve"> </w:t>
      </w:r>
      <w:r w:rsidRPr="00C9058F">
        <w:rPr>
          <w:b/>
        </w:rPr>
        <w:t>электроплиты</w:t>
      </w:r>
      <w:r>
        <w:t>;</w:t>
      </w:r>
    </w:p>
    <w:p w14:paraId="6DCD84DD" w14:textId="42F37FC2" w:rsidR="00210CB3" w:rsidRDefault="00210CB3" w:rsidP="00442376">
      <w:pPr>
        <w:pStyle w:val="af4"/>
        <w:numPr>
          <w:ilvl w:val="0"/>
          <w:numId w:val="41"/>
        </w:numPr>
        <w:ind w:left="993" w:hanging="426"/>
      </w:pPr>
      <w:r w:rsidRPr="00C9058F">
        <w:rPr>
          <w:b/>
        </w:rPr>
        <w:t>Телефоны</w:t>
      </w:r>
      <w:r>
        <w:t>;</w:t>
      </w:r>
    </w:p>
    <w:p w14:paraId="3DE63106" w14:textId="48EE8C5D" w:rsidR="00210CB3" w:rsidRDefault="00210CB3" w:rsidP="00442376">
      <w:pPr>
        <w:pStyle w:val="af4"/>
        <w:numPr>
          <w:ilvl w:val="0"/>
          <w:numId w:val="41"/>
        </w:numPr>
        <w:ind w:left="993" w:hanging="426"/>
      </w:pPr>
      <w:r w:rsidRPr="00C9058F">
        <w:rPr>
          <w:b/>
        </w:rPr>
        <w:t>Радио</w:t>
      </w:r>
      <w:r>
        <w:t>;</w:t>
      </w:r>
    </w:p>
    <w:p w14:paraId="12790CD9" w14:textId="456E797E" w:rsidR="00210CB3" w:rsidRDefault="00210CB3" w:rsidP="00442376">
      <w:pPr>
        <w:pStyle w:val="af4"/>
        <w:numPr>
          <w:ilvl w:val="0"/>
          <w:numId w:val="41"/>
        </w:numPr>
        <w:ind w:left="993" w:hanging="426"/>
      </w:pPr>
      <w:r w:rsidRPr="00C9058F">
        <w:rPr>
          <w:b/>
        </w:rPr>
        <w:t>Телевидение</w:t>
      </w:r>
      <w:r>
        <w:t>;</w:t>
      </w:r>
    </w:p>
    <w:p w14:paraId="028BBA15" w14:textId="038E1616" w:rsidR="00210CB3" w:rsidRDefault="00210CB3" w:rsidP="00442376">
      <w:pPr>
        <w:pStyle w:val="af4"/>
        <w:numPr>
          <w:ilvl w:val="0"/>
          <w:numId w:val="41"/>
        </w:numPr>
        <w:ind w:left="993" w:hanging="426"/>
      </w:pPr>
      <w:r w:rsidRPr="00C9058F">
        <w:rPr>
          <w:b/>
        </w:rPr>
        <w:t>Сигнализация</w:t>
      </w:r>
      <w:r>
        <w:t>;</w:t>
      </w:r>
    </w:p>
    <w:p w14:paraId="3A37A3A7" w14:textId="6C842005" w:rsidR="00210CB3" w:rsidRDefault="00210CB3" w:rsidP="00442376">
      <w:pPr>
        <w:pStyle w:val="af4"/>
        <w:numPr>
          <w:ilvl w:val="0"/>
          <w:numId w:val="41"/>
        </w:numPr>
        <w:ind w:left="993" w:hanging="426"/>
      </w:pPr>
      <w:r w:rsidRPr="00C9058F">
        <w:rPr>
          <w:b/>
        </w:rPr>
        <w:t>Мусоропровод</w:t>
      </w:r>
      <w:r>
        <w:t>;</w:t>
      </w:r>
    </w:p>
    <w:p w14:paraId="7CF20A5A" w14:textId="162091A4" w:rsidR="00210CB3" w:rsidRDefault="00210CB3" w:rsidP="00442376">
      <w:pPr>
        <w:pStyle w:val="af4"/>
        <w:numPr>
          <w:ilvl w:val="0"/>
          <w:numId w:val="41"/>
        </w:numPr>
        <w:ind w:left="993" w:hanging="426"/>
      </w:pPr>
      <w:r w:rsidRPr="00C9058F">
        <w:rPr>
          <w:b/>
        </w:rPr>
        <w:t>Лифты</w:t>
      </w:r>
      <w:r>
        <w:t>;</w:t>
      </w:r>
    </w:p>
    <w:p w14:paraId="23CD4D70" w14:textId="00EC053F" w:rsidR="00210CB3" w:rsidRDefault="00210CB3" w:rsidP="00442376">
      <w:pPr>
        <w:pStyle w:val="af4"/>
        <w:numPr>
          <w:ilvl w:val="0"/>
          <w:numId w:val="41"/>
        </w:numPr>
        <w:ind w:left="993" w:hanging="426"/>
      </w:pPr>
      <w:r w:rsidRPr="00C9058F">
        <w:rPr>
          <w:b/>
        </w:rPr>
        <w:t>Вентиляция</w:t>
      </w:r>
      <w:r w:rsidR="0014629D">
        <w:t>.</w:t>
      </w:r>
    </w:p>
    <w:p w14:paraId="15ECB240" w14:textId="77777777" w:rsidR="00210CB3" w:rsidRDefault="00210CB3" w:rsidP="00F856A3"/>
    <w:p w14:paraId="26A9B919" w14:textId="47533F6D" w:rsidR="00210CB3" w:rsidRDefault="00210CB3" w:rsidP="00F856A3">
      <w:r>
        <w:lastRenderedPageBreak/>
        <w:t xml:space="preserve">Если объект обладает </w:t>
      </w:r>
      <w:r w:rsidRPr="00210CB3">
        <w:rPr>
          <w:b/>
        </w:rPr>
        <w:t>иными конструктивными элементами</w:t>
      </w:r>
      <w:r>
        <w:t xml:space="preserve">, </w:t>
      </w:r>
      <w:r w:rsidR="006A4353">
        <w:t>р</w:t>
      </w:r>
      <w:r w:rsidR="006A4353">
        <w:t>азверните список «</w:t>
      </w:r>
      <w:r w:rsidR="006A4353">
        <w:rPr>
          <w:b/>
        </w:rPr>
        <w:t>Иные конструктивные элементы</w:t>
      </w:r>
      <w:r w:rsidR="006A4353">
        <w:t>»</w:t>
      </w:r>
      <w:r w:rsidR="006A4353">
        <w:t xml:space="preserve"> и </w:t>
      </w:r>
      <w:r>
        <w:t>укажите</w:t>
      </w:r>
      <w:r w:rsidR="006A4353">
        <w:t xml:space="preserve"> необходимые сведения:</w:t>
      </w:r>
    </w:p>
    <w:p w14:paraId="582EC53A" w14:textId="2A351563" w:rsidR="00210CB3" w:rsidRDefault="00210CB3" w:rsidP="00210CB3">
      <w:pPr>
        <w:pStyle w:val="af0"/>
      </w:pPr>
      <w:r>
        <w:rPr>
          <w:noProof/>
          <w:lang w:eastAsia="ru-RU"/>
        </w:rPr>
        <w:drawing>
          <wp:inline distT="0" distB="0" distL="0" distR="0" wp14:anchorId="233A1867" wp14:editId="7B11D9E3">
            <wp:extent cx="6299835" cy="1405255"/>
            <wp:effectExtent l="0" t="0" r="5715" b="444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6299835" cy="1405255"/>
                    </a:xfrm>
                    <a:prstGeom prst="rect">
                      <a:avLst/>
                    </a:prstGeom>
                  </pic:spPr>
                </pic:pic>
              </a:graphicData>
            </a:graphic>
          </wp:inline>
        </w:drawing>
      </w:r>
    </w:p>
    <w:p w14:paraId="21CB6DFF" w14:textId="77777777" w:rsidR="00C9058F" w:rsidRDefault="00C9058F" w:rsidP="00C9058F">
      <w:r>
        <w:t xml:space="preserve">После заполнения данных нажмите </w:t>
      </w:r>
      <w:r>
        <w:rPr>
          <w:noProof/>
          <w:lang w:eastAsia="ru-RU"/>
        </w:rPr>
        <w:drawing>
          <wp:inline distT="0" distB="0" distL="0" distR="0" wp14:anchorId="1447830A" wp14:editId="167AE157">
            <wp:extent cx="809524" cy="247619"/>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03237DC2" wp14:editId="039C22F8">
            <wp:extent cx="209524" cy="209524"/>
            <wp:effectExtent l="0" t="0" r="635"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9524" cy="209524"/>
                    </a:xfrm>
                    <a:prstGeom prst="rect">
                      <a:avLst/>
                    </a:prstGeom>
                  </pic:spPr>
                </pic:pic>
              </a:graphicData>
            </a:graphic>
          </wp:inline>
        </w:drawing>
      </w:r>
      <w:r>
        <w:t xml:space="preserve"> – «</w:t>
      </w:r>
      <w:r w:rsidRPr="00A5712D">
        <w:rPr>
          <w:b/>
        </w:rPr>
        <w:t>Сохранить и закрыть</w:t>
      </w:r>
      <w:r>
        <w:t>».</w:t>
      </w:r>
    </w:p>
    <w:p w14:paraId="15513769" w14:textId="77777777" w:rsidR="00210CB3" w:rsidRDefault="00210CB3" w:rsidP="00F856A3"/>
    <w:p w14:paraId="17F62D02" w14:textId="5321D29C" w:rsidR="00C9058F" w:rsidRDefault="00C9058F" w:rsidP="00F856A3">
      <w:r>
        <w:t>Чтобы заполнить столбец «</w:t>
      </w:r>
      <w:r>
        <w:rPr>
          <w:b/>
        </w:rPr>
        <w:t>Благоустройство</w:t>
      </w:r>
      <w:r>
        <w:t xml:space="preserve">», нажмите кнопку </w:t>
      </w:r>
      <w:r>
        <w:rPr>
          <w:noProof/>
          <w:lang w:eastAsia="ru-RU"/>
        </w:rPr>
        <w:drawing>
          <wp:inline distT="0" distB="0" distL="0" distR="0" wp14:anchorId="7F5A45CC" wp14:editId="4534A675">
            <wp:extent cx="257143" cy="25714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t xml:space="preserve"> – «</w:t>
      </w:r>
      <w:r w:rsidRPr="00F11A3E">
        <w:rPr>
          <w:b/>
        </w:rPr>
        <w:t>Редактировать</w:t>
      </w:r>
      <w:r>
        <w:t>». Откроется окно «</w:t>
      </w:r>
      <w:r>
        <w:rPr>
          <w:b/>
        </w:rPr>
        <w:t>Благоустройство площади квартир здания и строения</w:t>
      </w:r>
      <w:r>
        <w:t>»:</w:t>
      </w:r>
    </w:p>
    <w:p w14:paraId="68B177A4" w14:textId="2A3CAFBB" w:rsidR="00C9058F" w:rsidRDefault="00C9058F" w:rsidP="00C9058F">
      <w:pPr>
        <w:pStyle w:val="af0"/>
      </w:pPr>
      <w:r>
        <w:rPr>
          <w:noProof/>
          <w:lang w:eastAsia="ru-RU"/>
        </w:rPr>
        <w:lastRenderedPageBreak/>
        <w:drawing>
          <wp:inline distT="0" distB="0" distL="0" distR="0" wp14:anchorId="71E6AE11" wp14:editId="52AB5344">
            <wp:extent cx="6299835" cy="4678045"/>
            <wp:effectExtent l="0" t="0" r="571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299835" cy="4678045"/>
                    </a:xfrm>
                    <a:prstGeom prst="rect">
                      <a:avLst/>
                    </a:prstGeom>
                  </pic:spPr>
                </pic:pic>
              </a:graphicData>
            </a:graphic>
          </wp:inline>
        </w:drawing>
      </w:r>
      <w:r>
        <w:br/>
        <w:t>Окно «Благоустройство площади квартир здания и строения»</w:t>
      </w:r>
    </w:p>
    <w:p w14:paraId="7B47BA3F" w14:textId="1B040220" w:rsidR="00C9058F" w:rsidRDefault="00C9058F" w:rsidP="00F856A3">
      <w:r>
        <w:t xml:space="preserve">Укажите </w:t>
      </w:r>
      <w:r w:rsidRPr="00D956F1">
        <w:rPr>
          <w:b/>
        </w:rPr>
        <w:t>значение</w:t>
      </w:r>
      <w:r w:rsidR="00E46D40">
        <w:rPr>
          <w:b/>
        </w:rPr>
        <w:t xml:space="preserve"> площади</w:t>
      </w:r>
      <w:r w:rsidRPr="00D956F1">
        <w:rPr>
          <w:b/>
        </w:rPr>
        <w:t xml:space="preserve"> </w:t>
      </w:r>
      <w:r>
        <w:t xml:space="preserve">в квадратных метрах </w:t>
      </w:r>
      <w:r w:rsidR="00E46D40">
        <w:t>для следующих объектов благоустройства</w:t>
      </w:r>
      <w:r w:rsidR="0014629D">
        <w:t xml:space="preserve"> (при наличии)</w:t>
      </w:r>
      <w:r>
        <w:t>:</w:t>
      </w:r>
    </w:p>
    <w:p w14:paraId="4F842262" w14:textId="7585D97D" w:rsidR="00C9058F" w:rsidRDefault="00C9058F" w:rsidP="00442376">
      <w:pPr>
        <w:pStyle w:val="af4"/>
        <w:numPr>
          <w:ilvl w:val="0"/>
          <w:numId w:val="42"/>
        </w:numPr>
        <w:tabs>
          <w:tab w:val="left" w:pos="993"/>
        </w:tabs>
        <w:ind w:left="993" w:hanging="426"/>
      </w:pPr>
      <w:r w:rsidRPr="00C9058F">
        <w:rPr>
          <w:b/>
        </w:rPr>
        <w:t>Водопровод</w:t>
      </w:r>
      <w:r>
        <w:t>;</w:t>
      </w:r>
    </w:p>
    <w:p w14:paraId="3A23411D" w14:textId="25C01691" w:rsidR="00C9058F" w:rsidRDefault="00C9058F" w:rsidP="00442376">
      <w:pPr>
        <w:pStyle w:val="af4"/>
        <w:numPr>
          <w:ilvl w:val="0"/>
          <w:numId w:val="42"/>
        </w:numPr>
        <w:tabs>
          <w:tab w:val="left" w:pos="993"/>
        </w:tabs>
        <w:ind w:left="993" w:hanging="426"/>
      </w:pPr>
      <w:r w:rsidRPr="00C9058F">
        <w:rPr>
          <w:b/>
        </w:rPr>
        <w:t>Канализация</w:t>
      </w:r>
      <w:r>
        <w:t>;</w:t>
      </w:r>
    </w:p>
    <w:p w14:paraId="2AF57617" w14:textId="09D474FF" w:rsidR="00C9058F" w:rsidRDefault="00C9058F" w:rsidP="00442376">
      <w:pPr>
        <w:pStyle w:val="af4"/>
        <w:numPr>
          <w:ilvl w:val="0"/>
          <w:numId w:val="42"/>
        </w:numPr>
        <w:tabs>
          <w:tab w:val="left" w:pos="993"/>
        </w:tabs>
        <w:ind w:left="993" w:hanging="426"/>
      </w:pPr>
      <w:r w:rsidRPr="00C9058F">
        <w:rPr>
          <w:b/>
        </w:rPr>
        <w:t>Бассейн</w:t>
      </w:r>
      <w:r>
        <w:t>;</w:t>
      </w:r>
    </w:p>
    <w:p w14:paraId="73010973" w14:textId="272CD251" w:rsidR="00C9058F" w:rsidRDefault="00C9058F" w:rsidP="00442376">
      <w:pPr>
        <w:pStyle w:val="af4"/>
        <w:numPr>
          <w:ilvl w:val="0"/>
          <w:numId w:val="42"/>
        </w:numPr>
        <w:tabs>
          <w:tab w:val="left" w:pos="993"/>
        </w:tabs>
        <w:ind w:left="993" w:hanging="426"/>
      </w:pPr>
      <w:r w:rsidRPr="00C9058F">
        <w:rPr>
          <w:b/>
        </w:rPr>
        <w:t>Сауна</w:t>
      </w:r>
      <w:r>
        <w:t>;</w:t>
      </w:r>
    </w:p>
    <w:p w14:paraId="369903A0" w14:textId="36C6B78D" w:rsidR="00C9058F" w:rsidRDefault="00C9058F" w:rsidP="00442376">
      <w:pPr>
        <w:pStyle w:val="af4"/>
        <w:numPr>
          <w:ilvl w:val="0"/>
          <w:numId w:val="42"/>
        </w:numPr>
        <w:tabs>
          <w:tab w:val="left" w:pos="993"/>
        </w:tabs>
        <w:ind w:left="993" w:hanging="426"/>
      </w:pPr>
      <w:r w:rsidRPr="00C9058F">
        <w:rPr>
          <w:b/>
        </w:rPr>
        <w:t>Телефоны</w:t>
      </w:r>
      <w:r>
        <w:t>;</w:t>
      </w:r>
    </w:p>
    <w:p w14:paraId="7DF4E373" w14:textId="41069E47" w:rsidR="00C9058F" w:rsidRDefault="00C9058F" w:rsidP="00442376">
      <w:pPr>
        <w:pStyle w:val="af4"/>
        <w:numPr>
          <w:ilvl w:val="0"/>
          <w:numId w:val="42"/>
        </w:numPr>
        <w:tabs>
          <w:tab w:val="left" w:pos="993"/>
        </w:tabs>
        <w:ind w:left="993" w:hanging="426"/>
      </w:pPr>
      <w:r w:rsidRPr="00C9058F">
        <w:rPr>
          <w:b/>
        </w:rPr>
        <w:t>Мусоропровод</w:t>
      </w:r>
      <w:r>
        <w:t>;</w:t>
      </w:r>
    </w:p>
    <w:p w14:paraId="007C70F9" w14:textId="43C2C797" w:rsidR="00C9058F" w:rsidRDefault="00C9058F" w:rsidP="00442376">
      <w:pPr>
        <w:pStyle w:val="af4"/>
        <w:numPr>
          <w:ilvl w:val="0"/>
          <w:numId w:val="42"/>
        </w:numPr>
        <w:tabs>
          <w:tab w:val="left" w:pos="993"/>
        </w:tabs>
        <w:ind w:left="993" w:hanging="426"/>
      </w:pPr>
      <w:r w:rsidRPr="00C9058F">
        <w:rPr>
          <w:b/>
        </w:rPr>
        <w:t>Электрические</w:t>
      </w:r>
      <w:r>
        <w:t xml:space="preserve"> </w:t>
      </w:r>
      <w:r w:rsidRPr="00C9058F">
        <w:rPr>
          <w:b/>
        </w:rPr>
        <w:t>плиты</w:t>
      </w:r>
      <w:r>
        <w:t>;</w:t>
      </w:r>
    </w:p>
    <w:p w14:paraId="35F2EEE0" w14:textId="226FB8E2" w:rsidR="00C9058F" w:rsidRDefault="00C9058F" w:rsidP="00442376">
      <w:pPr>
        <w:pStyle w:val="af4"/>
        <w:numPr>
          <w:ilvl w:val="0"/>
          <w:numId w:val="42"/>
        </w:numPr>
        <w:tabs>
          <w:tab w:val="left" w:pos="993"/>
        </w:tabs>
        <w:ind w:left="993" w:hanging="426"/>
      </w:pPr>
      <w:r w:rsidRPr="00C9058F">
        <w:rPr>
          <w:b/>
        </w:rPr>
        <w:t>Электричество</w:t>
      </w:r>
      <w:r>
        <w:t>.</w:t>
      </w:r>
    </w:p>
    <w:p w14:paraId="524AE125" w14:textId="77777777" w:rsidR="00C9058F" w:rsidRDefault="00C9058F" w:rsidP="00C9058F"/>
    <w:p w14:paraId="0548BB6C" w14:textId="067C82BC" w:rsidR="00C9058F" w:rsidRDefault="00913137" w:rsidP="00C9058F">
      <w:r>
        <w:t>Разверните список «</w:t>
      </w:r>
      <w:r>
        <w:rPr>
          <w:b/>
        </w:rPr>
        <w:t>Отопление</w:t>
      </w:r>
      <w:r>
        <w:t>»</w:t>
      </w:r>
      <w:r>
        <w:t xml:space="preserve"> и</w:t>
      </w:r>
      <w:r w:rsidR="00C9058F">
        <w:t xml:space="preserve"> укажите </w:t>
      </w:r>
      <w:r w:rsidR="00C9058F" w:rsidRPr="00D956F1">
        <w:rPr>
          <w:b/>
        </w:rPr>
        <w:t>значение</w:t>
      </w:r>
      <w:r w:rsidR="00E46D40">
        <w:rPr>
          <w:b/>
        </w:rPr>
        <w:t xml:space="preserve"> площади</w:t>
      </w:r>
      <w:r w:rsidR="00C9058F">
        <w:t xml:space="preserve"> для отопления:</w:t>
      </w:r>
    </w:p>
    <w:p w14:paraId="0E807DE0" w14:textId="714317B9" w:rsidR="00C9058F" w:rsidRDefault="00C9058F" w:rsidP="00442376">
      <w:pPr>
        <w:pStyle w:val="af4"/>
        <w:numPr>
          <w:ilvl w:val="0"/>
          <w:numId w:val="43"/>
        </w:numPr>
        <w:ind w:left="993" w:hanging="426"/>
      </w:pPr>
      <w:r w:rsidRPr="00C9058F">
        <w:rPr>
          <w:b/>
        </w:rPr>
        <w:lastRenderedPageBreak/>
        <w:t>АГВ</w:t>
      </w:r>
      <w:r>
        <w:t>;</w:t>
      </w:r>
    </w:p>
    <w:p w14:paraId="40AE1407" w14:textId="207C2F1F" w:rsidR="00C9058F" w:rsidRDefault="00C9058F" w:rsidP="00442376">
      <w:pPr>
        <w:pStyle w:val="af4"/>
        <w:numPr>
          <w:ilvl w:val="0"/>
          <w:numId w:val="43"/>
        </w:numPr>
        <w:ind w:left="993" w:hanging="426"/>
      </w:pPr>
      <w:r w:rsidRPr="00C9058F">
        <w:rPr>
          <w:b/>
        </w:rPr>
        <w:t>Калориферное</w:t>
      </w:r>
      <w:r>
        <w:t>;</w:t>
      </w:r>
    </w:p>
    <w:p w14:paraId="35F2037A" w14:textId="474C45B7" w:rsidR="00C9058F" w:rsidRDefault="00C9058F" w:rsidP="00442376">
      <w:pPr>
        <w:pStyle w:val="af4"/>
        <w:numPr>
          <w:ilvl w:val="0"/>
          <w:numId w:val="43"/>
        </w:numPr>
        <w:ind w:left="993" w:hanging="426"/>
      </w:pPr>
      <w:r w:rsidRPr="00C9058F">
        <w:rPr>
          <w:b/>
        </w:rPr>
        <w:t>Печное</w:t>
      </w:r>
      <w:r>
        <w:t>.</w:t>
      </w:r>
    </w:p>
    <w:p w14:paraId="57287CE5" w14:textId="3D18EDA8" w:rsidR="00C9058F" w:rsidRPr="002B2D5E" w:rsidRDefault="00C9058F" w:rsidP="00C9058F">
      <w:r>
        <w:t xml:space="preserve">Если используется центральное отопление, </w:t>
      </w:r>
      <w:r w:rsidR="00E46D40">
        <w:t xml:space="preserve">укажите значения площади </w:t>
      </w:r>
      <w:r>
        <w:t>в зависимости от</w:t>
      </w:r>
      <w:r>
        <w:rPr>
          <w:b/>
        </w:rPr>
        <w:t xml:space="preserve"> типа отопления</w:t>
      </w:r>
      <w:r w:rsidR="00E46D40">
        <w:rPr>
          <w:b/>
        </w:rPr>
        <w:t xml:space="preserve"> </w:t>
      </w:r>
      <w:r w:rsidR="00E46D40" w:rsidRPr="00E46D40">
        <w:t>(от ТЭЦ, промпредприятия, квартальной котельной)</w:t>
      </w:r>
      <w:r w:rsidRPr="00E46D40">
        <w:t xml:space="preserve"> </w:t>
      </w:r>
      <w:r w:rsidRPr="0014629D">
        <w:t>и</w:t>
      </w:r>
      <w:r>
        <w:rPr>
          <w:b/>
        </w:rPr>
        <w:t xml:space="preserve"> используемого сырья</w:t>
      </w:r>
      <w:r w:rsidR="00E46D40" w:rsidRPr="00E46D40">
        <w:t xml:space="preserve"> (</w:t>
      </w:r>
      <w:r w:rsidR="00E46D40">
        <w:t>на твердом топливе, газе</w:t>
      </w:r>
      <w:r w:rsidR="00E46D40" w:rsidRPr="00E46D40">
        <w:t>)</w:t>
      </w:r>
      <w:r w:rsidR="00E46D40">
        <w:t>.</w:t>
      </w:r>
    </w:p>
    <w:p w14:paraId="09C103C4" w14:textId="77777777" w:rsidR="00C9058F" w:rsidRDefault="00C9058F" w:rsidP="00E46D40"/>
    <w:p w14:paraId="15B78164" w14:textId="53F8BC1D" w:rsidR="00E46D40" w:rsidRDefault="00913137" w:rsidP="00F856A3">
      <w:r>
        <w:t>Разверните список «</w:t>
      </w:r>
      <w:r>
        <w:rPr>
          <w:b/>
        </w:rPr>
        <w:t>Ванны и души</w:t>
      </w:r>
      <w:r>
        <w:t>»</w:t>
      </w:r>
      <w:r>
        <w:t xml:space="preserve"> и у</w:t>
      </w:r>
      <w:r w:rsidR="00E46D40">
        <w:t xml:space="preserve">кажите площади </w:t>
      </w:r>
      <w:r w:rsidR="00E46D40" w:rsidRPr="00E46D40">
        <w:rPr>
          <w:b/>
        </w:rPr>
        <w:t>ванн</w:t>
      </w:r>
      <w:r w:rsidR="00E46D40">
        <w:t xml:space="preserve"> и </w:t>
      </w:r>
      <w:r w:rsidR="00E46D40" w:rsidRPr="00E46D40">
        <w:rPr>
          <w:b/>
        </w:rPr>
        <w:t>душа</w:t>
      </w:r>
      <w:r w:rsidR="00E46D40" w:rsidRPr="00E46D40">
        <w:t xml:space="preserve">, в </w:t>
      </w:r>
      <w:r w:rsidR="00E46D40">
        <w:t>зависимости от способа отопления воды:</w:t>
      </w:r>
    </w:p>
    <w:p w14:paraId="285093BD" w14:textId="3AAA157E" w:rsidR="00E46D40" w:rsidRDefault="00E46D40" w:rsidP="00442376">
      <w:pPr>
        <w:pStyle w:val="af4"/>
        <w:numPr>
          <w:ilvl w:val="0"/>
          <w:numId w:val="44"/>
        </w:numPr>
        <w:ind w:left="993" w:hanging="426"/>
      </w:pPr>
      <w:r w:rsidRPr="00E46D40">
        <w:rPr>
          <w:b/>
        </w:rPr>
        <w:t>Без колонки и горячей воды</w:t>
      </w:r>
      <w:r>
        <w:t>;</w:t>
      </w:r>
    </w:p>
    <w:p w14:paraId="6A9A4085" w14:textId="78281CD1" w:rsidR="00E46D40" w:rsidRDefault="00E46D40" w:rsidP="00442376">
      <w:pPr>
        <w:pStyle w:val="af4"/>
        <w:numPr>
          <w:ilvl w:val="0"/>
          <w:numId w:val="44"/>
        </w:numPr>
        <w:ind w:left="993" w:hanging="426"/>
      </w:pPr>
      <w:r w:rsidRPr="00E46D40">
        <w:rPr>
          <w:b/>
        </w:rPr>
        <w:t>С горячей водой</w:t>
      </w:r>
      <w:r>
        <w:t>;</w:t>
      </w:r>
    </w:p>
    <w:p w14:paraId="2A07612F" w14:textId="15132720" w:rsidR="00E46D40" w:rsidRDefault="00E46D40" w:rsidP="00442376">
      <w:pPr>
        <w:pStyle w:val="af4"/>
        <w:numPr>
          <w:ilvl w:val="0"/>
          <w:numId w:val="44"/>
        </w:numPr>
        <w:ind w:left="993" w:hanging="426"/>
      </w:pPr>
      <w:r w:rsidRPr="00E46D40">
        <w:rPr>
          <w:b/>
        </w:rPr>
        <w:t>С газовой колонкой</w:t>
      </w:r>
      <w:r>
        <w:t xml:space="preserve"> и </w:t>
      </w:r>
      <w:r w:rsidRPr="00E46D40">
        <w:rPr>
          <w:b/>
        </w:rPr>
        <w:t>электрической колонкой</w:t>
      </w:r>
      <w:r>
        <w:t>;</w:t>
      </w:r>
    </w:p>
    <w:p w14:paraId="6342CF2F" w14:textId="1AD0C36E" w:rsidR="00E46D40" w:rsidRPr="00E46D40" w:rsidRDefault="00E46D40" w:rsidP="00442376">
      <w:pPr>
        <w:pStyle w:val="af4"/>
        <w:numPr>
          <w:ilvl w:val="0"/>
          <w:numId w:val="44"/>
        </w:numPr>
        <w:ind w:left="993" w:hanging="426"/>
      </w:pPr>
      <w:r w:rsidRPr="00E46D40">
        <w:rPr>
          <w:b/>
        </w:rPr>
        <w:t>С дровяной колонкой</w:t>
      </w:r>
      <w:r>
        <w:t>.</w:t>
      </w:r>
    </w:p>
    <w:p w14:paraId="3BEB96FF" w14:textId="77777777" w:rsidR="00E46D40" w:rsidRDefault="00E46D40" w:rsidP="00F856A3"/>
    <w:p w14:paraId="4F1F6A18" w14:textId="3641596F" w:rsidR="00E46D40" w:rsidRDefault="00913137" w:rsidP="00F856A3">
      <w:r>
        <w:t>Разверните список «</w:t>
      </w:r>
      <w:r>
        <w:rPr>
          <w:b/>
        </w:rPr>
        <w:t>Горячее водоснабжение</w:t>
      </w:r>
      <w:r>
        <w:t>»</w:t>
      </w:r>
      <w:r>
        <w:t xml:space="preserve"> и у</w:t>
      </w:r>
      <w:r w:rsidR="00E46D40">
        <w:t xml:space="preserve">кажите значение площади для </w:t>
      </w:r>
      <w:r w:rsidR="00E46D40" w:rsidRPr="00E46D40">
        <w:rPr>
          <w:b/>
        </w:rPr>
        <w:t>горячего водоснабжения</w:t>
      </w:r>
      <w:r w:rsidR="00E46D40">
        <w:t xml:space="preserve"> в зависимости от типа:</w:t>
      </w:r>
    </w:p>
    <w:p w14:paraId="6A437C25" w14:textId="431504DD" w:rsidR="00E46D40" w:rsidRDefault="00E46D40" w:rsidP="00442376">
      <w:pPr>
        <w:pStyle w:val="af4"/>
        <w:numPr>
          <w:ilvl w:val="0"/>
          <w:numId w:val="45"/>
        </w:numPr>
        <w:ind w:left="993" w:hanging="426"/>
      </w:pPr>
      <w:r w:rsidRPr="0014629D">
        <w:rPr>
          <w:b/>
        </w:rPr>
        <w:t>Центральное</w:t>
      </w:r>
      <w:r>
        <w:t>;</w:t>
      </w:r>
    </w:p>
    <w:p w14:paraId="19894B28" w14:textId="18686921" w:rsidR="00E46D40" w:rsidRDefault="00E46D40" w:rsidP="00442376">
      <w:pPr>
        <w:pStyle w:val="af4"/>
        <w:numPr>
          <w:ilvl w:val="0"/>
          <w:numId w:val="45"/>
        </w:numPr>
        <w:ind w:left="993" w:hanging="426"/>
      </w:pPr>
      <w:r w:rsidRPr="0014629D">
        <w:rPr>
          <w:b/>
        </w:rPr>
        <w:t>От колонок</w:t>
      </w:r>
      <w:r>
        <w:t>.</w:t>
      </w:r>
    </w:p>
    <w:p w14:paraId="50CBE453" w14:textId="1CC808C6" w:rsidR="00E46D40" w:rsidRDefault="00913137" w:rsidP="00E46D40">
      <w:r>
        <w:t>Разверните список «</w:t>
      </w:r>
      <w:r>
        <w:rPr>
          <w:b/>
        </w:rPr>
        <w:t>Газоснабжение</w:t>
      </w:r>
      <w:r>
        <w:t>»</w:t>
      </w:r>
      <w:r>
        <w:t xml:space="preserve"> и у</w:t>
      </w:r>
      <w:r w:rsidR="00E46D40">
        <w:t xml:space="preserve">кажите значение площади для </w:t>
      </w:r>
      <w:r w:rsidR="00E46D40">
        <w:rPr>
          <w:b/>
        </w:rPr>
        <w:t>газоснабжения</w:t>
      </w:r>
      <w:r w:rsidR="00E46D40">
        <w:t xml:space="preserve"> в зависимости от его типа:</w:t>
      </w:r>
    </w:p>
    <w:p w14:paraId="058866DE" w14:textId="16B9FA4A" w:rsidR="00E46D40" w:rsidRDefault="00E46D40" w:rsidP="00442376">
      <w:pPr>
        <w:pStyle w:val="af4"/>
        <w:numPr>
          <w:ilvl w:val="0"/>
          <w:numId w:val="46"/>
        </w:numPr>
        <w:ind w:left="993" w:hanging="426"/>
      </w:pPr>
      <w:r w:rsidRPr="00E46D40">
        <w:rPr>
          <w:b/>
        </w:rPr>
        <w:t>Сетевое</w:t>
      </w:r>
      <w:r>
        <w:t>;</w:t>
      </w:r>
    </w:p>
    <w:p w14:paraId="1FDDB01D" w14:textId="29D31EBF" w:rsidR="00E46D40" w:rsidRDefault="00E46D40" w:rsidP="00442376">
      <w:pPr>
        <w:pStyle w:val="af4"/>
        <w:numPr>
          <w:ilvl w:val="0"/>
          <w:numId w:val="46"/>
        </w:numPr>
        <w:ind w:left="993" w:hanging="426"/>
      </w:pPr>
      <w:r w:rsidRPr="00E46D40">
        <w:rPr>
          <w:b/>
        </w:rPr>
        <w:t>Баллонное</w:t>
      </w:r>
      <w:r>
        <w:t>.</w:t>
      </w:r>
    </w:p>
    <w:p w14:paraId="77C3B3BC" w14:textId="77777777" w:rsidR="00E46D40" w:rsidRDefault="00E46D40" w:rsidP="00E46D40"/>
    <w:p w14:paraId="03360C3D" w14:textId="67EF07BD" w:rsidR="00E46D40" w:rsidRDefault="00913137" w:rsidP="00F856A3">
      <w:r>
        <w:t>Разверните список «</w:t>
      </w:r>
      <w:r>
        <w:rPr>
          <w:b/>
        </w:rPr>
        <w:t>Лифты</w:t>
      </w:r>
      <w:r>
        <w:t>»</w:t>
      </w:r>
      <w:r>
        <w:t xml:space="preserve"> и у</w:t>
      </w:r>
      <w:r w:rsidR="00E46D40">
        <w:t xml:space="preserve">кажите площади </w:t>
      </w:r>
      <w:r w:rsidR="00E46D40" w:rsidRPr="00E46D40">
        <w:rPr>
          <w:b/>
        </w:rPr>
        <w:t>лифтов</w:t>
      </w:r>
      <w:r w:rsidR="00E46D40">
        <w:t xml:space="preserve"> по категориям:</w:t>
      </w:r>
    </w:p>
    <w:p w14:paraId="25B1FF1F" w14:textId="4AF886DC" w:rsidR="00E46D40" w:rsidRDefault="00E46D40" w:rsidP="00442376">
      <w:pPr>
        <w:pStyle w:val="af4"/>
        <w:numPr>
          <w:ilvl w:val="0"/>
          <w:numId w:val="47"/>
        </w:numPr>
        <w:ind w:left="993" w:hanging="426"/>
      </w:pPr>
      <w:r w:rsidRPr="00E46D40">
        <w:rPr>
          <w:b/>
        </w:rPr>
        <w:t>Пассажирские</w:t>
      </w:r>
      <w:r>
        <w:t>;</w:t>
      </w:r>
    </w:p>
    <w:p w14:paraId="668D04A8" w14:textId="1906D779" w:rsidR="00E46D40" w:rsidRDefault="00E46D40" w:rsidP="00442376">
      <w:pPr>
        <w:pStyle w:val="af4"/>
        <w:numPr>
          <w:ilvl w:val="0"/>
          <w:numId w:val="47"/>
        </w:numPr>
        <w:ind w:left="993" w:hanging="426"/>
      </w:pPr>
      <w:r w:rsidRPr="00E46D40">
        <w:rPr>
          <w:b/>
        </w:rPr>
        <w:t>Грузовые</w:t>
      </w:r>
      <w:r>
        <w:t>;</w:t>
      </w:r>
    </w:p>
    <w:p w14:paraId="3B5A79FE" w14:textId="3684FA66" w:rsidR="00E46D40" w:rsidRDefault="00E46D40" w:rsidP="00442376">
      <w:pPr>
        <w:pStyle w:val="af4"/>
        <w:numPr>
          <w:ilvl w:val="0"/>
          <w:numId w:val="47"/>
        </w:numPr>
        <w:ind w:left="993" w:hanging="426"/>
      </w:pPr>
      <w:r w:rsidRPr="00E46D40">
        <w:rPr>
          <w:b/>
        </w:rPr>
        <w:t>Грузопассажирские</w:t>
      </w:r>
      <w:r>
        <w:t>.</w:t>
      </w:r>
    </w:p>
    <w:p w14:paraId="1F4AADF3" w14:textId="77777777" w:rsidR="00C9058F" w:rsidRDefault="00C9058F" w:rsidP="00C9058F">
      <w:r>
        <w:lastRenderedPageBreak/>
        <w:t xml:space="preserve">После заполнения данных нажмите </w:t>
      </w:r>
      <w:r>
        <w:rPr>
          <w:noProof/>
          <w:lang w:eastAsia="ru-RU"/>
        </w:rPr>
        <w:drawing>
          <wp:inline distT="0" distB="0" distL="0" distR="0" wp14:anchorId="6029AF2F" wp14:editId="3A328553">
            <wp:extent cx="809524" cy="247619"/>
            <wp:effectExtent l="0" t="0" r="0" b="6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3F31A688" wp14:editId="6ECE8007">
            <wp:extent cx="209524" cy="209524"/>
            <wp:effectExtent l="0" t="0" r="635"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9524" cy="209524"/>
                    </a:xfrm>
                    <a:prstGeom prst="rect">
                      <a:avLst/>
                    </a:prstGeom>
                  </pic:spPr>
                </pic:pic>
              </a:graphicData>
            </a:graphic>
          </wp:inline>
        </w:drawing>
      </w:r>
      <w:r>
        <w:t xml:space="preserve"> – «</w:t>
      </w:r>
      <w:r w:rsidRPr="00A5712D">
        <w:rPr>
          <w:b/>
        </w:rPr>
        <w:t>Сохранить и закрыть</w:t>
      </w:r>
      <w:r>
        <w:t>».</w:t>
      </w:r>
    </w:p>
    <w:p w14:paraId="0F0014E1" w14:textId="77777777" w:rsidR="00C9058F" w:rsidRPr="00F11A3E" w:rsidRDefault="00C9058F" w:rsidP="00C9058F">
      <w:pPr>
        <w:ind w:left="567" w:firstLine="0"/>
      </w:pPr>
    </w:p>
    <w:p w14:paraId="112DA7CD" w14:textId="77777777" w:rsidR="00C9058F" w:rsidRDefault="00C9058F" w:rsidP="00C9058F">
      <w:r>
        <w:t>В таблице «</w:t>
      </w:r>
      <w:r w:rsidRPr="00D956F1">
        <w:rPr>
          <w:b/>
        </w:rPr>
        <w:t>Сведения о правообладателях объекта</w:t>
      </w:r>
      <w:r>
        <w:t>» в одноименных столбцах укажите следующие сведения:</w:t>
      </w:r>
    </w:p>
    <w:p w14:paraId="1F8B0F75" w14:textId="7A589E2D" w:rsidR="00C9058F" w:rsidRDefault="00C9058F" w:rsidP="00442376">
      <w:pPr>
        <w:pStyle w:val="af4"/>
        <w:numPr>
          <w:ilvl w:val="0"/>
          <w:numId w:val="30"/>
        </w:numPr>
        <w:ind w:left="993" w:hanging="426"/>
      </w:pPr>
      <w:r w:rsidRPr="00D956F1">
        <w:rPr>
          <w:b/>
        </w:rPr>
        <w:t>ФИО</w:t>
      </w:r>
      <w:r>
        <w:t xml:space="preserve"> </w:t>
      </w:r>
      <w:r w:rsidR="009F26AA">
        <w:t xml:space="preserve">или </w:t>
      </w:r>
      <w:r w:rsidR="009F26AA" w:rsidRPr="00913137">
        <w:rPr>
          <w:b/>
        </w:rPr>
        <w:t>наименование</w:t>
      </w:r>
      <w:r w:rsidR="009F26AA">
        <w:t xml:space="preserve"> </w:t>
      </w:r>
      <w:r>
        <w:t>правообладателя;</w:t>
      </w:r>
    </w:p>
    <w:p w14:paraId="34DCC6E2" w14:textId="5F30B245" w:rsidR="00C9058F" w:rsidRDefault="00C9058F" w:rsidP="00442376">
      <w:pPr>
        <w:pStyle w:val="af4"/>
        <w:numPr>
          <w:ilvl w:val="0"/>
          <w:numId w:val="30"/>
        </w:numPr>
        <w:ind w:left="993" w:hanging="426"/>
      </w:pPr>
      <w:r w:rsidRPr="00D956F1">
        <w:rPr>
          <w:b/>
        </w:rPr>
        <w:t>Вид права</w:t>
      </w:r>
      <w:r>
        <w:t>;</w:t>
      </w:r>
    </w:p>
    <w:p w14:paraId="14C69B9A" w14:textId="583614A7" w:rsidR="00C9058F" w:rsidRDefault="00C9058F" w:rsidP="00442376">
      <w:pPr>
        <w:pStyle w:val="af4"/>
        <w:numPr>
          <w:ilvl w:val="0"/>
          <w:numId w:val="30"/>
        </w:numPr>
        <w:ind w:left="993" w:hanging="426"/>
      </w:pPr>
      <w:r w:rsidRPr="00D956F1">
        <w:rPr>
          <w:b/>
        </w:rPr>
        <w:t>Реквизиты</w:t>
      </w:r>
      <w:r>
        <w:t xml:space="preserve"> </w:t>
      </w:r>
      <w:r w:rsidR="009F26AA">
        <w:t>правоустанавливающих или правоудостоверяющих документов</w:t>
      </w:r>
      <w:r>
        <w:t>;</w:t>
      </w:r>
    </w:p>
    <w:p w14:paraId="224C3212" w14:textId="77777777" w:rsidR="00C9058F" w:rsidRDefault="00C9058F" w:rsidP="00442376">
      <w:pPr>
        <w:pStyle w:val="af4"/>
        <w:numPr>
          <w:ilvl w:val="0"/>
          <w:numId w:val="30"/>
        </w:numPr>
        <w:ind w:left="993" w:hanging="426"/>
      </w:pPr>
      <w:r w:rsidRPr="00D956F1">
        <w:rPr>
          <w:b/>
        </w:rPr>
        <w:t>Долю</w:t>
      </w:r>
      <w:r>
        <w:t xml:space="preserve"> (при наличии).</w:t>
      </w:r>
    </w:p>
    <w:p w14:paraId="1744A9B3" w14:textId="77777777" w:rsidR="00EB2611" w:rsidRDefault="00EB2611" w:rsidP="00513C6B"/>
    <w:p w14:paraId="06D1ED11" w14:textId="5FE89C84" w:rsidR="00EB2611" w:rsidRDefault="00EB2611" w:rsidP="00EB2611">
      <w:pPr>
        <w:pStyle w:val="4"/>
      </w:pPr>
      <w:r>
        <w:t>Раздел «План»</w:t>
      </w:r>
    </w:p>
    <w:p w14:paraId="57F947A3" w14:textId="77777777" w:rsidR="00E46D40" w:rsidRPr="00197DC4" w:rsidRDefault="00E46D40" w:rsidP="00E46D40">
      <w:r>
        <w:t>В разделе «</w:t>
      </w:r>
      <w:r w:rsidRPr="00197DC4">
        <w:rPr>
          <w:b/>
        </w:rPr>
        <w:t>План</w:t>
      </w:r>
      <w:r>
        <w:t xml:space="preserve">» прикладываются готовые образы поэтажных планов в формате </w:t>
      </w:r>
      <w:r w:rsidRPr="00197DC4">
        <w:rPr>
          <w:b/>
          <w:lang w:val="en-US"/>
        </w:rPr>
        <w:t>PDF</w:t>
      </w:r>
      <w:r>
        <w:t>.</w:t>
      </w:r>
    </w:p>
    <w:p w14:paraId="113E0DB6" w14:textId="00C69863" w:rsidR="00E46D40" w:rsidRPr="00197DC4" w:rsidRDefault="00E46D40" w:rsidP="00E46D40">
      <w:pPr>
        <w:pStyle w:val="af0"/>
      </w:pPr>
      <w:r>
        <w:rPr>
          <w:noProof/>
          <w:lang w:eastAsia="ru-RU"/>
        </w:rPr>
        <w:lastRenderedPageBreak/>
        <w:drawing>
          <wp:inline distT="0" distB="0" distL="0" distR="0" wp14:anchorId="5DD0C782" wp14:editId="3530211D">
            <wp:extent cx="6299835" cy="4678045"/>
            <wp:effectExtent l="0" t="0" r="5715"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6299835" cy="4678045"/>
                    </a:xfrm>
                    <a:prstGeom prst="rect">
                      <a:avLst/>
                    </a:prstGeom>
                  </pic:spPr>
                </pic:pic>
              </a:graphicData>
            </a:graphic>
          </wp:inline>
        </w:drawing>
      </w:r>
      <w:r>
        <w:br/>
        <w:t>Раздел «План»</w:t>
      </w:r>
    </w:p>
    <w:p w14:paraId="14A0BC43" w14:textId="7179956F" w:rsidR="00E46D40" w:rsidRDefault="00E46D40" w:rsidP="00E46D40">
      <w:r>
        <w:t xml:space="preserve">Чтобы приложить образ поэтажного плана, в ячейке таблицы нажмите кнопку </w:t>
      </w:r>
      <w:r>
        <w:rPr>
          <w:noProof/>
          <w:lang w:eastAsia="ru-RU"/>
        </w:rPr>
        <w:drawing>
          <wp:inline distT="0" distB="0" distL="0" distR="0" wp14:anchorId="6B8B3EE8" wp14:editId="5AE07F1E">
            <wp:extent cx="257175" cy="2571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 «</w:t>
      </w:r>
      <w:r w:rsidRPr="00197DC4">
        <w:rPr>
          <w:b/>
        </w:rPr>
        <w:t>Обзор</w:t>
      </w:r>
      <w:r>
        <w:t>» и в открывшемся окне выберите нужный файл.</w:t>
      </w:r>
    </w:p>
    <w:p w14:paraId="75631234" w14:textId="77777777" w:rsidR="00E46D40" w:rsidRDefault="00E46D40" w:rsidP="00E46D40">
      <w:pPr>
        <w:pStyle w:val="ae"/>
      </w:pPr>
      <w:r w:rsidRPr="00197DC4">
        <w:rPr>
          <w:b/>
          <w:i/>
        </w:rPr>
        <w:t>Примечание</w:t>
      </w:r>
      <w:r>
        <w:t>: для формирования поэтажного плана Вы можете использовать модуль «</w:t>
      </w:r>
      <w:r w:rsidRPr="00197DC4">
        <w:rPr>
          <w:b/>
        </w:rPr>
        <w:t>Графика</w:t>
      </w:r>
      <w:r>
        <w:t>» в режиме «</w:t>
      </w:r>
      <w:r w:rsidRPr="00197DC4">
        <w:rPr>
          <w:b/>
        </w:rPr>
        <w:t>Поэтажный план</w:t>
      </w:r>
      <w:r>
        <w:t>».</w:t>
      </w:r>
    </w:p>
    <w:p w14:paraId="3BB44B2B" w14:textId="77777777" w:rsidR="00EB2611" w:rsidRDefault="00EB2611" w:rsidP="00E46D40"/>
    <w:p w14:paraId="0EB47CD4" w14:textId="5918C82F" w:rsidR="00EB2611" w:rsidRDefault="00EB2611" w:rsidP="00EB2611">
      <w:pPr>
        <w:pStyle w:val="4"/>
      </w:pPr>
      <w:r>
        <w:t>Раздел «Экспликация»</w:t>
      </w:r>
    </w:p>
    <w:p w14:paraId="7A74D703" w14:textId="77777777" w:rsidR="00E46D40" w:rsidRDefault="00E46D40" w:rsidP="00E46D40">
      <w:r>
        <w:t>В разделе «</w:t>
      </w:r>
      <w:r w:rsidRPr="00197DC4">
        <w:rPr>
          <w:b/>
        </w:rPr>
        <w:t>Экспликация</w:t>
      </w:r>
      <w:r>
        <w:t xml:space="preserve">» указывается пояснение к </w:t>
      </w:r>
      <w:r w:rsidRPr="00197DC4">
        <w:t>проекту</w:t>
      </w:r>
      <w:r>
        <w:t xml:space="preserve"> в виде перечня с указанием некоторых количественных, качественных, технических характеристик.</w:t>
      </w:r>
    </w:p>
    <w:p w14:paraId="6F6978C9" w14:textId="47968E48" w:rsidR="00E46D40" w:rsidRPr="00543365" w:rsidRDefault="00E46D40" w:rsidP="00E46D40">
      <w:pPr>
        <w:pStyle w:val="af0"/>
      </w:pPr>
      <w:r>
        <w:rPr>
          <w:noProof/>
          <w:lang w:eastAsia="ru-RU"/>
        </w:rPr>
        <w:lastRenderedPageBreak/>
        <w:drawing>
          <wp:inline distT="0" distB="0" distL="0" distR="0" wp14:anchorId="75DD3EDD" wp14:editId="20C359E9">
            <wp:extent cx="6299835" cy="4678045"/>
            <wp:effectExtent l="0" t="0" r="5715" b="825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6299835" cy="4678045"/>
                    </a:xfrm>
                    <a:prstGeom prst="rect">
                      <a:avLst/>
                    </a:prstGeom>
                  </pic:spPr>
                </pic:pic>
              </a:graphicData>
            </a:graphic>
          </wp:inline>
        </w:drawing>
      </w:r>
      <w:r>
        <w:br/>
        <w:t>Раздел «Экспликация»</w:t>
      </w:r>
    </w:p>
    <w:p w14:paraId="3C4BAA09" w14:textId="003977F7" w:rsidR="00E46D40" w:rsidRDefault="00E46D40" w:rsidP="00E46D40">
      <w:r>
        <w:t>В таблице «</w:t>
      </w:r>
      <w:r w:rsidRPr="00EB2611">
        <w:rPr>
          <w:b/>
        </w:rPr>
        <w:t>Экспликация к поэтажному плану</w:t>
      </w:r>
      <w:r>
        <w:t xml:space="preserve">» укажите </w:t>
      </w:r>
      <w:r w:rsidRPr="00EB2611">
        <w:rPr>
          <w:b/>
        </w:rPr>
        <w:t>литеру по плану</w:t>
      </w:r>
      <w:r w:rsidRPr="00EB2611">
        <w:t xml:space="preserve">, </w:t>
      </w:r>
      <w:r>
        <w:t>затем следующие сведения:</w:t>
      </w:r>
    </w:p>
    <w:p w14:paraId="3DC6EE37" w14:textId="77777777" w:rsidR="00E46D40" w:rsidRPr="00EB2611" w:rsidRDefault="00E46D40" w:rsidP="00442376">
      <w:pPr>
        <w:pStyle w:val="af4"/>
        <w:numPr>
          <w:ilvl w:val="0"/>
          <w:numId w:val="33"/>
        </w:numPr>
        <w:tabs>
          <w:tab w:val="left" w:pos="993"/>
        </w:tabs>
        <w:ind w:left="993" w:hanging="426"/>
      </w:pPr>
      <w:r w:rsidRPr="00EB2611">
        <w:rPr>
          <w:b/>
        </w:rPr>
        <w:t>Этаж</w:t>
      </w:r>
      <w:r w:rsidRPr="00EB2611">
        <w:t>;</w:t>
      </w:r>
    </w:p>
    <w:p w14:paraId="13AD90BF" w14:textId="77777777" w:rsidR="00E46D40" w:rsidRDefault="00E46D40" w:rsidP="00442376">
      <w:pPr>
        <w:pStyle w:val="af4"/>
        <w:numPr>
          <w:ilvl w:val="0"/>
          <w:numId w:val="33"/>
        </w:numPr>
        <w:tabs>
          <w:tab w:val="left" w:pos="993"/>
        </w:tabs>
        <w:ind w:left="993" w:hanging="426"/>
      </w:pPr>
      <w:r w:rsidRPr="00EB2611">
        <w:rPr>
          <w:b/>
        </w:rPr>
        <w:t>Номер помещения</w:t>
      </w:r>
      <w:r>
        <w:t xml:space="preserve"> и </w:t>
      </w:r>
      <w:r w:rsidRPr="00EB2611">
        <w:rPr>
          <w:b/>
        </w:rPr>
        <w:t>номер комнаты</w:t>
      </w:r>
      <w:r w:rsidRPr="00EB2611">
        <w:t>;</w:t>
      </w:r>
    </w:p>
    <w:p w14:paraId="04969DEC" w14:textId="77777777" w:rsidR="00E46D40" w:rsidRDefault="00E46D40" w:rsidP="00442376">
      <w:pPr>
        <w:pStyle w:val="af4"/>
        <w:numPr>
          <w:ilvl w:val="0"/>
          <w:numId w:val="33"/>
        </w:numPr>
        <w:tabs>
          <w:tab w:val="left" w:pos="993"/>
        </w:tabs>
        <w:ind w:left="993" w:hanging="426"/>
      </w:pPr>
      <w:r w:rsidRPr="00EB2611">
        <w:rPr>
          <w:b/>
        </w:rPr>
        <w:t>Назначение комнаты</w:t>
      </w:r>
      <w:r>
        <w:t>;</w:t>
      </w:r>
    </w:p>
    <w:p w14:paraId="0616BC60" w14:textId="314566C6" w:rsidR="002F3E12" w:rsidRDefault="002F3E12" w:rsidP="00442376">
      <w:pPr>
        <w:pStyle w:val="af4"/>
        <w:numPr>
          <w:ilvl w:val="0"/>
          <w:numId w:val="33"/>
        </w:numPr>
        <w:tabs>
          <w:tab w:val="left" w:pos="993"/>
        </w:tabs>
        <w:ind w:left="993" w:hanging="426"/>
      </w:pPr>
      <w:r>
        <w:rPr>
          <w:b/>
        </w:rPr>
        <w:t>Формулу подсчета частей помещения</w:t>
      </w:r>
      <w:r w:rsidRPr="002F3E12">
        <w:t>;</w:t>
      </w:r>
    </w:p>
    <w:p w14:paraId="2135127F" w14:textId="77777777" w:rsidR="00E46D40" w:rsidRDefault="00E46D40" w:rsidP="00442376">
      <w:pPr>
        <w:pStyle w:val="af4"/>
        <w:numPr>
          <w:ilvl w:val="0"/>
          <w:numId w:val="33"/>
        </w:numPr>
        <w:tabs>
          <w:tab w:val="left" w:pos="993"/>
        </w:tabs>
        <w:ind w:left="993" w:hanging="426"/>
      </w:pPr>
      <w:r w:rsidRPr="00EB2611">
        <w:rPr>
          <w:b/>
        </w:rPr>
        <w:t>Жилую</w:t>
      </w:r>
      <w:r>
        <w:t xml:space="preserve"> и </w:t>
      </w:r>
      <w:r w:rsidRPr="00EB2611">
        <w:rPr>
          <w:b/>
        </w:rPr>
        <w:t>подсобную</w:t>
      </w:r>
      <w:r>
        <w:t xml:space="preserve"> </w:t>
      </w:r>
      <w:r w:rsidRPr="00EB2611">
        <w:rPr>
          <w:b/>
        </w:rPr>
        <w:t>площадь</w:t>
      </w:r>
      <w:r>
        <w:t xml:space="preserve">, а также </w:t>
      </w:r>
      <w:r w:rsidRPr="00EB2611">
        <w:rPr>
          <w:b/>
        </w:rPr>
        <w:t>площадь вспомогательных помещений</w:t>
      </w:r>
      <w:r w:rsidRPr="00EB2611">
        <w:t>;</w:t>
      </w:r>
    </w:p>
    <w:p w14:paraId="0C13489D" w14:textId="77777777" w:rsidR="00E46D40" w:rsidRDefault="00E46D40" w:rsidP="00442376">
      <w:pPr>
        <w:pStyle w:val="af4"/>
        <w:numPr>
          <w:ilvl w:val="0"/>
          <w:numId w:val="33"/>
        </w:numPr>
        <w:tabs>
          <w:tab w:val="left" w:pos="993"/>
        </w:tabs>
        <w:ind w:left="993" w:hanging="426"/>
      </w:pPr>
      <w:r w:rsidRPr="00EB2611">
        <w:rPr>
          <w:b/>
        </w:rPr>
        <w:t>Высоту</w:t>
      </w:r>
      <w:r>
        <w:t>;</w:t>
      </w:r>
    </w:p>
    <w:p w14:paraId="4E8480BD" w14:textId="4C4B9F16" w:rsidR="002F3E12" w:rsidRDefault="002F3E12" w:rsidP="00442376">
      <w:pPr>
        <w:pStyle w:val="af4"/>
        <w:numPr>
          <w:ilvl w:val="0"/>
          <w:numId w:val="33"/>
        </w:numPr>
        <w:tabs>
          <w:tab w:val="left" w:pos="993"/>
        </w:tabs>
        <w:ind w:left="993" w:hanging="426"/>
      </w:pPr>
      <w:r>
        <w:rPr>
          <w:b/>
        </w:rPr>
        <w:t>Площадь помещений общего пользования</w:t>
      </w:r>
      <w:r w:rsidRPr="002F3E12">
        <w:t>;</w:t>
      </w:r>
    </w:p>
    <w:p w14:paraId="5AD56488" w14:textId="77777777" w:rsidR="00E46D40" w:rsidRDefault="00E46D40" w:rsidP="00442376">
      <w:pPr>
        <w:pStyle w:val="af4"/>
        <w:numPr>
          <w:ilvl w:val="0"/>
          <w:numId w:val="33"/>
        </w:numPr>
        <w:tabs>
          <w:tab w:val="left" w:pos="993"/>
        </w:tabs>
        <w:ind w:left="993" w:hanging="426"/>
      </w:pPr>
      <w:r w:rsidRPr="00EB2611">
        <w:rPr>
          <w:b/>
        </w:rPr>
        <w:t>Самовольно переустроенная площадь</w:t>
      </w:r>
      <w:r>
        <w:t>;</w:t>
      </w:r>
    </w:p>
    <w:p w14:paraId="477EA9C5" w14:textId="77777777" w:rsidR="00E46D40" w:rsidRDefault="00E46D40" w:rsidP="00E46D40">
      <w:r>
        <w:t xml:space="preserve">Если необходимо указать </w:t>
      </w:r>
      <w:r w:rsidRPr="00EB2611">
        <w:rPr>
          <w:b/>
        </w:rPr>
        <w:t>примечание</w:t>
      </w:r>
      <w:r>
        <w:t xml:space="preserve"> к данному объекту, укажите его в одноименном столбце.</w:t>
      </w:r>
    </w:p>
    <w:p w14:paraId="6143C7C7" w14:textId="6FE29E89" w:rsidR="00E46D40" w:rsidRDefault="002F3E12" w:rsidP="002F3E12">
      <w:pPr>
        <w:pStyle w:val="ae"/>
      </w:pPr>
      <w:r w:rsidRPr="002F3E12">
        <w:rPr>
          <w:b/>
          <w:i/>
        </w:rPr>
        <w:lastRenderedPageBreak/>
        <w:t>Примечание</w:t>
      </w:r>
      <w:r>
        <w:t>: площадь квартиры и общая площадь квартиры, итого по этажу и зданию (литере) рассчитаются автоматически на основе введенных данных</w:t>
      </w:r>
      <w:r w:rsidR="001F0F7A">
        <w:t xml:space="preserve"> при формировании печатного документа</w:t>
      </w:r>
      <w:r>
        <w:t>.</w:t>
      </w:r>
    </w:p>
    <w:p w14:paraId="4AECADB6" w14:textId="77777777" w:rsidR="00B53764" w:rsidRDefault="00B53764" w:rsidP="002F3E12"/>
    <w:p w14:paraId="5BC5A7FC" w14:textId="77777777" w:rsidR="00B56A61" w:rsidRPr="00B56A61" w:rsidRDefault="00B56A61" w:rsidP="00B56A61">
      <w:pPr>
        <w:pStyle w:val="3"/>
      </w:pPr>
      <w:bookmarkStart w:id="130" w:name="_ИЖС"/>
      <w:bookmarkStart w:id="131" w:name="_Toc25236955"/>
      <w:bookmarkStart w:id="132" w:name="_Toc25661967"/>
      <w:bookmarkEnd w:id="130"/>
      <w:r w:rsidRPr="00B56A61">
        <w:t>ИЖС</w:t>
      </w:r>
      <w:bookmarkEnd w:id="131"/>
      <w:bookmarkEnd w:id="132"/>
    </w:p>
    <w:p w14:paraId="48CA5C51" w14:textId="77777777" w:rsidR="00BF25E0" w:rsidRDefault="00E669B2" w:rsidP="00B56A61">
      <w:pPr>
        <w:pStyle w:val="4"/>
      </w:pPr>
      <w:r>
        <w:t>Раздел «Титульный»</w:t>
      </w:r>
    </w:p>
    <w:p w14:paraId="16446D3D" w14:textId="77777777" w:rsidR="00E669B2" w:rsidRDefault="00FA1409" w:rsidP="00E669B2">
      <w:r>
        <w:t>В разделе «</w:t>
      </w:r>
      <w:r w:rsidRPr="00FA1409">
        <w:rPr>
          <w:b/>
        </w:rPr>
        <w:t>Титульный</w:t>
      </w:r>
      <w:r>
        <w:t>» указываются основные сведения об объекте, сведения о кадастровом инженере и отметки об обследовании.</w:t>
      </w:r>
    </w:p>
    <w:p w14:paraId="5A1F8085" w14:textId="77777777" w:rsidR="00FA1409" w:rsidRDefault="00FE53FE" w:rsidP="00FA1409">
      <w:pPr>
        <w:pStyle w:val="af0"/>
      </w:pPr>
      <w:r>
        <w:rPr>
          <w:noProof/>
          <w:lang w:eastAsia="ru-RU"/>
        </w:rPr>
        <w:drawing>
          <wp:inline distT="0" distB="0" distL="0" distR="0" wp14:anchorId="26C8CD94" wp14:editId="00836290">
            <wp:extent cx="6299835" cy="4678045"/>
            <wp:effectExtent l="0" t="0" r="571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6299835" cy="4678045"/>
                    </a:xfrm>
                    <a:prstGeom prst="rect">
                      <a:avLst/>
                    </a:prstGeom>
                  </pic:spPr>
                </pic:pic>
              </a:graphicData>
            </a:graphic>
          </wp:inline>
        </w:drawing>
      </w:r>
      <w:r w:rsidR="00FA1409">
        <w:br/>
        <w:t>Раздел «Титульный»</w:t>
      </w:r>
    </w:p>
    <w:p w14:paraId="05925379" w14:textId="02357FA9" w:rsidR="0086187F" w:rsidRDefault="00DF50F3" w:rsidP="00FA1409">
      <w:r>
        <w:t xml:space="preserve">Для ввода </w:t>
      </w:r>
      <w:r w:rsidRPr="00854065">
        <w:rPr>
          <w:b/>
        </w:rPr>
        <w:t>основных сведений</w:t>
      </w:r>
      <w:r w:rsidR="0086187F" w:rsidRPr="00854065">
        <w:rPr>
          <w:b/>
        </w:rPr>
        <w:t xml:space="preserve"> о</w:t>
      </w:r>
      <w:r w:rsidRPr="00854065">
        <w:rPr>
          <w:b/>
        </w:rPr>
        <w:t>б объекте</w:t>
      </w:r>
      <w:r w:rsidR="008572E0" w:rsidRPr="008572E0">
        <w:t xml:space="preserve"> укажите</w:t>
      </w:r>
      <w:r w:rsidR="0086187F">
        <w:t>:</w:t>
      </w:r>
    </w:p>
    <w:p w14:paraId="599904AC" w14:textId="2FCA85D5" w:rsidR="00FA1409" w:rsidRDefault="008572E0" w:rsidP="00442376">
      <w:pPr>
        <w:pStyle w:val="af4"/>
        <w:numPr>
          <w:ilvl w:val="0"/>
          <w:numId w:val="18"/>
        </w:numPr>
        <w:ind w:left="993" w:hanging="426"/>
      </w:pPr>
      <w:r>
        <w:rPr>
          <w:b/>
        </w:rPr>
        <w:t>К</w:t>
      </w:r>
      <w:r w:rsidR="00DF50F3" w:rsidRPr="00DF50F3">
        <w:rPr>
          <w:b/>
        </w:rPr>
        <w:t>адастровый номер</w:t>
      </w:r>
      <w:r w:rsidR="00112ACB">
        <w:rPr>
          <w:b/>
        </w:rPr>
        <w:t xml:space="preserve"> </w:t>
      </w:r>
      <w:r w:rsidR="00112ACB">
        <w:t>(при наличии)</w:t>
      </w:r>
      <w:r w:rsidR="00DF50F3">
        <w:t>;</w:t>
      </w:r>
    </w:p>
    <w:p w14:paraId="0D002060" w14:textId="5F4203C4" w:rsidR="008572E0" w:rsidRDefault="008572E0" w:rsidP="00442376">
      <w:pPr>
        <w:pStyle w:val="af4"/>
        <w:numPr>
          <w:ilvl w:val="0"/>
          <w:numId w:val="18"/>
        </w:numPr>
        <w:ind w:left="993" w:hanging="426"/>
      </w:pPr>
      <w:r>
        <w:rPr>
          <w:b/>
        </w:rPr>
        <w:t>Ад</w:t>
      </w:r>
      <w:r w:rsidR="00EE1164" w:rsidRPr="00DF50F3">
        <w:rPr>
          <w:b/>
        </w:rPr>
        <w:t>рес (местоположение) объекта</w:t>
      </w:r>
      <w:r>
        <w:t>;</w:t>
      </w:r>
    </w:p>
    <w:p w14:paraId="5E5531C5" w14:textId="58E6B5E6" w:rsidR="00DF50F3" w:rsidRDefault="00DF50F3" w:rsidP="008572E0">
      <w:r>
        <w:lastRenderedPageBreak/>
        <w:t xml:space="preserve">Для этого нажмите кнопку </w:t>
      </w:r>
      <w:r>
        <w:rPr>
          <w:noProof/>
          <w:lang w:eastAsia="ru-RU"/>
        </w:rPr>
        <w:drawing>
          <wp:inline distT="0" distB="0" distL="0" distR="0" wp14:anchorId="4B68DFD7" wp14:editId="1160176C">
            <wp:extent cx="333333" cy="333333"/>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33333" cy="333333"/>
                    </a:xfrm>
                    <a:prstGeom prst="rect">
                      <a:avLst/>
                    </a:prstGeom>
                  </pic:spPr>
                </pic:pic>
              </a:graphicData>
            </a:graphic>
          </wp:inline>
        </w:drawing>
      </w:r>
      <w:r>
        <w:t xml:space="preserve"> – «</w:t>
      </w:r>
      <w:r w:rsidRPr="008572E0">
        <w:rPr>
          <w:b/>
        </w:rPr>
        <w:t>Редактировать</w:t>
      </w:r>
      <w:r>
        <w:t>» в одноименном поле, в открывшемся окне введите адрес (подробнее см. «</w:t>
      </w:r>
      <w:hyperlink w:anchor="_Ввод_адреса" w:history="1">
        <w:r w:rsidRPr="00DF50F3">
          <w:rPr>
            <w:rStyle w:val="a8"/>
          </w:rPr>
          <w:t>Ввод адреса</w:t>
        </w:r>
      </w:hyperlink>
      <w:r>
        <w:t>»);</w:t>
      </w:r>
    </w:p>
    <w:p w14:paraId="05633301" w14:textId="0FE93DA0" w:rsidR="00EE1164" w:rsidRDefault="008572E0" w:rsidP="00442376">
      <w:pPr>
        <w:pStyle w:val="af4"/>
        <w:numPr>
          <w:ilvl w:val="0"/>
          <w:numId w:val="18"/>
        </w:numPr>
        <w:ind w:left="993" w:hanging="426"/>
      </w:pPr>
      <w:r>
        <w:rPr>
          <w:b/>
        </w:rPr>
        <w:t>И</w:t>
      </w:r>
      <w:r w:rsidR="00EE1164" w:rsidRPr="00DF50F3">
        <w:rPr>
          <w:b/>
        </w:rPr>
        <w:t>нвентарный номер</w:t>
      </w:r>
      <w:r>
        <w:t xml:space="preserve"> (при наличии)</w:t>
      </w:r>
      <w:r w:rsidR="00DF50F3">
        <w:t>;</w:t>
      </w:r>
    </w:p>
    <w:p w14:paraId="49A85812" w14:textId="4E96F470" w:rsidR="00EE1164" w:rsidRDefault="008572E0" w:rsidP="00442376">
      <w:pPr>
        <w:pStyle w:val="af4"/>
        <w:numPr>
          <w:ilvl w:val="0"/>
          <w:numId w:val="18"/>
        </w:numPr>
        <w:ind w:left="993" w:hanging="426"/>
      </w:pPr>
      <w:r>
        <w:rPr>
          <w:b/>
        </w:rPr>
        <w:t>Д</w:t>
      </w:r>
      <w:r w:rsidR="00DF50F3" w:rsidRPr="00DF50F3">
        <w:rPr>
          <w:b/>
        </w:rPr>
        <w:t>ату</w:t>
      </w:r>
      <w:r w:rsidR="0086187F" w:rsidRPr="00DF50F3">
        <w:rPr>
          <w:b/>
        </w:rPr>
        <w:t xml:space="preserve"> п</w:t>
      </w:r>
      <w:r w:rsidR="00DF50F3" w:rsidRPr="00DF50F3">
        <w:rPr>
          <w:b/>
        </w:rPr>
        <w:t>одготовки технического описания</w:t>
      </w:r>
      <w:r w:rsidR="00DF50F3">
        <w:t>.</w:t>
      </w:r>
    </w:p>
    <w:p w14:paraId="57301E73" w14:textId="77777777" w:rsidR="00913137" w:rsidRDefault="00913137" w:rsidP="00913137"/>
    <w:p w14:paraId="5A4798E8" w14:textId="102C4781" w:rsidR="0086187F" w:rsidRDefault="00DF50F3" w:rsidP="00E669B2">
      <w:r>
        <w:t xml:space="preserve">Для ввода </w:t>
      </w:r>
      <w:r w:rsidRPr="00854065">
        <w:rPr>
          <w:b/>
        </w:rPr>
        <w:t>характеристик</w:t>
      </w:r>
      <w:r w:rsidR="0086187F">
        <w:t xml:space="preserve"> </w:t>
      </w:r>
      <w:r w:rsidR="0086187F" w:rsidRPr="00854065">
        <w:rPr>
          <w:b/>
        </w:rPr>
        <w:t>объекта</w:t>
      </w:r>
      <w:r w:rsidR="008572E0" w:rsidRPr="008572E0">
        <w:t xml:space="preserve"> укажите</w:t>
      </w:r>
      <w:r w:rsidR="0086187F">
        <w:t>:</w:t>
      </w:r>
    </w:p>
    <w:p w14:paraId="07C1EB7B" w14:textId="6481E249" w:rsidR="0086187F" w:rsidRDefault="008572E0" w:rsidP="00442376">
      <w:pPr>
        <w:pStyle w:val="af4"/>
        <w:numPr>
          <w:ilvl w:val="0"/>
          <w:numId w:val="22"/>
        </w:numPr>
        <w:ind w:left="993" w:hanging="426"/>
      </w:pPr>
      <w:r>
        <w:rPr>
          <w:b/>
        </w:rPr>
        <w:t>Н</w:t>
      </w:r>
      <w:r w:rsidR="0086187F" w:rsidRPr="00DF50F3">
        <w:rPr>
          <w:b/>
        </w:rPr>
        <w:t>азначение</w:t>
      </w:r>
      <w:r w:rsidR="00DF50F3" w:rsidRPr="00DF50F3">
        <w:t xml:space="preserve"> и </w:t>
      </w:r>
      <w:r w:rsidR="00DF50F3" w:rsidRPr="00DF50F3">
        <w:rPr>
          <w:b/>
        </w:rPr>
        <w:t>ф</w:t>
      </w:r>
      <w:r w:rsidR="0086187F" w:rsidRPr="00DF50F3">
        <w:rPr>
          <w:b/>
        </w:rPr>
        <w:t>актическое использование</w:t>
      </w:r>
      <w:r w:rsidR="00DF50F3">
        <w:t>;</w:t>
      </w:r>
    </w:p>
    <w:p w14:paraId="35737014" w14:textId="018E2EA3" w:rsidR="0086187F" w:rsidRDefault="008572E0" w:rsidP="00442376">
      <w:pPr>
        <w:pStyle w:val="af4"/>
        <w:numPr>
          <w:ilvl w:val="0"/>
          <w:numId w:val="22"/>
        </w:numPr>
        <w:ind w:left="993" w:hanging="426"/>
      </w:pPr>
      <w:r>
        <w:rPr>
          <w:b/>
        </w:rPr>
        <w:t>Г</w:t>
      </w:r>
      <w:r w:rsidR="0086187F" w:rsidRPr="00DF50F3">
        <w:rPr>
          <w:b/>
        </w:rPr>
        <w:t>од постройки</w:t>
      </w:r>
      <w:r w:rsidR="00DF50F3">
        <w:t>;</w:t>
      </w:r>
    </w:p>
    <w:p w14:paraId="289F710E" w14:textId="7C77DBEB" w:rsidR="0086187F" w:rsidRDefault="008572E0" w:rsidP="00442376">
      <w:pPr>
        <w:pStyle w:val="af4"/>
        <w:numPr>
          <w:ilvl w:val="0"/>
          <w:numId w:val="22"/>
        </w:numPr>
        <w:ind w:left="993" w:hanging="426"/>
      </w:pPr>
      <w:r>
        <w:rPr>
          <w:b/>
        </w:rPr>
        <w:t>О</w:t>
      </w:r>
      <w:r w:rsidR="00DF50F3" w:rsidRPr="00DF50F3">
        <w:rPr>
          <w:b/>
        </w:rPr>
        <w:t>бщую</w:t>
      </w:r>
      <w:r w:rsidR="0086187F" w:rsidRPr="00DF50F3">
        <w:rPr>
          <w:b/>
        </w:rPr>
        <w:t xml:space="preserve"> площадь</w:t>
      </w:r>
      <w:r w:rsidR="00DF50F3">
        <w:t xml:space="preserve"> и </w:t>
      </w:r>
      <w:r w:rsidR="00DF50F3" w:rsidRPr="00DF50F3">
        <w:rPr>
          <w:b/>
        </w:rPr>
        <w:t>ж</w:t>
      </w:r>
      <w:r w:rsidR="0086187F" w:rsidRPr="00DF50F3">
        <w:rPr>
          <w:b/>
        </w:rPr>
        <w:t>и</w:t>
      </w:r>
      <w:r>
        <w:rPr>
          <w:b/>
        </w:rPr>
        <w:t>лую площадь</w:t>
      </w:r>
      <w:r w:rsidRPr="008572E0">
        <w:t xml:space="preserve"> (при наличии)</w:t>
      </w:r>
      <w:r w:rsidR="00DF50F3">
        <w:t>;</w:t>
      </w:r>
    </w:p>
    <w:p w14:paraId="07C0EBFF" w14:textId="721A5325" w:rsidR="0086187F" w:rsidRDefault="008572E0" w:rsidP="00442376">
      <w:pPr>
        <w:pStyle w:val="af4"/>
        <w:numPr>
          <w:ilvl w:val="0"/>
          <w:numId w:val="22"/>
        </w:numPr>
        <w:ind w:left="993" w:hanging="426"/>
      </w:pPr>
      <w:r>
        <w:rPr>
          <w:b/>
        </w:rPr>
        <w:t>Ч</w:t>
      </w:r>
      <w:r w:rsidR="00DF50F3" w:rsidRPr="00DF50F3">
        <w:rPr>
          <w:b/>
        </w:rPr>
        <w:t>исло этажей надземной части</w:t>
      </w:r>
      <w:r w:rsidR="00DF50F3">
        <w:t xml:space="preserve"> и </w:t>
      </w:r>
      <w:r w:rsidR="00DF50F3" w:rsidRPr="00DF50F3">
        <w:rPr>
          <w:b/>
        </w:rPr>
        <w:t>подземной части</w:t>
      </w:r>
      <w:r w:rsidR="00DF50F3">
        <w:t>;</w:t>
      </w:r>
    </w:p>
    <w:p w14:paraId="0F2A5B2C" w14:textId="2025B726" w:rsidR="0086187F" w:rsidRDefault="008572E0" w:rsidP="008572E0">
      <w:pPr>
        <w:ind w:left="567" w:firstLine="0"/>
      </w:pPr>
      <w:r>
        <w:t>Если необходимо</w:t>
      </w:r>
      <w:r w:rsidR="00DF50F3">
        <w:t xml:space="preserve"> ука</w:t>
      </w:r>
      <w:r>
        <w:t>зать</w:t>
      </w:r>
      <w:r w:rsidR="00DF50F3">
        <w:t xml:space="preserve"> </w:t>
      </w:r>
      <w:r w:rsidR="00DF50F3" w:rsidRPr="008572E0">
        <w:rPr>
          <w:b/>
        </w:rPr>
        <w:t>п</w:t>
      </w:r>
      <w:r w:rsidR="0086187F" w:rsidRPr="008572E0">
        <w:rPr>
          <w:b/>
        </w:rPr>
        <w:t>римечание</w:t>
      </w:r>
      <w:r w:rsidRPr="008572E0">
        <w:t xml:space="preserve">, </w:t>
      </w:r>
      <w:r>
        <w:t>введите его в одноименное поле</w:t>
      </w:r>
      <w:r w:rsidR="00DF50F3">
        <w:t>.</w:t>
      </w:r>
    </w:p>
    <w:p w14:paraId="0AB0972F" w14:textId="77777777" w:rsidR="008572E0" w:rsidRDefault="008572E0" w:rsidP="008572E0"/>
    <w:p w14:paraId="66F8700A" w14:textId="6DC40BD0" w:rsidR="0086187F" w:rsidRDefault="00F42A6F" w:rsidP="00E669B2">
      <w:r>
        <w:t>Если объекту ранее были присвоены</w:t>
      </w:r>
      <w:r w:rsidR="0086187F">
        <w:t xml:space="preserve"> характеристики</w:t>
      </w:r>
      <w:r w:rsidR="008572E0">
        <w:t xml:space="preserve">, </w:t>
      </w:r>
      <w:r w:rsidR="00913137">
        <w:t>разверните список «</w:t>
      </w:r>
      <w:r w:rsidR="00913137" w:rsidRPr="00913137">
        <w:rPr>
          <w:b/>
        </w:rPr>
        <w:t>Ранее присвоенные характеристики</w:t>
      </w:r>
      <w:r w:rsidR="00913137">
        <w:t xml:space="preserve">» и </w:t>
      </w:r>
      <w:r w:rsidR="008572E0">
        <w:t>укажите</w:t>
      </w:r>
      <w:r w:rsidR="0086187F">
        <w:t>:</w:t>
      </w:r>
    </w:p>
    <w:p w14:paraId="7BF8E469" w14:textId="2804E775" w:rsidR="008572E0" w:rsidRDefault="00112ACB" w:rsidP="00442376">
      <w:pPr>
        <w:pStyle w:val="af4"/>
        <w:numPr>
          <w:ilvl w:val="0"/>
          <w:numId w:val="23"/>
        </w:numPr>
        <w:tabs>
          <w:tab w:val="left" w:pos="1560"/>
        </w:tabs>
        <w:ind w:left="993" w:hanging="426"/>
      </w:pPr>
      <w:r w:rsidRPr="00513C6B">
        <w:t>Ранее присвоенный</w:t>
      </w:r>
      <w:r w:rsidRPr="008572E0">
        <w:rPr>
          <w:b/>
        </w:rPr>
        <w:t xml:space="preserve"> </w:t>
      </w:r>
      <w:r w:rsidR="00F42A6F" w:rsidRPr="008572E0">
        <w:rPr>
          <w:b/>
        </w:rPr>
        <w:t>адрес объекта</w:t>
      </w:r>
      <w:r w:rsidR="008572E0">
        <w:t>;</w:t>
      </w:r>
    </w:p>
    <w:p w14:paraId="63EF0D4B" w14:textId="0A0555B0" w:rsidR="0086187F" w:rsidRDefault="00F42A6F" w:rsidP="008572E0">
      <w:r>
        <w:t xml:space="preserve">Для этого нажмите кнопку </w:t>
      </w:r>
      <w:r>
        <w:rPr>
          <w:noProof/>
          <w:lang w:eastAsia="ru-RU"/>
        </w:rPr>
        <w:drawing>
          <wp:inline distT="0" distB="0" distL="0" distR="0" wp14:anchorId="2E6F40C9" wp14:editId="7D151B7C">
            <wp:extent cx="333333" cy="33333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33333" cy="333333"/>
                    </a:xfrm>
                    <a:prstGeom prst="rect">
                      <a:avLst/>
                    </a:prstGeom>
                  </pic:spPr>
                </pic:pic>
              </a:graphicData>
            </a:graphic>
          </wp:inline>
        </w:drawing>
      </w:r>
      <w:r>
        <w:t xml:space="preserve"> – «</w:t>
      </w:r>
      <w:r w:rsidRPr="008572E0">
        <w:rPr>
          <w:b/>
        </w:rPr>
        <w:t>Редактировать</w:t>
      </w:r>
      <w:r>
        <w:t>» в поле</w:t>
      </w:r>
      <w:r w:rsidR="00112ACB">
        <w:t xml:space="preserve"> «</w:t>
      </w:r>
      <w:r w:rsidR="00112ACB" w:rsidRPr="00513C6B">
        <w:rPr>
          <w:b/>
        </w:rPr>
        <w:t>Адрес</w:t>
      </w:r>
      <w:r w:rsidR="00112ACB">
        <w:t>»</w:t>
      </w:r>
      <w:r>
        <w:t>, в открывшемся окне введите адрес (подробнее см. «</w:t>
      </w:r>
      <w:hyperlink w:anchor="_Ввод_адреса" w:history="1">
        <w:r w:rsidRPr="00DF50F3">
          <w:rPr>
            <w:rStyle w:val="a8"/>
          </w:rPr>
          <w:t>Ввод адреса</w:t>
        </w:r>
      </w:hyperlink>
      <w:r>
        <w:t>»);</w:t>
      </w:r>
    </w:p>
    <w:p w14:paraId="64DDD208" w14:textId="7FE8C2F7" w:rsidR="0086187F" w:rsidRDefault="008572E0" w:rsidP="00442376">
      <w:pPr>
        <w:pStyle w:val="af4"/>
        <w:numPr>
          <w:ilvl w:val="0"/>
          <w:numId w:val="23"/>
        </w:numPr>
        <w:tabs>
          <w:tab w:val="left" w:pos="1560"/>
        </w:tabs>
        <w:ind w:left="993" w:hanging="426"/>
      </w:pPr>
      <w:r>
        <w:rPr>
          <w:b/>
        </w:rPr>
        <w:t>И</w:t>
      </w:r>
      <w:r w:rsidR="00F42A6F" w:rsidRPr="00F42A6F">
        <w:rPr>
          <w:b/>
        </w:rPr>
        <w:t>нвентарный номер</w:t>
      </w:r>
      <w:r w:rsidR="00F42A6F">
        <w:t xml:space="preserve"> и</w:t>
      </w:r>
      <w:r w:rsidR="00513C6B">
        <w:t>/или</w:t>
      </w:r>
      <w:r w:rsidR="00F42A6F">
        <w:t xml:space="preserve"> </w:t>
      </w:r>
      <w:r w:rsidR="00F42A6F" w:rsidRPr="00F42A6F">
        <w:rPr>
          <w:b/>
        </w:rPr>
        <w:t>кадастровый номер</w:t>
      </w:r>
      <w:r w:rsidR="00F42A6F">
        <w:t>;</w:t>
      </w:r>
    </w:p>
    <w:p w14:paraId="2CCF6A4E" w14:textId="496389F7" w:rsidR="0086187F" w:rsidRDefault="008572E0" w:rsidP="00442376">
      <w:pPr>
        <w:pStyle w:val="af4"/>
        <w:numPr>
          <w:ilvl w:val="0"/>
          <w:numId w:val="23"/>
        </w:numPr>
        <w:tabs>
          <w:tab w:val="left" w:pos="1560"/>
        </w:tabs>
        <w:ind w:left="993" w:hanging="426"/>
      </w:pPr>
      <w:r>
        <w:rPr>
          <w:b/>
        </w:rPr>
        <w:t>Л</w:t>
      </w:r>
      <w:r w:rsidR="00F42A6F" w:rsidRPr="00F42A6F">
        <w:rPr>
          <w:b/>
        </w:rPr>
        <w:t>итеру</w:t>
      </w:r>
      <w:r w:rsidR="00F42A6F">
        <w:t xml:space="preserve"> объекта.</w:t>
      </w:r>
    </w:p>
    <w:p w14:paraId="2C2DED4E" w14:textId="77777777" w:rsidR="0086187F" w:rsidRDefault="0086187F" w:rsidP="001F62BD"/>
    <w:p w14:paraId="78F5A14C" w14:textId="33A4A05F" w:rsidR="0086187F" w:rsidRDefault="00854065" w:rsidP="00E669B2">
      <w:r>
        <w:t xml:space="preserve">Для ввода </w:t>
      </w:r>
      <w:r w:rsidRPr="00854065">
        <w:rPr>
          <w:b/>
        </w:rPr>
        <w:t>сведений о кадастровом инженере</w:t>
      </w:r>
      <w:r>
        <w:t>, который выполнил описание</w:t>
      </w:r>
      <w:r w:rsidR="008572E0">
        <w:t>, укажите</w:t>
      </w:r>
      <w:r w:rsidR="0086187F">
        <w:t>:</w:t>
      </w:r>
    </w:p>
    <w:p w14:paraId="0239EA42" w14:textId="47B1E5CE" w:rsidR="0086187F" w:rsidRDefault="008572E0" w:rsidP="00442376">
      <w:pPr>
        <w:pStyle w:val="af4"/>
        <w:numPr>
          <w:ilvl w:val="0"/>
          <w:numId w:val="24"/>
        </w:numPr>
        <w:ind w:left="993" w:hanging="426"/>
      </w:pPr>
      <w:r>
        <w:rPr>
          <w:b/>
        </w:rPr>
        <w:t>Ф</w:t>
      </w:r>
      <w:r w:rsidR="00854065" w:rsidRPr="00854065">
        <w:rPr>
          <w:b/>
        </w:rPr>
        <w:t>амилию</w:t>
      </w:r>
      <w:r w:rsidR="00854065">
        <w:t xml:space="preserve">, </w:t>
      </w:r>
      <w:r w:rsidR="00854065" w:rsidRPr="00854065">
        <w:rPr>
          <w:b/>
        </w:rPr>
        <w:t>имя</w:t>
      </w:r>
      <w:r w:rsidR="00854065">
        <w:t xml:space="preserve">, </w:t>
      </w:r>
      <w:r w:rsidR="00854065" w:rsidRPr="00854065">
        <w:rPr>
          <w:b/>
        </w:rPr>
        <w:t>о</w:t>
      </w:r>
      <w:r w:rsidR="0086187F" w:rsidRPr="00854065">
        <w:rPr>
          <w:b/>
        </w:rPr>
        <w:t>тчество</w:t>
      </w:r>
      <w:r w:rsidR="00854065">
        <w:t xml:space="preserve"> (при наличии);</w:t>
      </w:r>
    </w:p>
    <w:p w14:paraId="02DC8D05" w14:textId="44904EF6" w:rsidR="0086187F" w:rsidRDefault="008572E0" w:rsidP="00442376">
      <w:pPr>
        <w:pStyle w:val="af4"/>
        <w:numPr>
          <w:ilvl w:val="0"/>
          <w:numId w:val="24"/>
        </w:numPr>
        <w:ind w:left="993" w:hanging="426"/>
      </w:pPr>
      <w:r>
        <w:rPr>
          <w:b/>
        </w:rPr>
        <w:t>Н</w:t>
      </w:r>
      <w:r w:rsidR="0086187F" w:rsidRPr="00854065">
        <w:rPr>
          <w:b/>
        </w:rPr>
        <w:t>омер регистрации в государственном реестре лиц, осуществ</w:t>
      </w:r>
      <w:r w:rsidR="00854065" w:rsidRPr="00854065">
        <w:rPr>
          <w:b/>
        </w:rPr>
        <w:t>ляющих кадастровую деятельность</w:t>
      </w:r>
      <w:r w:rsidR="00854065">
        <w:t>;</w:t>
      </w:r>
    </w:p>
    <w:p w14:paraId="621A9E48" w14:textId="2D40D0A9" w:rsidR="00854065" w:rsidRDefault="008572E0" w:rsidP="00442376">
      <w:pPr>
        <w:pStyle w:val="af4"/>
        <w:numPr>
          <w:ilvl w:val="0"/>
          <w:numId w:val="24"/>
        </w:numPr>
        <w:ind w:left="993" w:hanging="426"/>
      </w:pPr>
      <w:r>
        <w:t>К</w:t>
      </w:r>
      <w:r w:rsidR="00854065">
        <w:t>онтактную информацию</w:t>
      </w:r>
      <w:r>
        <w:t>, такую как</w:t>
      </w:r>
      <w:r w:rsidR="00854065">
        <w:t>:</w:t>
      </w:r>
    </w:p>
    <w:p w14:paraId="32371A1A" w14:textId="77777777" w:rsidR="00854065" w:rsidRDefault="00854065" w:rsidP="00442376">
      <w:pPr>
        <w:pStyle w:val="af4"/>
        <w:numPr>
          <w:ilvl w:val="0"/>
          <w:numId w:val="25"/>
        </w:numPr>
        <w:ind w:left="1418" w:hanging="425"/>
      </w:pPr>
      <w:r w:rsidRPr="002F3E12">
        <w:rPr>
          <w:b/>
        </w:rPr>
        <w:lastRenderedPageBreak/>
        <w:t>номер т</w:t>
      </w:r>
      <w:r w:rsidR="0086187F" w:rsidRPr="002F3E12">
        <w:rPr>
          <w:b/>
        </w:rPr>
        <w:t>елефон</w:t>
      </w:r>
      <w:r w:rsidRPr="002F3E12">
        <w:rPr>
          <w:b/>
        </w:rPr>
        <w:t>а</w:t>
      </w:r>
      <w:r>
        <w:t>;</w:t>
      </w:r>
    </w:p>
    <w:p w14:paraId="06F12380" w14:textId="77777777" w:rsidR="00854065" w:rsidRDefault="00854065" w:rsidP="00442376">
      <w:pPr>
        <w:pStyle w:val="af4"/>
        <w:numPr>
          <w:ilvl w:val="0"/>
          <w:numId w:val="25"/>
        </w:numPr>
        <w:ind w:left="1418" w:hanging="425"/>
      </w:pPr>
      <w:r w:rsidRPr="002F3E12">
        <w:rPr>
          <w:b/>
        </w:rPr>
        <w:t>п</w:t>
      </w:r>
      <w:r w:rsidR="0086187F" w:rsidRPr="002F3E12">
        <w:rPr>
          <w:b/>
        </w:rPr>
        <w:t>очтовый адрес</w:t>
      </w:r>
      <w:r>
        <w:t>;</w:t>
      </w:r>
    </w:p>
    <w:p w14:paraId="6BEBA6FC" w14:textId="77777777" w:rsidR="0086187F" w:rsidRDefault="00854065" w:rsidP="00442376">
      <w:pPr>
        <w:pStyle w:val="af4"/>
        <w:numPr>
          <w:ilvl w:val="0"/>
          <w:numId w:val="25"/>
        </w:numPr>
        <w:ind w:left="1418" w:hanging="425"/>
      </w:pPr>
      <w:r w:rsidRPr="002F3E12">
        <w:rPr>
          <w:b/>
        </w:rPr>
        <w:t>адрес электронной почты</w:t>
      </w:r>
      <w:r>
        <w:t>.</w:t>
      </w:r>
    </w:p>
    <w:p w14:paraId="4A72084F" w14:textId="3277042A" w:rsidR="00854065" w:rsidRDefault="00854065" w:rsidP="00854065">
      <w:r>
        <w:t xml:space="preserve">Если кадастровый инженер </w:t>
      </w:r>
      <w:r w:rsidRPr="00854065">
        <w:rPr>
          <w:b/>
        </w:rPr>
        <w:t>является</w:t>
      </w:r>
      <w:r>
        <w:t xml:space="preserve"> </w:t>
      </w:r>
      <w:r w:rsidRPr="00854065">
        <w:rPr>
          <w:b/>
        </w:rPr>
        <w:t>сотрудником юридического лица</w:t>
      </w:r>
      <w:r w:rsidR="00EE7871">
        <w:t xml:space="preserve">, </w:t>
      </w:r>
      <w:r w:rsidR="0045684F">
        <w:t>разверните список «</w:t>
      </w:r>
      <w:r w:rsidR="0045684F" w:rsidRPr="0045684F">
        <w:rPr>
          <w:b/>
        </w:rPr>
        <w:t>Сведения о юридическом лице</w:t>
      </w:r>
      <w:r w:rsidR="0045684F">
        <w:t xml:space="preserve">» и </w:t>
      </w:r>
      <w:r>
        <w:t>укажите:</w:t>
      </w:r>
    </w:p>
    <w:p w14:paraId="13B594CB" w14:textId="77777777" w:rsidR="0086187F" w:rsidRDefault="00854065" w:rsidP="00442376">
      <w:pPr>
        <w:pStyle w:val="af4"/>
        <w:numPr>
          <w:ilvl w:val="0"/>
          <w:numId w:val="26"/>
        </w:numPr>
        <w:ind w:left="993" w:hanging="426"/>
      </w:pPr>
      <w:r w:rsidRPr="008572E0">
        <w:rPr>
          <w:b/>
        </w:rPr>
        <w:t>Наименование юридического лица</w:t>
      </w:r>
      <w:r>
        <w:t>;</w:t>
      </w:r>
    </w:p>
    <w:p w14:paraId="3819FE46" w14:textId="77777777" w:rsidR="0086187F" w:rsidRDefault="0086187F" w:rsidP="00442376">
      <w:pPr>
        <w:pStyle w:val="af4"/>
        <w:numPr>
          <w:ilvl w:val="0"/>
          <w:numId w:val="26"/>
        </w:numPr>
        <w:ind w:left="993" w:hanging="426"/>
      </w:pPr>
      <w:r w:rsidRPr="008572E0">
        <w:rPr>
          <w:b/>
        </w:rPr>
        <w:t>Адрес ме</w:t>
      </w:r>
      <w:r w:rsidR="00854065" w:rsidRPr="008572E0">
        <w:rPr>
          <w:b/>
        </w:rPr>
        <w:t>стонахождения юридического лица</w:t>
      </w:r>
      <w:r w:rsidR="00854065">
        <w:t>.</w:t>
      </w:r>
    </w:p>
    <w:p w14:paraId="583C84B1" w14:textId="77777777" w:rsidR="00854065" w:rsidRDefault="00854065" w:rsidP="00854065"/>
    <w:p w14:paraId="24BB5C29" w14:textId="77777777" w:rsidR="00854065" w:rsidRDefault="00854065" w:rsidP="00854065">
      <w:r>
        <w:t>Если на одном компьютере работают несколько кадастровых инженеров, и Вы уже вводили информацию о них, то при заполнении нового проекта Вы можете выбрать нужного кадастрового инженера из накапливаемого списка в поле «</w:t>
      </w:r>
      <w:r w:rsidRPr="004858B5">
        <w:rPr>
          <w:b/>
        </w:rPr>
        <w:t>Выбрать</w:t>
      </w:r>
      <w:r>
        <w:rPr>
          <w:b/>
        </w:rPr>
        <w:t xml:space="preserve"> </w:t>
      </w:r>
      <w:r w:rsidRPr="004858B5">
        <w:rPr>
          <w:b/>
        </w:rPr>
        <w:t>кадастрового</w:t>
      </w:r>
      <w:r>
        <w:rPr>
          <w:b/>
        </w:rPr>
        <w:t xml:space="preserve"> </w:t>
      </w:r>
      <w:r w:rsidRPr="004858B5">
        <w:rPr>
          <w:b/>
        </w:rPr>
        <w:t>инженера</w:t>
      </w:r>
      <w:r>
        <w:t>»:</w:t>
      </w:r>
    </w:p>
    <w:p w14:paraId="42CB4CEA" w14:textId="77777777" w:rsidR="00854065" w:rsidRDefault="00FE53FE" w:rsidP="00854065">
      <w:pPr>
        <w:pStyle w:val="af0"/>
      </w:pPr>
      <w:r>
        <w:rPr>
          <w:noProof/>
          <w:lang w:eastAsia="ru-RU"/>
        </w:rPr>
        <w:drawing>
          <wp:inline distT="0" distB="0" distL="0" distR="0" wp14:anchorId="2DCC544A" wp14:editId="12CA789F">
            <wp:extent cx="6299835" cy="4678045"/>
            <wp:effectExtent l="0" t="0" r="5715"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6299835" cy="4678045"/>
                    </a:xfrm>
                    <a:prstGeom prst="rect">
                      <a:avLst/>
                    </a:prstGeom>
                  </pic:spPr>
                </pic:pic>
              </a:graphicData>
            </a:graphic>
          </wp:inline>
        </w:drawing>
      </w:r>
      <w:r w:rsidR="00854065">
        <w:br/>
        <w:t>Выбор кадастрового инженера</w:t>
      </w:r>
    </w:p>
    <w:p w14:paraId="0C527372" w14:textId="77777777" w:rsidR="00EE7871" w:rsidRPr="00EE7871" w:rsidRDefault="00EE7871" w:rsidP="00EE7871">
      <w:r w:rsidRPr="00EE7871">
        <w:lastRenderedPageBreak/>
        <w:t>После этого программа задаст вопрос:</w:t>
      </w:r>
    </w:p>
    <w:p w14:paraId="52238600" w14:textId="77777777" w:rsidR="00EE7871" w:rsidRPr="00EE7871" w:rsidRDefault="00EE7871" w:rsidP="00EE7871">
      <w:pPr>
        <w:pStyle w:val="af0"/>
      </w:pPr>
      <w:r w:rsidRPr="00EE7871">
        <w:rPr>
          <w:noProof/>
          <w:lang w:eastAsia="ru-RU"/>
        </w:rPr>
        <w:drawing>
          <wp:inline distT="0" distB="0" distL="0" distR="0" wp14:anchorId="7C822827" wp14:editId="284B4972">
            <wp:extent cx="4323809" cy="1619048"/>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23809" cy="1619048"/>
                    </a:xfrm>
                    <a:prstGeom prst="rect">
                      <a:avLst/>
                    </a:prstGeom>
                  </pic:spPr>
                </pic:pic>
              </a:graphicData>
            </a:graphic>
          </wp:inline>
        </w:drawing>
      </w:r>
    </w:p>
    <w:p w14:paraId="37D88092" w14:textId="77777777" w:rsidR="00854065" w:rsidRDefault="00EE7871" w:rsidP="008572E0">
      <w:r w:rsidRPr="00EE7871">
        <w:t xml:space="preserve">При нажатии на кнопку </w:t>
      </w:r>
      <w:r w:rsidRPr="00EE7871">
        <w:rPr>
          <w:noProof/>
          <w:lang w:eastAsia="ru-RU"/>
        </w:rPr>
        <w:drawing>
          <wp:inline distT="0" distB="0" distL="0" distR="0" wp14:anchorId="6B4D55D4" wp14:editId="10E2A7CB">
            <wp:extent cx="809524" cy="29523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809524" cy="295238"/>
                    </a:xfrm>
                    <a:prstGeom prst="rect">
                      <a:avLst/>
                    </a:prstGeom>
                  </pic:spPr>
                </pic:pic>
              </a:graphicData>
            </a:graphic>
          </wp:inline>
        </w:drawing>
      </w:r>
      <w:r w:rsidRPr="00EE7871">
        <w:t xml:space="preserve"> программа заполнит данные о выбранном кадастровом инженере.</w:t>
      </w:r>
    </w:p>
    <w:p w14:paraId="0F3064BE" w14:textId="77777777" w:rsidR="002F3E12" w:rsidRDefault="002F3E12" w:rsidP="00CB2EF0"/>
    <w:p w14:paraId="07C94153" w14:textId="6A13A867" w:rsidR="0086187F" w:rsidRDefault="00EE7871" w:rsidP="00CB2EF0">
      <w:r>
        <w:t>В таблице</w:t>
      </w:r>
      <w:r w:rsidR="0086187F">
        <w:t xml:space="preserve"> «</w:t>
      </w:r>
      <w:r w:rsidR="0086187F" w:rsidRPr="00266806">
        <w:rPr>
          <w:b/>
        </w:rPr>
        <w:t>Отметки об обследованиях</w:t>
      </w:r>
      <w:r w:rsidR="0086187F">
        <w:t>»</w:t>
      </w:r>
      <w:r w:rsidR="00266806">
        <w:t xml:space="preserve"> укажите </w:t>
      </w:r>
      <w:r w:rsidR="00266806" w:rsidRPr="008572E0">
        <w:rPr>
          <w:b/>
        </w:rPr>
        <w:t>ФИО кадастрового инженера</w:t>
      </w:r>
      <w:r w:rsidR="00266806">
        <w:t xml:space="preserve">, который выполнил работу, </w:t>
      </w:r>
      <w:r w:rsidR="00266806" w:rsidRPr="008572E0">
        <w:rPr>
          <w:b/>
        </w:rPr>
        <w:t>ФИО проверяющего</w:t>
      </w:r>
      <w:r w:rsidR="00266806">
        <w:t xml:space="preserve">, а также </w:t>
      </w:r>
      <w:r w:rsidR="00266806" w:rsidRPr="008572E0">
        <w:rPr>
          <w:b/>
        </w:rPr>
        <w:t>дату обследования</w:t>
      </w:r>
      <w:r w:rsidR="00266806">
        <w:t>.</w:t>
      </w:r>
    </w:p>
    <w:p w14:paraId="4EDBD04A" w14:textId="77777777" w:rsidR="00266806" w:rsidRPr="00444DF5" w:rsidRDefault="00266806" w:rsidP="00444DF5">
      <w:pPr>
        <w:pStyle w:val="ae"/>
      </w:pPr>
      <w:r w:rsidRPr="00266806">
        <w:rPr>
          <w:b/>
          <w:i/>
        </w:rPr>
        <w:t>Примечание:</w:t>
      </w:r>
      <w:r>
        <w:t xml:space="preserve"> таблицу можно заполнить автоматически. Установите курсор в ячейку таблицы и нажмите </w:t>
      </w:r>
      <w:r>
        <w:rPr>
          <w:noProof/>
          <w:lang w:eastAsia="ru-RU"/>
        </w:rPr>
        <w:drawing>
          <wp:inline distT="0" distB="0" distL="0" distR="0" wp14:anchorId="624BE14C" wp14:editId="140F168D">
            <wp:extent cx="628571" cy="628571"/>
            <wp:effectExtent l="0" t="0" r="635"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71" cy="628571"/>
                    </a:xfrm>
                    <a:prstGeom prst="rect">
                      <a:avLst/>
                    </a:prstGeom>
                  </pic:spPr>
                </pic:pic>
              </a:graphicData>
            </a:graphic>
          </wp:inline>
        </w:drawing>
      </w:r>
      <w:r>
        <w:t xml:space="preserve">, </w:t>
      </w:r>
      <w:r>
        <w:rPr>
          <w:noProof/>
          <w:lang w:eastAsia="ru-RU"/>
        </w:rPr>
        <w:drawing>
          <wp:inline distT="0" distB="0" distL="0" distR="0" wp14:anchorId="21E0CEF4" wp14:editId="4870352A">
            <wp:extent cx="209524" cy="209524"/>
            <wp:effectExtent l="0" t="0" r="635"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209524" cy="209524"/>
                    </a:xfrm>
                    <a:prstGeom prst="rect">
                      <a:avLst/>
                    </a:prstGeom>
                  </pic:spPr>
                </pic:pic>
              </a:graphicData>
            </a:graphic>
          </wp:inline>
        </w:drawing>
      </w:r>
      <w:r>
        <w:t xml:space="preserve"> или клавишу </w:t>
      </w:r>
      <w:r w:rsidRPr="00444DF5">
        <w:rPr>
          <w:rFonts w:ascii="Courier New" w:hAnsi="Courier New" w:cs="Courier New"/>
          <w:b/>
          <w:highlight w:val="lightGray"/>
          <w:lang w:val="en-US"/>
        </w:rPr>
        <w:t>F</w:t>
      </w:r>
      <w:r w:rsidRPr="00444DF5">
        <w:rPr>
          <w:rFonts w:ascii="Courier New" w:hAnsi="Courier New" w:cs="Courier New"/>
          <w:b/>
          <w:highlight w:val="lightGray"/>
        </w:rPr>
        <w:t>9</w:t>
      </w:r>
      <w:r w:rsidR="00444DF5" w:rsidRPr="00444DF5">
        <w:t>.</w:t>
      </w:r>
    </w:p>
    <w:p w14:paraId="61D27721" w14:textId="77777777" w:rsidR="00854065" w:rsidRPr="00FA1409" w:rsidRDefault="00854065" w:rsidP="008572E0"/>
    <w:p w14:paraId="62311B6E" w14:textId="77777777" w:rsidR="00E669B2" w:rsidRDefault="00E669B2" w:rsidP="00B56A61">
      <w:pPr>
        <w:pStyle w:val="4"/>
      </w:pPr>
      <w:r>
        <w:t>Раздел «Объект»</w:t>
      </w:r>
    </w:p>
    <w:p w14:paraId="10F64120" w14:textId="77777777" w:rsidR="00CB2EF0" w:rsidRDefault="00CB2EF0" w:rsidP="00577FF3">
      <w:r>
        <w:t>В разделе «</w:t>
      </w:r>
      <w:r>
        <w:rPr>
          <w:b/>
        </w:rPr>
        <w:t>Объект</w:t>
      </w:r>
      <w:r>
        <w:t>» указываются сведения о составе и благоустройстве объекта, а также сведения о правообладателях.</w:t>
      </w:r>
    </w:p>
    <w:p w14:paraId="522D2D42" w14:textId="77777777" w:rsidR="00CB2EF0" w:rsidRDefault="00FE53FE" w:rsidP="00CB2EF0">
      <w:pPr>
        <w:pStyle w:val="af0"/>
      </w:pPr>
      <w:r>
        <w:rPr>
          <w:noProof/>
          <w:lang w:eastAsia="ru-RU"/>
        </w:rPr>
        <w:lastRenderedPageBreak/>
        <w:drawing>
          <wp:inline distT="0" distB="0" distL="0" distR="0" wp14:anchorId="13B473E3" wp14:editId="0CCE86F6">
            <wp:extent cx="6299835" cy="4678045"/>
            <wp:effectExtent l="0" t="0" r="571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6299835" cy="4678045"/>
                    </a:xfrm>
                    <a:prstGeom prst="rect">
                      <a:avLst/>
                    </a:prstGeom>
                  </pic:spPr>
                </pic:pic>
              </a:graphicData>
            </a:graphic>
          </wp:inline>
        </w:drawing>
      </w:r>
      <w:r w:rsidR="00CB2EF0">
        <w:br/>
        <w:t>Раздел «Объект»</w:t>
      </w:r>
    </w:p>
    <w:p w14:paraId="47618840" w14:textId="77777777" w:rsidR="00E669B2" w:rsidRPr="00F11A3E" w:rsidRDefault="00F11A3E" w:rsidP="00E669B2">
      <w:r>
        <w:t>Таблица</w:t>
      </w:r>
      <w:r w:rsidR="00EE3B3B">
        <w:t xml:space="preserve"> «</w:t>
      </w:r>
      <w:r w:rsidR="00E42AC6" w:rsidRPr="00EE3B3B">
        <w:rPr>
          <w:b/>
        </w:rPr>
        <w:t>Состав объекта</w:t>
      </w:r>
      <w:r w:rsidR="00EE3B3B">
        <w:t>»</w:t>
      </w:r>
      <w:r>
        <w:t xml:space="preserve"> содержит два столбца:</w:t>
      </w:r>
    </w:p>
    <w:p w14:paraId="03B4D68C" w14:textId="77777777" w:rsidR="00F11A3E" w:rsidRDefault="00F11A3E" w:rsidP="00442376">
      <w:pPr>
        <w:pStyle w:val="af4"/>
        <w:numPr>
          <w:ilvl w:val="0"/>
          <w:numId w:val="27"/>
        </w:numPr>
        <w:ind w:left="993" w:hanging="426"/>
      </w:pPr>
      <w:r>
        <w:t>«</w:t>
      </w:r>
      <w:r w:rsidRPr="00F11A3E">
        <w:rPr>
          <w:b/>
        </w:rPr>
        <w:t>Объекты</w:t>
      </w:r>
      <w:r>
        <w:t>» – для описания объекта;</w:t>
      </w:r>
    </w:p>
    <w:p w14:paraId="4B975D6D" w14:textId="77777777" w:rsidR="0086187F" w:rsidRDefault="00E42AC6" w:rsidP="00442376">
      <w:pPr>
        <w:pStyle w:val="af4"/>
        <w:numPr>
          <w:ilvl w:val="0"/>
          <w:numId w:val="27"/>
        </w:numPr>
        <w:ind w:left="993" w:hanging="426"/>
      </w:pPr>
      <w:r>
        <w:t>«</w:t>
      </w:r>
      <w:r w:rsidRPr="00F11A3E">
        <w:rPr>
          <w:b/>
        </w:rPr>
        <w:t>Благоустройство</w:t>
      </w:r>
      <w:r>
        <w:t>»</w:t>
      </w:r>
      <w:r w:rsidR="00F11A3E">
        <w:t xml:space="preserve"> – для описания благоустройства объекта.</w:t>
      </w:r>
    </w:p>
    <w:p w14:paraId="08E7EAA7" w14:textId="77777777" w:rsidR="00E42AC6" w:rsidRDefault="00F11A3E" w:rsidP="00E669B2">
      <w:r>
        <w:t>Чтобы заполнить столбец «</w:t>
      </w:r>
      <w:r w:rsidRPr="00F11A3E">
        <w:rPr>
          <w:b/>
        </w:rPr>
        <w:t>Объект</w:t>
      </w:r>
      <w:r>
        <w:t xml:space="preserve">», нажмите кнопку </w:t>
      </w:r>
      <w:r>
        <w:rPr>
          <w:noProof/>
          <w:lang w:eastAsia="ru-RU"/>
        </w:rPr>
        <w:drawing>
          <wp:inline distT="0" distB="0" distL="0" distR="0" wp14:anchorId="6A1C4762" wp14:editId="59EB6765">
            <wp:extent cx="257143" cy="257143"/>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t xml:space="preserve"> – «</w:t>
      </w:r>
      <w:r w:rsidRPr="00F11A3E">
        <w:rPr>
          <w:b/>
        </w:rPr>
        <w:t>Редактировать</w:t>
      </w:r>
      <w:r>
        <w:t>». Откроется окно «</w:t>
      </w:r>
      <w:r w:rsidRPr="00F11A3E">
        <w:rPr>
          <w:b/>
        </w:rPr>
        <w:t>Описание объекта</w:t>
      </w:r>
      <w:r>
        <w:t>»:</w:t>
      </w:r>
    </w:p>
    <w:p w14:paraId="4421CA28" w14:textId="77777777" w:rsidR="00F11A3E" w:rsidRDefault="00F11A3E" w:rsidP="00F11A3E">
      <w:pPr>
        <w:pStyle w:val="af0"/>
      </w:pPr>
      <w:r>
        <w:rPr>
          <w:noProof/>
          <w:lang w:eastAsia="ru-RU"/>
        </w:rPr>
        <w:lastRenderedPageBreak/>
        <w:drawing>
          <wp:inline distT="0" distB="0" distL="0" distR="0" wp14:anchorId="36EA8401" wp14:editId="5DD6ECEF">
            <wp:extent cx="6299835" cy="4678045"/>
            <wp:effectExtent l="0" t="0" r="5715" b="825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6299835" cy="4678045"/>
                    </a:xfrm>
                    <a:prstGeom prst="rect">
                      <a:avLst/>
                    </a:prstGeom>
                  </pic:spPr>
                </pic:pic>
              </a:graphicData>
            </a:graphic>
          </wp:inline>
        </w:drawing>
      </w:r>
      <w:r>
        <w:br/>
        <w:t>Окно «Описание объекта»</w:t>
      </w:r>
    </w:p>
    <w:p w14:paraId="5F5530ED" w14:textId="77777777" w:rsidR="00F11A3E" w:rsidRDefault="002F720E" w:rsidP="00A5712D">
      <w:r>
        <w:t>Укажите:</w:t>
      </w:r>
    </w:p>
    <w:p w14:paraId="6242F07A" w14:textId="77777777" w:rsidR="00F11A3E" w:rsidRDefault="00F11A3E" w:rsidP="00442376">
      <w:pPr>
        <w:pStyle w:val="af4"/>
        <w:numPr>
          <w:ilvl w:val="0"/>
          <w:numId w:val="28"/>
        </w:numPr>
        <w:ind w:left="993" w:hanging="426"/>
      </w:pPr>
      <w:r w:rsidRPr="00A5712D">
        <w:rPr>
          <w:b/>
        </w:rPr>
        <w:t>Номер на плане</w:t>
      </w:r>
      <w:r w:rsidR="00A5712D">
        <w:t xml:space="preserve">, то есть </w:t>
      </w:r>
      <w:r w:rsidR="00A5712D" w:rsidRPr="00A5712D">
        <w:rPr>
          <w:b/>
        </w:rPr>
        <w:t>литеру</w:t>
      </w:r>
      <w:r w:rsidR="00A5712D">
        <w:t xml:space="preserve"> объекта</w:t>
      </w:r>
      <w:r w:rsidR="00031560">
        <w:t>;</w:t>
      </w:r>
    </w:p>
    <w:p w14:paraId="3D10663E" w14:textId="77777777" w:rsidR="00F11A3E" w:rsidRDefault="00F11A3E" w:rsidP="00442376">
      <w:pPr>
        <w:pStyle w:val="af4"/>
        <w:numPr>
          <w:ilvl w:val="0"/>
          <w:numId w:val="28"/>
        </w:numPr>
        <w:ind w:left="993" w:hanging="426"/>
      </w:pPr>
      <w:r w:rsidRPr="00A5712D">
        <w:rPr>
          <w:b/>
        </w:rPr>
        <w:t>Наименование здания (сооружения)</w:t>
      </w:r>
      <w:r w:rsidR="00031560">
        <w:t>;</w:t>
      </w:r>
    </w:p>
    <w:p w14:paraId="392F1DE8" w14:textId="77777777" w:rsidR="00F11A3E" w:rsidRDefault="00F11A3E" w:rsidP="00442376">
      <w:pPr>
        <w:pStyle w:val="af4"/>
        <w:numPr>
          <w:ilvl w:val="0"/>
          <w:numId w:val="28"/>
        </w:numPr>
        <w:ind w:left="993" w:hanging="426"/>
      </w:pPr>
      <w:r w:rsidRPr="00A5712D">
        <w:rPr>
          <w:b/>
        </w:rPr>
        <w:t>Год ввода в эксплуатацию</w:t>
      </w:r>
      <w:r w:rsidR="00031560">
        <w:t>;</w:t>
      </w:r>
    </w:p>
    <w:p w14:paraId="5F9B2EC3" w14:textId="77777777" w:rsidR="00F11A3E" w:rsidRDefault="00F11A3E" w:rsidP="00442376">
      <w:pPr>
        <w:pStyle w:val="af4"/>
        <w:numPr>
          <w:ilvl w:val="0"/>
          <w:numId w:val="28"/>
        </w:numPr>
        <w:ind w:left="993" w:hanging="426"/>
      </w:pPr>
      <w:r w:rsidRPr="00A5712D">
        <w:rPr>
          <w:b/>
        </w:rPr>
        <w:t>Материал стен</w:t>
      </w:r>
      <w:r w:rsidR="00031560">
        <w:t>;</w:t>
      </w:r>
    </w:p>
    <w:p w14:paraId="5F5DD4BE" w14:textId="37BBEDB6" w:rsidR="00A5712D" w:rsidRDefault="00A5712D" w:rsidP="00A5712D">
      <w:r>
        <w:t xml:space="preserve">Затем из выпадающего списка выберите </w:t>
      </w:r>
      <w:r w:rsidRPr="00A5712D">
        <w:rPr>
          <w:b/>
        </w:rPr>
        <w:t>наименование</w:t>
      </w:r>
      <w:r>
        <w:t xml:space="preserve">, </w:t>
      </w:r>
      <w:r w:rsidRPr="00A5712D">
        <w:rPr>
          <w:b/>
        </w:rPr>
        <w:t>единицу</w:t>
      </w:r>
      <w:r>
        <w:t xml:space="preserve"> </w:t>
      </w:r>
      <w:r w:rsidRPr="00A5712D">
        <w:rPr>
          <w:b/>
        </w:rPr>
        <w:t>измерения</w:t>
      </w:r>
      <w:r>
        <w:t xml:space="preserve"> основного параметра объекта и укажите </w:t>
      </w:r>
      <w:r w:rsidR="00112ACB">
        <w:t xml:space="preserve">его </w:t>
      </w:r>
      <w:r w:rsidRPr="00A5712D">
        <w:rPr>
          <w:b/>
        </w:rPr>
        <w:t>значение</w:t>
      </w:r>
      <w:r>
        <w:t>.</w:t>
      </w:r>
    </w:p>
    <w:p w14:paraId="2DB75810" w14:textId="77777777" w:rsidR="00A5712D" w:rsidRDefault="00A5712D" w:rsidP="00A5712D">
      <w:r>
        <w:t>Также Вы можете указать:</w:t>
      </w:r>
    </w:p>
    <w:p w14:paraId="6DBA2BE3" w14:textId="77777777" w:rsidR="00F11A3E" w:rsidRDefault="00F11A3E" w:rsidP="00442376">
      <w:pPr>
        <w:pStyle w:val="af4"/>
        <w:numPr>
          <w:ilvl w:val="0"/>
          <w:numId w:val="28"/>
        </w:numPr>
        <w:ind w:left="993" w:hanging="426"/>
      </w:pPr>
      <w:r w:rsidRPr="00A5712D">
        <w:rPr>
          <w:b/>
        </w:rPr>
        <w:t>Площадь застройки</w:t>
      </w:r>
      <w:r w:rsidR="00A5712D">
        <w:t xml:space="preserve"> в</w:t>
      </w:r>
      <w:r>
        <w:t xml:space="preserve"> кв</w:t>
      </w:r>
      <w:r w:rsidR="00A5712D">
        <w:t xml:space="preserve">адратных </w:t>
      </w:r>
      <w:r>
        <w:t>м</w:t>
      </w:r>
      <w:r w:rsidR="00A5712D">
        <w:t>етрах</w:t>
      </w:r>
      <w:r w:rsidR="00031560">
        <w:t>;</w:t>
      </w:r>
    </w:p>
    <w:p w14:paraId="1A3287A6" w14:textId="77777777" w:rsidR="00F11A3E" w:rsidRDefault="00A5712D" w:rsidP="00442376">
      <w:pPr>
        <w:pStyle w:val="af4"/>
        <w:numPr>
          <w:ilvl w:val="0"/>
          <w:numId w:val="28"/>
        </w:numPr>
        <w:ind w:left="993" w:hanging="426"/>
      </w:pPr>
      <w:r w:rsidRPr="00A5712D">
        <w:rPr>
          <w:b/>
        </w:rPr>
        <w:t>Высот</w:t>
      </w:r>
      <w:r w:rsidR="002B2D5E">
        <w:rPr>
          <w:b/>
        </w:rPr>
        <w:t>у</w:t>
      </w:r>
      <w:r>
        <w:t xml:space="preserve"> в</w:t>
      </w:r>
      <w:r w:rsidR="00F11A3E">
        <w:t xml:space="preserve"> м</w:t>
      </w:r>
      <w:r>
        <w:t>етрах</w:t>
      </w:r>
      <w:r w:rsidR="00031560">
        <w:t>;</w:t>
      </w:r>
    </w:p>
    <w:p w14:paraId="1F8A993D" w14:textId="77777777" w:rsidR="00F11A3E" w:rsidRDefault="00F11A3E" w:rsidP="00442376">
      <w:pPr>
        <w:pStyle w:val="af4"/>
        <w:numPr>
          <w:ilvl w:val="0"/>
          <w:numId w:val="28"/>
        </w:numPr>
        <w:ind w:left="993" w:hanging="426"/>
      </w:pPr>
      <w:r w:rsidRPr="00A5712D">
        <w:rPr>
          <w:b/>
        </w:rPr>
        <w:t>Объем</w:t>
      </w:r>
      <w:r w:rsidR="002B2D5E">
        <w:t xml:space="preserve"> в </w:t>
      </w:r>
      <w:r>
        <w:t>куб</w:t>
      </w:r>
      <w:r w:rsidR="00A5712D">
        <w:t xml:space="preserve">ических </w:t>
      </w:r>
      <w:r>
        <w:t>м</w:t>
      </w:r>
      <w:r w:rsidR="00A5712D">
        <w:t>етрах</w:t>
      </w:r>
      <w:r w:rsidR="00031560">
        <w:t>.</w:t>
      </w:r>
    </w:p>
    <w:p w14:paraId="232579E6" w14:textId="77777777" w:rsidR="00F11A3E" w:rsidRDefault="00A5712D" w:rsidP="00F11A3E">
      <w:r>
        <w:lastRenderedPageBreak/>
        <w:t xml:space="preserve">После заполнения данных нажмите </w:t>
      </w:r>
      <w:r>
        <w:rPr>
          <w:noProof/>
          <w:lang w:eastAsia="ru-RU"/>
        </w:rPr>
        <w:drawing>
          <wp:inline distT="0" distB="0" distL="0" distR="0" wp14:anchorId="194C6D1C" wp14:editId="24028E4F">
            <wp:extent cx="809524" cy="247619"/>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111A3CF3" wp14:editId="36A0FE5C">
            <wp:extent cx="209524" cy="209524"/>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9524" cy="209524"/>
                    </a:xfrm>
                    <a:prstGeom prst="rect">
                      <a:avLst/>
                    </a:prstGeom>
                  </pic:spPr>
                </pic:pic>
              </a:graphicData>
            </a:graphic>
          </wp:inline>
        </w:drawing>
      </w:r>
      <w:r>
        <w:t xml:space="preserve"> – «</w:t>
      </w:r>
      <w:r w:rsidRPr="00A5712D">
        <w:rPr>
          <w:b/>
        </w:rPr>
        <w:t>Сохранить и закрыть</w:t>
      </w:r>
      <w:r>
        <w:t>».</w:t>
      </w:r>
    </w:p>
    <w:p w14:paraId="6FC243FE" w14:textId="77777777" w:rsidR="00A5712D" w:rsidRPr="00476C7C" w:rsidRDefault="00A5712D" w:rsidP="00D272FB"/>
    <w:p w14:paraId="0AB76681" w14:textId="77777777" w:rsidR="00F11A3E" w:rsidRDefault="00F11A3E" w:rsidP="00F11A3E">
      <w:r>
        <w:t>Чтобы заполнить столбец «</w:t>
      </w:r>
      <w:r>
        <w:rPr>
          <w:b/>
        </w:rPr>
        <w:t>Благоустройство</w:t>
      </w:r>
      <w:r>
        <w:t xml:space="preserve">», нажмите кнопку </w:t>
      </w:r>
      <w:r>
        <w:rPr>
          <w:noProof/>
          <w:lang w:eastAsia="ru-RU"/>
        </w:rPr>
        <w:drawing>
          <wp:inline distT="0" distB="0" distL="0" distR="0" wp14:anchorId="594ADF38" wp14:editId="28625258">
            <wp:extent cx="257143" cy="257143"/>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t xml:space="preserve"> – «</w:t>
      </w:r>
      <w:r w:rsidRPr="00F11A3E">
        <w:rPr>
          <w:b/>
        </w:rPr>
        <w:t>Редактировать</w:t>
      </w:r>
      <w:r>
        <w:t>». Откроется окно «</w:t>
      </w:r>
      <w:r w:rsidRPr="00F11A3E">
        <w:rPr>
          <w:b/>
        </w:rPr>
        <w:t>Описание благоустройства объекта</w:t>
      </w:r>
      <w:r>
        <w:t>»:</w:t>
      </w:r>
    </w:p>
    <w:p w14:paraId="38E426D3" w14:textId="77777777" w:rsidR="00F11A3E" w:rsidRPr="00D272FB" w:rsidRDefault="00F11A3E" w:rsidP="00D272FB">
      <w:pPr>
        <w:pStyle w:val="af0"/>
      </w:pPr>
      <w:r>
        <w:rPr>
          <w:noProof/>
          <w:lang w:eastAsia="ru-RU"/>
        </w:rPr>
        <w:drawing>
          <wp:inline distT="0" distB="0" distL="0" distR="0" wp14:anchorId="5EFDBC21" wp14:editId="472726BD">
            <wp:extent cx="6299835" cy="4678045"/>
            <wp:effectExtent l="0" t="0" r="5715" b="825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6299835" cy="4678045"/>
                    </a:xfrm>
                    <a:prstGeom prst="rect">
                      <a:avLst/>
                    </a:prstGeom>
                  </pic:spPr>
                </pic:pic>
              </a:graphicData>
            </a:graphic>
          </wp:inline>
        </w:drawing>
      </w:r>
      <w:r>
        <w:br/>
        <w:t>Окно «Описание благоустройства объекта»</w:t>
      </w:r>
    </w:p>
    <w:p w14:paraId="23B23CD4" w14:textId="77777777" w:rsidR="002F720E" w:rsidRDefault="002B2D5E" w:rsidP="002B2D5E">
      <w:r>
        <w:t xml:space="preserve">Укажите значение показателя </w:t>
      </w:r>
      <w:r w:rsidRPr="002B2D5E">
        <w:rPr>
          <w:b/>
        </w:rPr>
        <w:t>энергоснабжения</w:t>
      </w:r>
      <w:r w:rsidR="002F720E">
        <w:t xml:space="preserve"> </w:t>
      </w:r>
      <w:r>
        <w:t xml:space="preserve">в </w:t>
      </w:r>
      <w:r w:rsidR="002F720E">
        <w:t>кв</w:t>
      </w:r>
      <w:r>
        <w:t xml:space="preserve">адратных </w:t>
      </w:r>
      <w:r w:rsidR="002F720E">
        <w:t>м</w:t>
      </w:r>
      <w:r>
        <w:t>етрах.</w:t>
      </w:r>
    </w:p>
    <w:p w14:paraId="07D45222" w14:textId="1F8C8C2C" w:rsidR="008567A1" w:rsidRPr="002B2D5E" w:rsidRDefault="002B2D5E" w:rsidP="00D272FB">
      <w:r>
        <w:t xml:space="preserve">Укажите </w:t>
      </w:r>
      <w:r w:rsidR="00112ACB" w:rsidRPr="00D956F1">
        <w:rPr>
          <w:b/>
        </w:rPr>
        <w:t>значени</w:t>
      </w:r>
      <w:r w:rsidR="00112ACB">
        <w:rPr>
          <w:b/>
        </w:rPr>
        <w:t>я</w:t>
      </w:r>
      <w:r w:rsidR="00112ACB" w:rsidRPr="00D956F1">
        <w:rPr>
          <w:b/>
        </w:rPr>
        <w:t xml:space="preserve"> </w:t>
      </w:r>
      <w:r w:rsidRPr="00D956F1">
        <w:rPr>
          <w:b/>
        </w:rPr>
        <w:t>показателей</w:t>
      </w:r>
      <w:r>
        <w:t xml:space="preserve"> в квадратных метрах, в зависимости от их </w:t>
      </w:r>
      <w:r w:rsidRPr="00D956F1">
        <w:rPr>
          <w:b/>
        </w:rPr>
        <w:t>типа</w:t>
      </w:r>
      <w:r>
        <w:t xml:space="preserve"> (центральное, автономное):</w:t>
      </w:r>
    </w:p>
    <w:p w14:paraId="775F8FE8" w14:textId="77777777" w:rsidR="002F720E" w:rsidRDefault="002F720E" w:rsidP="00442376">
      <w:pPr>
        <w:pStyle w:val="af4"/>
        <w:numPr>
          <w:ilvl w:val="0"/>
          <w:numId w:val="28"/>
        </w:numPr>
        <w:ind w:left="993" w:hanging="426"/>
      </w:pPr>
      <w:r w:rsidRPr="002B2D5E">
        <w:rPr>
          <w:b/>
        </w:rPr>
        <w:t>В</w:t>
      </w:r>
      <w:r w:rsidR="002B2D5E" w:rsidRPr="002B2D5E">
        <w:rPr>
          <w:b/>
        </w:rPr>
        <w:t>одопровода</w:t>
      </w:r>
      <w:r w:rsidR="002B2D5E">
        <w:t>;</w:t>
      </w:r>
    </w:p>
    <w:p w14:paraId="2820A1E8" w14:textId="77777777" w:rsidR="002F720E" w:rsidRDefault="002F720E" w:rsidP="00442376">
      <w:pPr>
        <w:pStyle w:val="af4"/>
        <w:numPr>
          <w:ilvl w:val="0"/>
          <w:numId w:val="28"/>
        </w:numPr>
        <w:ind w:left="993" w:hanging="426"/>
      </w:pPr>
      <w:r w:rsidRPr="002B2D5E">
        <w:rPr>
          <w:b/>
        </w:rPr>
        <w:t>Канализаци</w:t>
      </w:r>
      <w:r w:rsidR="002B2D5E" w:rsidRPr="002B2D5E">
        <w:rPr>
          <w:b/>
        </w:rPr>
        <w:t>и</w:t>
      </w:r>
      <w:r w:rsidR="002B2D5E">
        <w:t>;</w:t>
      </w:r>
    </w:p>
    <w:p w14:paraId="06F0070B" w14:textId="77777777" w:rsidR="002F720E" w:rsidRDefault="002F720E" w:rsidP="00442376">
      <w:pPr>
        <w:pStyle w:val="af4"/>
        <w:numPr>
          <w:ilvl w:val="0"/>
          <w:numId w:val="28"/>
        </w:numPr>
        <w:ind w:left="993" w:hanging="426"/>
      </w:pPr>
      <w:r w:rsidRPr="002B2D5E">
        <w:rPr>
          <w:b/>
        </w:rPr>
        <w:t>Отоплени</w:t>
      </w:r>
      <w:r w:rsidR="002B2D5E" w:rsidRPr="002B2D5E">
        <w:rPr>
          <w:b/>
        </w:rPr>
        <w:t>я</w:t>
      </w:r>
      <w:r w:rsidR="002B2D5E">
        <w:t>;</w:t>
      </w:r>
    </w:p>
    <w:p w14:paraId="414AE898" w14:textId="77777777" w:rsidR="002F720E" w:rsidRDefault="002F720E" w:rsidP="00442376">
      <w:pPr>
        <w:pStyle w:val="af4"/>
        <w:numPr>
          <w:ilvl w:val="0"/>
          <w:numId w:val="28"/>
        </w:numPr>
        <w:ind w:left="993" w:hanging="426"/>
      </w:pPr>
      <w:r w:rsidRPr="002B2D5E">
        <w:rPr>
          <w:b/>
        </w:rPr>
        <w:lastRenderedPageBreak/>
        <w:t>Горячее</w:t>
      </w:r>
      <w:r>
        <w:t xml:space="preserve"> </w:t>
      </w:r>
      <w:r w:rsidRPr="002B2D5E">
        <w:rPr>
          <w:b/>
        </w:rPr>
        <w:t>водоснабжени</w:t>
      </w:r>
      <w:r w:rsidR="002B2D5E" w:rsidRPr="002B2D5E">
        <w:rPr>
          <w:b/>
        </w:rPr>
        <w:t>я</w:t>
      </w:r>
      <w:r w:rsidR="002B2D5E">
        <w:t>;</w:t>
      </w:r>
    </w:p>
    <w:p w14:paraId="71C9E083" w14:textId="77777777" w:rsidR="002F720E" w:rsidRDefault="002F720E" w:rsidP="00442376">
      <w:pPr>
        <w:pStyle w:val="af4"/>
        <w:numPr>
          <w:ilvl w:val="0"/>
          <w:numId w:val="28"/>
        </w:numPr>
        <w:ind w:left="993" w:hanging="426"/>
      </w:pPr>
      <w:r w:rsidRPr="002B2D5E">
        <w:rPr>
          <w:b/>
        </w:rPr>
        <w:t>Газоснабжени</w:t>
      </w:r>
      <w:r w:rsidR="002B2D5E" w:rsidRPr="002B2D5E">
        <w:rPr>
          <w:b/>
        </w:rPr>
        <w:t>я</w:t>
      </w:r>
      <w:r w:rsidR="002B2D5E">
        <w:t>.</w:t>
      </w:r>
    </w:p>
    <w:p w14:paraId="68B704DD" w14:textId="77777777" w:rsidR="00F11A3E" w:rsidRDefault="00D956F1" w:rsidP="00D956F1">
      <w:r>
        <w:t xml:space="preserve">Если присутствуют </w:t>
      </w:r>
      <w:r w:rsidRPr="00D956F1">
        <w:rPr>
          <w:b/>
        </w:rPr>
        <w:t>другие элементы благоустройства</w:t>
      </w:r>
      <w:r>
        <w:t xml:space="preserve"> укажите их </w:t>
      </w:r>
      <w:r w:rsidRPr="00D956F1">
        <w:rPr>
          <w:b/>
        </w:rPr>
        <w:t>наименование</w:t>
      </w:r>
      <w:r>
        <w:t xml:space="preserve"> и </w:t>
      </w:r>
      <w:r w:rsidRPr="00D956F1">
        <w:rPr>
          <w:b/>
        </w:rPr>
        <w:t>значение</w:t>
      </w:r>
      <w:r>
        <w:t xml:space="preserve"> в одноименном поле.</w:t>
      </w:r>
    </w:p>
    <w:p w14:paraId="5042751D" w14:textId="77777777" w:rsidR="00D956F1" w:rsidRDefault="00D956F1" w:rsidP="00D956F1">
      <w:r>
        <w:t xml:space="preserve">После заполнения данных нажмите </w:t>
      </w:r>
      <w:r>
        <w:rPr>
          <w:noProof/>
          <w:lang w:eastAsia="ru-RU"/>
        </w:rPr>
        <w:drawing>
          <wp:inline distT="0" distB="0" distL="0" distR="0" wp14:anchorId="4405F7F4" wp14:editId="34061692">
            <wp:extent cx="809524" cy="247619"/>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689CAB17" wp14:editId="5D5C7934">
            <wp:extent cx="209524" cy="209524"/>
            <wp:effectExtent l="0" t="0" r="635"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9524" cy="209524"/>
                    </a:xfrm>
                    <a:prstGeom prst="rect">
                      <a:avLst/>
                    </a:prstGeom>
                  </pic:spPr>
                </pic:pic>
              </a:graphicData>
            </a:graphic>
          </wp:inline>
        </w:drawing>
      </w:r>
      <w:r>
        <w:t xml:space="preserve"> – «</w:t>
      </w:r>
      <w:r w:rsidRPr="00A5712D">
        <w:rPr>
          <w:b/>
        </w:rPr>
        <w:t>Сохранить и закрыть</w:t>
      </w:r>
      <w:r>
        <w:t>».</w:t>
      </w:r>
    </w:p>
    <w:p w14:paraId="2093C9C8" w14:textId="77777777" w:rsidR="002B2D5E" w:rsidRPr="00F11A3E" w:rsidRDefault="002B2D5E" w:rsidP="002F720E">
      <w:pPr>
        <w:ind w:left="567" w:firstLine="0"/>
      </w:pPr>
    </w:p>
    <w:p w14:paraId="60B0B4E0" w14:textId="77777777" w:rsidR="00F11A3E" w:rsidRDefault="00D956F1" w:rsidP="00E669B2">
      <w:r>
        <w:t>В таблице</w:t>
      </w:r>
      <w:r w:rsidR="002F720E">
        <w:t xml:space="preserve"> «</w:t>
      </w:r>
      <w:r w:rsidR="002F720E" w:rsidRPr="00D956F1">
        <w:rPr>
          <w:b/>
        </w:rPr>
        <w:t>Сведения о правообладателях объекта</w:t>
      </w:r>
      <w:r w:rsidR="002F720E">
        <w:t>»</w:t>
      </w:r>
      <w:r>
        <w:t xml:space="preserve"> в одноименных столбцах укажите следующие сведения:</w:t>
      </w:r>
    </w:p>
    <w:p w14:paraId="7617F08E" w14:textId="68B47E27" w:rsidR="002F720E" w:rsidRDefault="00D956F1" w:rsidP="00442376">
      <w:pPr>
        <w:pStyle w:val="af4"/>
        <w:numPr>
          <w:ilvl w:val="0"/>
          <w:numId w:val="30"/>
        </w:numPr>
        <w:ind w:left="993" w:hanging="426"/>
      </w:pPr>
      <w:r w:rsidRPr="00D956F1">
        <w:rPr>
          <w:b/>
        </w:rPr>
        <w:t>ФИО</w:t>
      </w:r>
      <w:r w:rsidR="0045684F">
        <w:rPr>
          <w:b/>
        </w:rPr>
        <w:t xml:space="preserve"> </w:t>
      </w:r>
      <w:r w:rsidR="0045684F" w:rsidRPr="0045684F">
        <w:t xml:space="preserve">или </w:t>
      </w:r>
      <w:r w:rsidR="0045684F" w:rsidRPr="0045684F">
        <w:rPr>
          <w:b/>
        </w:rPr>
        <w:t>наименование</w:t>
      </w:r>
      <w:r>
        <w:t xml:space="preserve"> правообладателя;</w:t>
      </w:r>
    </w:p>
    <w:p w14:paraId="0F74691B" w14:textId="3059D264" w:rsidR="002F720E" w:rsidRDefault="00D956F1" w:rsidP="00442376">
      <w:pPr>
        <w:pStyle w:val="af4"/>
        <w:numPr>
          <w:ilvl w:val="0"/>
          <w:numId w:val="30"/>
        </w:numPr>
        <w:ind w:left="993" w:hanging="426"/>
      </w:pPr>
      <w:r w:rsidRPr="00D956F1">
        <w:rPr>
          <w:b/>
        </w:rPr>
        <w:t>Вид права</w:t>
      </w:r>
      <w:r>
        <w:t>;</w:t>
      </w:r>
    </w:p>
    <w:p w14:paraId="7FF0EB79" w14:textId="0CD794AA" w:rsidR="002F720E" w:rsidRDefault="00D956F1" w:rsidP="00442376">
      <w:pPr>
        <w:pStyle w:val="af4"/>
        <w:numPr>
          <w:ilvl w:val="0"/>
          <w:numId w:val="30"/>
        </w:numPr>
        <w:ind w:left="993" w:hanging="426"/>
      </w:pPr>
      <w:r w:rsidRPr="00D956F1">
        <w:rPr>
          <w:b/>
        </w:rPr>
        <w:t>Реквизиты</w:t>
      </w:r>
      <w:r>
        <w:t xml:space="preserve"> </w:t>
      </w:r>
      <w:r w:rsidR="0045684F">
        <w:t>правоустанавливающих или правоудостоверяющих документов</w:t>
      </w:r>
      <w:r>
        <w:t>;</w:t>
      </w:r>
    </w:p>
    <w:p w14:paraId="588689C6" w14:textId="77777777" w:rsidR="002F720E" w:rsidRDefault="00D956F1" w:rsidP="00442376">
      <w:pPr>
        <w:pStyle w:val="af4"/>
        <w:numPr>
          <w:ilvl w:val="0"/>
          <w:numId w:val="30"/>
        </w:numPr>
        <w:ind w:left="993" w:hanging="426"/>
      </w:pPr>
      <w:r w:rsidRPr="00D956F1">
        <w:rPr>
          <w:b/>
        </w:rPr>
        <w:t>Долю</w:t>
      </w:r>
      <w:r>
        <w:t xml:space="preserve"> (при наличии).</w:t>
      </w:r>
    </w:p>
    <w:p w14:paraId="3C6064D8" w14:textId="77777777" w:rsidR="00F11A3E" w:rsidRDefault="00F11A3E" w:rsidP="00D956F1"/>
    <w:p w14:paraId="59098C3B" w14:textId="77777777" w:rsidR="00E669B2" w:rsidRDefault="00E669B2" w:rsidP="00B56A61">
      <w:pPr>
        <w:pStyle w:val="4"/>
      </w:pPr>
      <w:r>
        <w:t>Раздел «Расположение»</w:t>
      </w:r>
    </w:p>
    <w:p w14:paraId="5E55A480" w14:textId="77777777" w:rsidR="001B5DBE" w:rsidRDefault="001B5DBE" w:rsidP="001B5DBE">
      <w:pPr>
        <w:pStyle w:val="5"/>
      </w:pPr>
      <w:r>
        <w:t>Заполнение раздела</w:t>
      </w:r>
    </w:p>
    <w:p w14:paraId="1694A003" w14:textId="77777777" w:rsidR="009575B1" w:rsidRDefault="0082546E" w:rsidP="00E669B2">
      <w:r>
        <w:t>В разделе «</w:t>
      </w:r>
      <w:r w:rsidRPr="0082546E">
        <w:rPr>
          <w:b/>
        </w:rPr>
        <w:t>Расположение</w:t>
      </w:r>
      <w:r>
        <w:t>»</w:t>
      </w:r>
      <w:r w:rsidRPr="0082546E">
        <w:t xml:space="preserve"> </w:t>
      </w:r>
      <w:r>
        <w:t>формируется ситуационный план объекта.</w:t>
      </w:r>
    </w:p>
    <w:p w14:paraId="5ECB60F0" w14:textId="77777777" w:rsidR="00CB4A9C" w:rsidRDefault="00CB4A9C" w:rsidP="001B5DBE"/>
    <w:p w14:paraId="3B52CCD3" w14:textId="77777777" w:rsidR="0082546E" w:rsidRPr="0082546E" w:rsidRDefault="0082546E" w:rsidP="0082546E">
      <w:pPr>
        <w:pStyle w:val="af0"/>
      </w:pPr>
      <w:r>
        <w:rPr>
          <w:noProof/>
          <w:lang w:eastAsia="ru-RU"/>
        </w:rPr>
        <w:lastRenderedPageBreak/>
        <w:drawing>
          <wp:inline distT="0" distB="0" distL="0" distR="0" wp14:anchorId="3FA2B6A7" wp14:editId="6045FAAF">
            <wp:extent cx="6299835" cy="3375025"/>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299835" cy="3375025"/>
                    </a:xfrm>
                    <a:prstGeom prst="rect">
                      <a:avLst/>
                    </a:prstGeom>
                  </pic:spPr>
                </pic:pic>
              </a:graphicData>
            </a:graphic>
          </wp:inline>
        </w:drawing>
      </w:r>
      <w:r>
        <w:br/>
        <w:t>Раздел «Расположение»</w:t>
      </w:r>
    </w:p>
    <w:p w14:paraId="72889B3B" w14:textId="77777777" w:rsidR="00D956F1" w:rsidRPr="0082546E" w:rsidRDefault="0082546E" w:rsidP="00E669B2">
      <w:r>
        <w:t>В поле «</w:t>
      </w:r>
      <w:r w:rsidRPr="0082546E">
        <w:rPr>
          <w:b/>
        </w:rPr>
        <w:t>Приложенный файл с образом</w:t>
      </w:r>
      <w:r>
        <w:t xml:space="preserve">» Вы можете приложить готовый образ плана в формате </w:t>
      </w:r>
      <w:r w:rsidRPr="0082546E">
        <w:rPr>
          <w:b/>
          <w:lang w:val="en-US"/>
        </w:rPr>
        <w:t>PDF</w:t>
      </w:r>
      <w:r w:rsidRPr="0082546E">
        <w:t xml:space="preserve">. </w:t>
      </w:r>
      <w:r>
        <w:t xml:space="preserve">Для этого нажмите кнопку </w:t>
      </w:r>
      <w:r>
        <w:rPr>
          <w:noProof/>
          <w:lang w:eastAsia="ru-RU"/>
        </w:rPr>
        <w:drawing>
          <wp:inline distT="0" distB="0" distL="0" distR="0" wp14:anchorId="77AEF97E" wp14:editId="0EA64286">
            <wp:extent cx="952381" cy="295238"/>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952381" cy="295238"/>
                    </a:xfrm>
                    <a:prstGeom prst="rect">
                      <a:avLst/>
                    </a:prstGeom>
                  </pic:spPr>
                </pic:pic>
              </a:graphicData>
            </a:graphic>
          </wp:inline>
        </w:drawing>
      </w:r>
      <w:r>
        <w:t xml:space="preserve"> и выберите нужный файл.</w:t>
      </w:r>
    </w:p>
    <w:p w14:paraId="7DB82BCD" w14:textId="77777777" w:rsidR="00D956F1" w:rsidRDefault="00D956F1" w:rsidP="00E669B2"/>
    <w:p w14:paraId="1D7563F7" w14:textId="3A8D3A6D" w:rsidR="0082546E" w:rsidRDefault="0082546E" w:rsidP="0082546E">
      <w:r>
        <w:t xml:space="preserve">При отсутствии готового плана Вы можете </w:t>
      </w:r>
      <w:r w:rsidR="00895E30">
        <w:t>внести координаты объекта.</w:t>
      </w:r>
    </w:p>
    <w:p w14:paraId="3B88C463" w14:textId="77777777" w:rsidR="00895E30" w:rsidRPr="00895E30" w:rsidRDefault="00895E30" w:rsidP="00895E30">
      <w:r w:rsidRPr="00895E30">
        <w:t>Таблица «</w:t>
      </w:r>
      <w:r w:rsidRPr="00895E30">
        <w:rPr>
          <w:b/>
        </w:rPr>
        <w:t>Каталог координат точек</w:t>
      </w:r>
      <w:r w:rsidRPr="00895E30">
        <w:t>»</w:t>
      </w:r>
      <w:r w:rsidRPr="00895E30">
        <w:rPr>
          <w:i/>
        </w:rPr>
        <w:t xml:space="preserve"> </w:t>
      </w:r>
      <w:r w:rsidRPr="00895E30">
        <w:t xml:space="preserve">содержит координаты объектов, которые будут изображены. В данную таблицу можно добавлять объекты </w:t>
      </w:r>
      <w:r>
        <w:t>всех типов</w:t>
      </w:r>
      <w:r w:rsidRPr="00895E30">
        <w:t>.</w:t>
      </w:r>
    </w:p>
    <w:p w14:paraId="08E2D2A6" w14:textId="77777777" w:rsidR="00895E30" w:rsidRPr="00895E30" w:rsidRDefault="00895E30" w:rsidP="00895E30">
      <w:pPr>
        <w:pStyle w:val="af0"/>
      </w:pPr>
      <w:r>
        <w:rPr>
          <w:noProof/>
          <w:lang w:eastAsia="ru-RU"/>
        </w:rPr>
        <w:lastRenderedPageBreak/>
        <w:drawing>
          <wp:inline distT="0" distB="0" distL="0" distR="0" wp14:anchorId="1B52C9F3" wp14:editId="521A3CC1">
            <wp:extent cx="6299835" cy="3375025"/>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6299835" cy="3375025"/>
                    </a:xfrm>
                    <a:prstGeom prst="rect">
                      <a:avLst/>
                    </a:prstGeom>
                  </pic:spPr>
                </pic:pic>
              </a:graphicData>
            </a:graphic>
          </wp:inline>
        </w:drawing>
      </w:r>
      <w:r w:rsidRPr="00895E30">
        <w:br/>
        <w:t xml:space="preserve">Таблица «Каталог координат </w:t>
      </w:r>
      <w:r>
        <w:t>точек»</w:t>
      </w:r>
    </w:p>
    <w:p w14:paraId="00B7E521" w14:textId="77777777" w:rsidR="00895E30" w:rsidRPr="00895E30" w:rsidRDefault="00895E30" w:rsidP="00895E30">
      <w:r w:rsidRPr="00895E30">
        <w:t>Таблица содержит следующие столбцы:</w:t>
      </w:r>
    </w:p>
    <w:p w14:paraId="29DDC6A8" w14:textId="77777777" w:rsidR="00895E30" w:rsidRPr="00895E30" w:rsidRDefault="00895E30" w:rsidP="00442376">
      <w:pPr>
        <w:numPr>
          <w:ilvl w:val="0"/>
          <w:numId w:val="31"/>
        </w:numPr>
        <w:tabs>
          <w:tab w:val="clear" w:pos="927"/>
          <w:tab w:val="num" w:pos="993"/>
        </w:tabs>
        <w:ind w:left="993" w:hanging="426"/>
        <w:contextualSpacing/>
      </w:pPr>
      <w:r w:rsidRPr="00895E30">
        <w:rPr>
          <w:b/>
        </w:rPr>
        <w:t xml:space="preserve">Обозначение характерных точек границы </w:t>
      </w:r>
      <w:r w:rsidRPr="00895E30">
        <w:t>– подписи точек, показываемых на чертеже.</w:t>
      </w:r>
    </w:p>
    <w:p w14:paraId="3C1AE031" w14:textId="77777777" w:rsidR="00895E30" w:rsidRPr="00895E30" w:rsidRDefault="00895E30" w:rsidP="00442376">
      <w:pPr>
        <w:numPr>
          <w:ilvl w:val="0"/>
          <w:numId w:val="31"/>
        </w:numPr>
        <w:tabs>
          <w:tab w:val="clear" w:pos="927"/>
          <w:tab w:val="num" w:pos="993"/>
        </w:tabs>
        <w:ind w:left="993" w:hanging="426"/>
        <w:contextualSpacing/>
      </w:pPr>
      <w:r w:rsidRPr="00895E30">
        <w:rPr>
          <w:b/>
          <w:lang w:val="en-US"/>
        </w:rPr>
        <w:t>X</w:t>
      </w:r>
      <w:r w:rsidRPr="00895E30">
        <w:rPr>
          <w:b/>
        </w:rPr>
        <w:t>, м</w:t>
      </w:r>
      <w:r w:rsidRPr="00895E30">
        <w:t xml:space="preserve"> – координата </w:t>
      </w:r>
      <w:r w:rsidRPr="00895E30">
        <w:rPr>
          <w:lang w:val="en-US"/>
        </w:rPr>
        <w:t>X</w:t>
      </w:r>
      <w:r w:rsidRPr="00895E30">
        <w:t>.</w:t>
      </w:r>
    </w:p>
    <w:p w14:paraId="6E178FE0" w14:textId="77777777" w:rsidR="00895E30" w:rsidRPr="00895E30" w:rsidRDefault="00895E30" w:rsidP="00442376">
      <w:pPr>
        <w:numPr>
          <w:ilvl w:val="0"/>
          <w:numId w:val="31"/>
        </w:numPr>
        <w:tabs>
          <w:tab w:val="clear" w:pos="927"/>
          <w:tab w:val="num" w:pos="993"/>
        </w:tabs>
        <w:ind w:left="993" w:hanging="426"/>
        <w:contextualSpacing/>
      </w:pPr>
      <w:r w:rsidRPr="00895E30">
        <w:rPr>
          <w:b/>
          <w:lang w:val="en-US"/>
        </w:rPr>
        <w:t>Y</w:t>
      </w:r>
      <w:r w:rsidRPr="00895E30">
        <w:rPr>
          <w:b/>
        </w:rPr>
        <w:t>, м</w:t>
      </w:r>
      <w:r w:rsidRPr="00895E30">
        <w:t xml:space="preserve"> – координата </w:t>
      </w:r>
      <w:r w:rsidRPr="00895E30">
        <w:rPr>
          <w:lang w:val="en-US"/>
        </w:rPr>
        <w:t>Y</w:t>
      </w:r>
      <w:r w:rsidRPr="00895E30">
        <w:t>.</w:t>
      </w:r>
    </w:p>
    <w:p w14:paraId="18F78541" w14:textId="77777777" w:rsidR="00895E30" w:rsidRPr="00895E30" w:rsidRDefault="00895E30" w:rsidP="00442376">
      <w:pPr>
        <w:numPr>
          <w:ilvl w:val="0"/>
          <w:numId w:val="31"/>
        </w:numPr>
        <w:tabs>
          <w:tab w:val="clear" w:pos="927"/>
          <w:tab w:val="num" w:pos="993"/>
        </w:tabs>
        <w:ind w:left="993" w:hanging="426"/>
        <w:contextualSpacing/>
      </w:pPr>
      <w:r w:rsidRPr="00895E30">
        <w:rPr>
          <w:b/>
        </w:rPr>
        <w:t>Тип точки</w:t>
      </w:r>
      <w:r w:rsidRPr="00895E30">
        <w:t xml:space="preserve"> – выбирается из списка условный знак точки. Выберите одно из значений, имеющихся в этом списке, другие слова не могут быть распознаны при построении чертежа. Перечень условных знаков пополняется в случае изменения законодательства.</w:t>
      </w:r>
    </w:p>
    <w:p w14:paraId="6ABFD245" w14:textId="77777777" w:rsidR="00895E30" w:rsidRPr="00895E30" w:rsidRDefault="00895E30" w:rsidP="00442376">
      <w:pPr>
        <w:numPr>
          <w:ilvl w:val="0"/>
          <w:numId w:val="31"/>
        </w:numPr>
        <w:tabs>
          <w:tab w:val="clear" w:pos="927"/>
          <w:tab w:val="num" w:pos="993"/>
        </w:tabs>
        <w:ind w:left="993" w:hanging="426"/>
      </w:pPr>
      <w:r w:rsidRPr="00895E30">
        <w:rPr>
          <w:b/>
        </w:rPr>
        <w:t>Цвет точки</w:t>
      </w:r>
      <w:r w:rsidRPr="00895E30">
        <w:t xml:space="preserve"> – выбирается из списка цветов. В таблице хранится слово, обозначающее цвет точки, которое должно быть указано без орфографических ошибок. Можно также выбрать любой другой цвет, для этого выберите последнюю строку «палитра…», а в палитре укажите нужный цвет. Тогда в таблице будет храниться номер </w:t>
      </w:r>
      <w:r w:rsidRPr="00895E30">
        <w:br/>
        <w:t>цвета – число от 0 (черный) до 16777216 (белый).</w:t>
      </w:r>
    </w:p>
    <w:p w14:paraId="5BF2A217" w14:textId="77777777" w:rsidR="00895E30" w:rsidRPr="00895E30" w:rsidRDefault="00895E30" w:rsidP="00895E30">
      <w:pPr>
        <w:pStyle w:val="af0"/>
      </w:pPr>
      <w:r w:rsidRPr="00895E30">
        <w:rPr>
          <w:noProof/>
          <w:lang w:eastAsia="ru-RU"/>
        </w:rPr>
        <w:lastRenderedPageBreak/>
        <w:drawing>
          <wp:inline distT="0" distB="0" distL="0" distR="0" wp14:anchorId="53998AE8" wp14:editId="4472DB78">
            <wp:extent cx="4447619" cy="3085714"/>
            <wp:effectExtent l="0" t="0" r="0" b="63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print"/>
                    <a:stretch>
                      <a:fillRect/>
                    </a:stretch>
                  </pic:blipFill>
                  <pic:spPr>
                    <a:xfrm>
                      <a:off x="0" y="0"/>
                      <a:ext cx="4447619" cy="3085714"/>
                    </a:xfrm>
                    <a:prstGeom prst="rect">
                      <a:avLst/>
                    </a:prstGeom>
                  </pic:spPr>
                </pic:pic>
              </a:graphicData>
            </a:graphic>
          </wp:inline>
        </w:drawing>
      </w:r>
    </w:p>
    <w:p w14:paraId="06414452" w14:textId="77777777" w:rsidR="00895E30" w:rsidRPr="00895E30" w:rsidRDefault="00895E30" w:rsidP="00442376">
      <w:pPr>
        <w:numPr>
          <w:ilvl w:val="0"/>
          <w:numId w:val="31"/>
        </w:numPr>
        <w:tabs>
          <w:tab w:val="clear" w:pos="927"/>
          <w:tab w:val="num" w:pos="993"/>
        </w:tabs>
        <w:ind w:left="992" w:hanging="425"/>
        <w:contextualSpacing/>
      </w:pPr>
      <w:r w:rsidRPr="00895E30">
        <w:rPr>
          <w:b/>
        </w:rPr>
        <w:t>Тип линии</w:t>
      </w:r>
      <w:r w:rsidRPr="00895E30">
        <w:t xml:space="preserve"> – выбирается из списка условных обозначений линий. Эти линии соединяют точки одного участка, то есть по контуру. Если необходимо, чтобы в таблице были указаны отдельно находящиеся точки, не относящиеся к участку, то в этой графе нужно указать «</w:t>
      </w:r>
      <w:r w:rsidRPr="00895E30">
        <w:rPr>
          <w:b/>
        </w:rPr>
        <w:t>нет</w:t>
      </w:r>
      <w:r w:rsidRPr="00895E30">
        <w:t>». В таблице будет содержаться слово, обозначающее тип линии. Для обычной сплошной линии можно указать толщину в миллиметрах, для этого выберите в списке последнюю строку «другая…» и введите толщину линии.</w:t>
      </w:r>
    </w:p>
    <w:p w14:paraId="10E6A9DA" w14:textId="77777777" w:rsidR="00895E30" w:rsidRPr="00895E30" w:rsidRDefault="00895E30" w:rsidP="00442376">
      <w:pPr>
        <w:numPr>
          <w:ilvl w:val="0"/>
          <w:numId w:val="31"/>
        </w:numPr>
        <w:tabs>
          <w:tab w:val="clear" w:pos="927"/>
          <w:tab w:val="num" w:pos="993"/>
        </w:tabs>
        <w:ind w:left="992" w:hanging="425"/>
        <w:contextualSpacing/>
      </w:pPr>
      <w:r w:rsidRPr="00895E30">
        <w:rPr>
          <w:b/>
        </w:rPr>
        <w:t>Цвет линии</w:t>
      </w:r>
      <w:r w:rsidRPr="00895E30">
        <w:t xml:space="preserve"> – цвет линии соединения точек участка, выбирается из списка или из палитры.</w:t>
      </w:r>
    </w:p>
    <w:p w14:paraId="7C0EBC2D" w14:textId="77777777" w:rsidR="00895E30" w:rsidRPr="00895E30" w:rsidRDefault="00895E30" w:rsidP="00442376">
      <w:pPr>
        <w:numPr>
          <w:ilvl w:val="0"/>
          <w:numId w:val="31"/>
        </w:numPr>
        <w:tabs>
          <w:tab w:val="clear" w:pos="927"/>
          <w:tab w:val="num" w:pos="993"/>
        </w:tabs>
        <w:ind w:left="992" w:hanging="425"/>
        <w:contextualSpacing/>
      </w:pPr>
      <w:r w:rsidRPr="00895E30">
        <w:rPr>
          <w:b/>
        </w:rPr>
        <w:t>Курсив</w:t>
      </w:r>
      <w:r w:rsidRPr="00895E30">
        <w:t xml:space="preserve"> – в этой графе можно поставить любой знак или символ, например, «+», чтобы на чертеже подпись точки была курсивом. Если в графе пусто, то подпись выводится без курсивного начертания.</w:t>
      </w:r>
    </w:p>
    <w:p w14:paraId="5C55FC16" w14:textId="77777777" w:rsidR="00895E30" w:rsidRPr="00895E30" w:rsidRDefault="00895E30" w:rsidP="00442376">
      <w:pPr>
        <w:numPr>
          <w:ilvl w:val="0"/>
          <w:numId w:val="31"/>
        </w:numPr>
        <w:tabs>
          <w:tab w:val="clear" w:pos="927"/>
          <w:tab w:val="num" w:pos="993"/>
        </w:tabs>
        <w:ind w:left="992" w:hanging="425"/>
        <w:contextualSpacing/>
      </w:pPr>
      <w:r w:rsidRPr="00895E30">
        <w:rPr>
          <w:b/>
        </w:rPr>
        <w:t>Подчеркивание</w:t>
      </w:r>
      <w:r w:rsidRPr="00895E30">
        <w:t xml:space="preserve"> – в этой графе можно поставить любой знак или символ, например, «+», чтобы на чертеже подпись точки выводилась с подчеркиванием.</w:t>
      </w:r>
    </w:p>
    <w:p w14:paraId="69B4CE01" w14:textId="77777777" w:rsidR="00895E30" w:rsidRPr="00895E30" w:rsidRDefault="00895E30" w:rsidP="00442376">
      <w:pPr>
        <w:numPr>
          <w:ilvl w:val="0"/>
          <w:numId w:val="31"/>
        </w:numPr>
        <w:tabs>
          <w:tab w:val="clear" w:pos="927"/>
          <w:tab w:val="num" w:pos="993"/>
        </w:tabs>
        <w:ind w:left="992" w:hanging="425"/>
      </w:pPr>
      <w:r w:rsidRPr="00895E30">
        <w:rPr>
          <w:b/>
        </w:rPr>
        <w:t>Примечание</w:t>
      </w:r>
      <w:r w:rsidRPr="00895E30">
        <w:t xml:space="preserve"> – любая информация о точке, на чертеже не отображается.</w:t>
      </w:r>
    </w:p>
    <w:p w14:paraId="584FD96C" w14:textId="350D7695" w:rsidR="00895E30" w:rsidRPr="00895E30" w:rsidRDefault="00895E30" w:rsidP="00895E30">
      <w:r w:rsidRPr="00895E30">
        <w:t xml:space="preserve">Координаты точек в данную таблицу можно импортировать из </w:t>
      </w:r>
      <w:r>
        <w:t xml:space="preserve">различных текстовых файлов, </w:t>
      </w:r>
      <w:r w:rsidRPr="00895E30">
        <w:t xml:space="preserve">из </w:t>
      </w:r>
      <w:r>
        <w:t xml:space="preserve">программы </w:t>
      </w:r>
      <w:r w:rsidRPr="00895E30">
        <w:rPr>
          <w:lang w:val="en-US"/>
        </w:rPr>
        <w:t>MapInfo</w:t>
      </w:r>
      <w:r w:rsidRPr="00895E30">
        <w:t xml:space="preserve"> с помощью кнопки </w:t>
      </w:r>
      <w:r w:rsidRPr="00895E30">
        <w:rPr>
          <w:noProof/>
          <w:lang w:eastAsia="ru-RU"/>
        </w:rPr>
        <w:drawing>
          <wp:inline distT="0" distB="0" distL="0" distR="0" wp14:anchorId="055A67BC" wp14:editId="784A424D">
            <wp:extent cx="276190" cy="209524"/>
            <wp:effectExtent l="0" t="0" r="0" b="63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276190" cy="209524"/>
                    </a:xfrm>
                    <a:prstGeom prst="rect">
                      <a:avLst/>
                    </a:prstGeom>
                  </pic:spPr>
                </pic:pic>
              </a:graphicData>
            </a:graphic>
          </wp:inline>
        </w:drawing>
      </w:r>
      <w:r w:rsidRPr="00895E30">
        <w:t xml:space="preserve"> – «</w:t>
      </w:r>
      <w:r w:rsidRPr="00895E30">
        <w:rPr>
          <w:b/>
        </w:rPr>
        <w:t>Импорт</w:t>
      </w:r>
      <w:r w:rsidRPr="00895E30">
        <w:t>» на той же панели (подробнее см. «</w:t>
      </w:r>
      <w:hyperlink w:anchor="_Импорт_напрямую_в" w:history="1">
        <w:r w:rsidRPr="003F72A8">
          <w:rPr>
            <w:rStyle w:val="a8"/>
          </w:rPr>
          <w:t>Импорт напрямую в таблицу</w:t>
        </w:r>
      </w:hyperlink>
      <w:r w:rsidRPr="00895E30">
        <w:t>»)</w:t>
      </w:r>
      <w:r>
        <w:t xml:space="preserve"> или с помощью кнопок на ленте (подробнее см. «</w:t>
      </w:r>
      <w:hyperlink w:anchor="_Импорт_с_ленты" w:history="1">
        <w:r w:rsidRPr="00895E30">
          <w:rPr>
            <w:rStyle w:val="a8"/>
          </w:rPr>
          <w:t>Импорт с ленты</w:t>
        </w:r>
      </w:hyperlink>
      <w:r>
        <w:t>»)</w:t>
      </w:r>
      <w:r w:rsidRPr="00895E30">
        <w:t>.</w:t>
      </w:r>
    </w:p>
    <w:p w14:paraId="0A54F501" w14:textId="77777777" w:rsidR="00895E30" w:rsidRPr="00895E30" w:rsidRDefault="00895E30" w:rsidP="00895E30">
      <w:r w:rsidRPr="00895E30">
        <w:lastRenderedPageBreak/>
        <w:t xml:space="preserve">Для удобства ввода информации можно </w:t>
      </w:r>
      <w:r w:rsidRPr="00895E30">
        <w:rPr>
          <w:i/>
        </w:rPr>
        <w:t>копировать</w:t>
      </w:r>
      <w:r w:rsidRPr="00895E30">
        <w:t xml:space="preserve"> типы точек, линий, цвета, обозначения участков, например, сразу во весь столбец, подробнее см. раздел «</w:t>
      </w:r>
      <w:hyperlink w:anchor="_Ввод_данных_в" w:history="1">
        <w:r w:rsidRPr="00895E30">
          <w:rPr>
            <w:rStyle w:val="a8"/>
          </w:rPr>
          <w:t>Ввод данных в таблицы</w:t>
        </w:r>
      </w:hyperlink>
      <w:hyperlink w:anchor="_Копирование_и_вставка" w:history="1"/>
      <w:r w:rsidRPr="00895E30">
        <w:t>».</w:t>
      </w:r>
    </w:p>
    <w:p w14:paraId="7847E8FF" w14:textId="77777777" w:rsidR="00895E30" w:rsidRDefault="00895E30" w:rsidP="00895E30"/>
    <w:p w14:paraId="79C28355" w14:textId="77777777" w:rsidR="00895E30" w:rsidRPr="00895E30" w:rsidRDefault="00895E30" w:rsidP="00895E30">
      <w:r w:rsidRPr="00895E30">
        <w:t>Таблица «</w:t>
      </w:r>
      <w:r w:rsidRPr="00895E30">
        <w:rPr>
          <w:b/>
        </w:rPr>
        <w:t>Дополнительные соединения между точками</w:t>
      </w:r>
      <w:r w:rsidRPr="00895E30">
        <w:t xml:space="preserve">» предназначена для добавления на чертеж линий, которые соединяют две любые точки чертежа, например, для обозначения теодолитного хода, для создания абриса. </w:t>
      </w:r>
    </w:p>
    <w:p w14:paraId="36354818" w14:textId="77777777" w:rsidR="00895E30" w:rsidRPr="00895E30" w:rsidRDefault="00895E30" w:rsidP="00895E30">
      <w:r w:rsidRPr="00895E30">
        <w:t>Таблица содержит следующие столбцы:</w:t>
      </w:r>
    </w:p>
    <w:p w14:paraId="351B9012" w14:textId="77777777" w:rsidR="00895E30" w:rsidRPr="00895E30" w:rsidRDefault="00895E30" w:rsidP="00442376">
      <w:pPr>
        <w:numPr>
          <w:ilvl w:val="0"/>
          <w:numId w:val="32"/>
        </w:numPr>
        <w:tabs>
          <w:tab w:val="clear" w:pos="927"/>
          <w:tab w:val="num" w:pos="993"/>
        </w:tabs>
        <w:ind w:left="993" w:hanging="426"/>
        <w:contextualSpacing/>
        <w:rPr>
          <w:b/>
        </w:rPr>
      </w:pPr>
      <w:r w:rsidRPr="00895E30">
        <w:rPr>
          <w:b/>
        </w:rPr>
        <w:t>Начальная точка</w:t>
      </w:r>
      <w:r w:rsidRPr="00895E30">
        <w:t xml:space="preserve"> – выбирается из открывающегося списка. В списке будут те точки, которые указаны в таблице «</w:t>
      </w:r>
      <w:r w:rsidRPr="00895E30">
        <w:rPr>
          <w:b/>
        </w:rPr>
        <w:t>Каталог координат точек</w:t>
      </w:r>
      <w:r w:rsidRPr="00895E30">
        <w:t>» выше.</w:t>
      </w:r>
    </w:p>
    <w:p w14:paraId="7D72C3B9" w14:textId="77777777" w:rsidR="00895E30" w:rsidRPr="00895E30" w:rsidRDefault="00895E30" w:rsidP="00442376">
      <w:pPr>
        <w:numPr>
          <w:ilvl w:val="0"/>
          <w:numId w:val="32"/>
        </w:numPr>
        <w:tabs>
          <w:tab w:val="clear" w:pos="927"/>
          <w:tab w:val="num" w:pos="993"/>
        </w:tabs>
        <w:ind w:left="993" w:hanging="426"/>
        <w:contextualSpacing/>
        <w:rPr>
          <w:b/>
        </w:rPr>
      </w:pPr>
      <w:r w:rsidRPr="00895E30">
        <w:rPr>
          <w:b/>
        </w:rPr>
        <w:t xml:space="preserve">Конечная точка </w:t>
      </w:r>
      <w:r w:rsidRPr="00895E30">
        <w:t>– выбирается из открывающегося списка (аналогично начальной точке).</w:t>
      </w:r>
    </w:p>
    <w:p w14:paraId="36CB9176" w14:textId="77777777" w:rsidR="00895E30" w:rsidRPr="00895E30" w:rsidRDefault="00895E30" w:rsidP="00442376">
      <w:pPr>
        <w:numPr>
          <w:ilvl w:val="0"/>
          <w:numId w:val="32"/>
        </w:numPr>
        <w:tabs>
          <w:tab w:val="clear" w:pos="927"/>
          <w:tab w:val="num" w:pos="993"/>
        </w:tabs>
        <w:ind w:left="993" w:hanging="426"/>
        <w:contextualSpacing/>
        <w:rPr>
          <w:b/>
        </w:rPr>
      </w:pPr>
      <w:r w:rsidRPr="00895E30">
        <w:rPr>
          <w:b/>
        </w:rPr>
        <w:t>Тип линии</w:t>
      </w:r>
      <w:r w:rsidRPr="00895E30">
        <w:t xml:space="preserve"> – выбирается из открывающегося списка условных обозначений линий. </w:t>
      </w:r>
    </w:p>
    <w:p w14:paraId="3A981C15" w14:textId="77777777" w:rsidR="00895E30" w:rsidRPr="00895E30" w:rsidRDefault="00895E30" w:rsidP="00442376">
      <w:pPr>
        <w:numPr>
          <w:ilvl w:val="0"/>
          <w:numId w:val="32"/>
        </w:numPr>
        <w:tabs>
          <w:tab w:val="clear" w:pos="927"/>
          <w:tab w:val="num" w:pos="993"/>
        </w:tabs>
        <w:ind w:left="993" w:hanging="426"/>
        <w:contextualSpacing/>
      </w:pPr>
      <w:r w:rsidRPr="00895E30">
        <w:rPr>
          <w:b/>
        </w:rPr>
        <w:t>Цвет линии</w:t>
      </w:r>
      <w:r w:rsidRPr="00895E30">
        <w:t xml:space="preserve"> – выбирается из открывающегося списка цветов линий в соответствии с условными обозначениями.</w:t>
      </w:r>
    </w:p>
    <w:p w14:paraId="787A1EA7" w14:textId="77777777" w:rsidR="00895E30" w:rsidRPr="00895E30" w:rsidRDefault="00895E30" w:rsidP="00442376">
      <w:pPr>
        <w:numPr>
          <w:ilvl w:val="0"/>
          <w:numId w:val="32"/>
        </w:numPr>
        <w:tabs>
          <w:tab w:val="clear" w:pos="927"/>
          <w:tab w:val="num" w:pos="993"/>
        </w:tabs>
        <w:ind w:left="993" w:hanging="426"/>
        <w:contextualSpacing/>
      </w:pPr>
      <w:r>
        <w:rPr>
          <w:b/>
        </w:rPr>
        <w:t>Длину</w:t>
      </w:r>
      <w:r w:rsidRPr="00895E30">
        <w:rPr>
          <w:b/>
        </w:rPr>
        <w:t xml:space="preserve"> подписать </w:t>
      </w:r>
      <w:r w:rsidRPr="00895E30">
        <w:t>– в этом столбце можно поставить любой знак, например, «+», для того, чтобы на чертеже (и при просмотре графики) было подписано расстояние между точками в метрах с округлением до сотых, расстояние рассчитывается автоматически исходя из координат точек.</w:t>
      </w:r>
    </w:p>
    <w:p w14:paraId="7FF6E260" w14:textId="77777777" w:rsidR="00895E30" w:rsidRPr="00895E30" w:rsidRDefault="00895E30" w:rsidP="00442376">
      <w:pPr>
        <w:numPr>
          <w:ilvl w:val="0"/>
          <w:numId w:val="32"/>
        </w:numPr>
        <w:tabs>
          <w:tab w:val="clear" w:pos="927"/>
          <w:tab w:val="num" w:pos="993"/>
        </w:tabs>
        <w:ind w:left="993" w:hanging="426"/>
      </w:pPr>
      <w:r w:rsidRPr="00895E30">
        <w:rPr>
          <w:b/>
        </w:rPr>
        <w:t>Примечание</w:t>
      </w:r>
      <w:r w:rsidRPr="00895E30">
        <w:t xml:space="preserve"> – любая информация о линии, на чертеже не выводится.</w:t>
      </w:r>
    </w:p>
    <w:p w14:paraId="3D578ADD" w14:textId="77777777" w:rsidR="00895E30" w:rsidRPr="00895E30" w:rsidRDefault="00895E30" w:rsidP="00895E30">
      <w:r w:rsidRPr="00895E30">
        <w:rPr>
          <w:b/>
          <w:i/>
          <w:color w:val="FF0000"/>
        </w:rPr>
        <w:t>Внимание!</w:t>
      </w:r>
      <w:r w:rsidRPr="00895E30">
        <w:rPr>
          <w:b/>
          <w:i/>
        </w:rPr>
        <w:t xml:space="preserve"> </w:t>
      </w:r>
      <w:r w:rsidRPr="00895E30">
        <w:t xml:space="preserve">После заполнения </w:t>
      </w:r>
      <w:r>
        <w:t>данной</w:t>
      </w:r>
      <w:r w:rsidRPr="00895E30">
        <w:t xml:space="preserve"> таблицы не рекомендуется менять в таблице</w:t>
      </w:r>
      <w:r>
        <w:t xml:space="preserve"> с координатами</w:t>
      </w:r>
      <w:r w:rsidRPr="00895E30">
        <w:t xml:space="preserve"> обозначения точек, т.к. при заполнении </w:t>
      </w:r>
      <w:r>
        <w:t>используются</w:t>
      </w:r>
      <w:r w:rsidRPr="00895E30">
        <w:t xml:space="preserve"> обозначения точек из </w:t>
      </w:r>
      <w:r>
        <w:t>таблицы с координатами</w:t>
      </w:r>
      <w:r w:rsidRPr="00895E30">
        <w:t>.</w:t>
      </w:r>
    </w:p>
    <w:p w14:paraId="62772237" w14:textId="77777777" w:rsidR="00895E30" w:rsidRPr="00895E30" w:rsidRDefault="00895E30" w:rsidP="00895E30">
      <w:r w:rsidRPr="00895E30">
        <w:t xml:space="preserve">Данная таблица может быть рассчитана автоматически после заполнения каталога координат точек. Поставьте курсор в таблицу и нажмите </w:t>
      </w:r>
      <w:r>
        <w:rPr>
          <w:noProof/>
          <w:lang w:eastAsia="ru-RU"/>
        </w:rPr>
        <w:drawing>
          <wp:inline distT="0" distB="0" distL="0" distR="0" wp14:anchorId="7C9EF2B6" wp14:editId="78D23BA1">
            <wp:extent cx="628571" cy="628571"/>
            <wp:effectExtent l="0" t="0" r="63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628571" cy="628571"/>
                    </a:xfrm>
                    <a:prstGeom prst="rect">
                      <a:avLst/>
                    </a:prstGeom>
                  </pic:spPr>
                </pic:pic>
              </a:graphicData>
            </a:graphic>
          </wp:inline>
        </w:drawing>
      </w:r>
      <w:r w:rsidRPr="00895E30">
        <w:t>. Откроется окно «</w:t>
      </w:r>
      <w:r w:rsidRPr="00895E30">
        <w:rPr>
          <w:b/>
        </w:rPr>
        <w:t>Добавить дополнительные соединения</w:t>
      </w:r>
      <w:r w:rsidRPr="00895E30">
        <w:t>»:</w:t>
      </w:r>
    </w:p>
    <w:p w14:paraId="0F688155" w14:textId="77777777" w:rsidR="00895E30" w:rsidRPr="00895E30" w:rsidRDefault="00895E30" w:rsidP="00895E30">
      <w:pPr>
        <w:pStyle w:val="af0"/>
      </w:pPr>
      <w:r w:rsidRPr="00895E30">
        <w:rPr>
          <w:noProof/>
          <w:lang w:eastAsia="ru-RU"/>
        </w:rPr>
        <w:lastRenderedPageBreak/>
        <w:drawing>
          <wp:inline distT="0" distB="0" distL="0" distR="0" wp14:anchorId="2E90DA6D" wp14:editId="06185D8B">
            <wp:extent cx="6219190" cy="280057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6220716" cy="2801266"/>
                    </a:xfrm>
                    <a:prstGeom prst="rect">
                      <a:avLst/>
                    </a:prstGeom>
                  </pic:spPr>
                </pic:pic>
              </a:graphicData>
            </a:graphic>
          </wp:inline>
        </w:drawing>
      </w:r>
      <w:r w:rsidRPr="00895E30">
        <w:br/>
        <w:t>Окно «Добавить дополнительные соединения»</w:t>
      </w:r>
    </w:p>
    <w:p w14:paraId="37365C31" w14:textId="77777777" w:rsidR="00895E30" w:rsidRDefault="00895E30" w:rsidP="00895E30">
      <w:r w:rsidRPr="00895E30">
        <w:t>В выпадающем списке выберите начальную точку каталога координат, имеющую следующее обозначение: название объекта, символ черты «|»,</w:t>
      </w:r>
      <w:r>
        <w:t xml:space="preserve"> название точки с координатами.</w:t>
      </w:r>
    </w:p>
    <w:p w14:paraId="3B7B9420" w14:textId="77777777" w:rsidR="00895E30" w:rsidRDefault="00895E30" w:rsidP="00895E30">
      <w:r w:rsidRPr="00895E30">
        <w:t>Поставьте галочку «</w:t>
      </w:r>
      <w:r w:rsidRPr="00895E30">
        <w:rPr>
          <w:b/>
        </w:rPr>
        <w:t>Очищать итоговую таблицу при добавлении соединений</w:t>
      </w:r>
      <w:r w:rsidRPr="00895E30">
        <w:t>», если хотите очистить таблицу «</w:t>
      </w:r>
      <w:r w:rsidRPr="00895E30">
        <w:rPr>
          <w:b/>
        </w:rPr>
        <w:t>Дополнительные соединения между точками</w:t>
      </w:r>
      <w:r>
        <w:t>» перед добавлением соединений.</w:t>
      </w:r>
    </w:p>
    <w:p w14:paraId="0EEE5EAD" w14:textId="77777777" w:rsidR="00895E30" w:rsidRPr="00895E30" w:rsidRDefault="00895E30" w:rsidP="00895E30">
      <w:r w:rsidRPr="00895E30">
        <w:t>Выберите, если требуется, тип линии и цвет, поставьте галочку «</w:t>
      </w:r>
      <w:r w:rsidRPr="00895E30">
        <w:rPr>
          <w:b/>
        </w:rPr>
        <w:t>Длину подписать</w:t>
      </w:r>
      <w:r w:rsidRPr="00895E30">
        <w:t>» для нанесения над линиями их длины. Поле «</w:t>
      </w:r>
      <w:r w:rsidRPr="00895E30">
        <w:rPr>
          <w:b/>
        </w:rPr>
        <w:t>Примечание</w:t>
      </w:r>
      <w:r w:rsidRPr="00895E30">
        <w:t>» вносится в соответствующую графу у точки в таблице.</w:t>
      </w:r>
    </w:p>
    <w:p w14:paraId="69B2DE86" w14:textId="77777777" w:rsidR="00895E30" w:rsidRPr="00895E30" w:rsidRDefault="00895E30" w:rsidP="00895E30">
      <w:r w:rsidRPr="00895E30">
        <w:t xml:space="preserve">Слева находится столбец с точками из каталога координат. Вы можете отметить галочками только нужные точки. После этого нажмите кнопку </w:t>
      </w:r>
      <w:r w:rsidRPr="00895E30">
        <w:rPr>
          <w:noProof/>
          <w:lang w:eastAsia="ru-RU"/>
        </w:rPr>
        <w:drawing>
          <wp:inline distT="0" distB="0" distL="0" distR="0" wp14:anchorId="07C6973B" wp14:editId="68A45EDE">
            <wp:extent cx="695325" cy="212688"/>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709609" cy="217057"/>
                    </a:xfrm>
                    <a:prstGeom prst="rect">
                      <a:avLst/>
                    </a:prstGeom>
                  </pic:spPr>
                </pic:pic>
              </a:graphicData>
            </a:graphic>
          </wp:inline>
        </w:drawing>
      </w:r>
      <w:r w:rsidRPr="00895E30">
        <w:t xml:space="preserve">. Все соединения с выбранной начальной точкой будут добавлены в таблицу дополнительных соединений. Окно останется открытым, и Вы можете выбрать другую начальную точку и добавить новые соединения. Когда все нужные соединения будут добавлены, нажмите </w:t>
      </w:r>
      <w:r w:rsidRPr="00895E30">
        <w:rPr>
          <w:noProof/>
          <w:lang w:eastAsia="ru-RU"/>
        </w:rPr>
        <w:drawing>
          <wp:inline distT="0" distB="0" distL="0" distR="0" wp14:anchorId="04D85078" wp14:editId="7993D060">
            <wp:extent cx="809524" cy="247619"/>
            <wp:effectExtent l="0" t="0" r="0" b="63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809524" cy="247619"/>
                    </a:xfrm>
                    <a:prstGeom prst="rect">
                      <a:avLst/>
                    </a:prstGeom>
                  </pic:spPr>
                </pic:pic>
              </a:graphicData>
            </a:graphic>
          </wp:inline>
        </w:drawing>
      </w:r>
      <w:r w:rsidRPr="00895E30">
        <w:t>.</w:t>
      </w:r>
    </w:p>
    <w:p w14:paraId="0E0FA60E" w14:textId="77777777" w:rsidR="00895E30" w:rsidRPr="00895E30" w:rsidRDefault="00895E30" w:rsidP="00895E30">
      <w:r w:rsidRPr="00895E30">
        <w:t>В поле «</w:t>
      </w:r>
      <w:r w:rsidRPr="00895E30">
        <w:rPr>
          <w:b/>
        </w:rPr>
        <w:t>Масштаб 1:</w:t>
      </w:r>
      <w:r w:rsidRPr="00895E30">
        <w:t>» необходимо ввести значение масштаба чертежа. Это поле можно также рассчитать автоматически. При расчете программа уточнит, в шаблоне какой программы Вы будете выполнять печать раздела:</w:t>
      </w:r>
    </w:p>
    <w:p w14:paraId="096225BB" w14:textId="77777777" w:rsidR="00895E30" w:rsidRPr="00895E30" w:rsidRDefault="00895E30" w:rsidP="00615F96">
      <w:pPr>
        <w:pStyle w:val="af0"/>
      </w:pPr>
      <w:r w:rsidRPr="00895E30">
        <w:rPr>
          <w:noProof/>
          <w:lang w:eastAsia="ru-RU"/>
        </w:rPr>
        <w:lastRenderedPageBreak/>
        <w:drawing>
          <wp:inline distT="0" distB="0" distL="0" distR="0" wp14:anchorId="6FC95E15" wp14:editId="1B2B3B80">
            <wp:extent cx="4371429" cy="1619048"/>
            <wp:effectExtent l="0" t="0" r="0" b="63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4371429" cy="1619048"/>
                    </a:xfrm>
                    <a:prstGeom prst="rect">
                      <a:avLst/>
                    </a:prstGeom>
                  </pic:spPr>
                </pic:pic>
              </a:graphicData>
            </a:graphic>
          </wp:inline>
        </w:drawing>
      </w:r>
    </w:p>
    <w:p w14:paraId="154E24B8" w14:textId="77777777" w:rsidR="00895E30" w:rsidRDefault="00895E30" w:rsidP="00615F96">
      <w:r w:rsidRPr="00895E30">
        <w:t>После выбора приложения программа произведет расчет масштаба.</w:t>
      </w:r>
    </w:p>
    <w:p w14:paraId="71E359A4" w14:textId="77777777" w:rsidR="00615F96" w:rsidRDefault="00615F96" w:rsidP="00543365"/>
    <w:p w14:paraId="39F2EEA0" w14:textId="77777777" w:rsidR="00615F96" w:rsidRPr="00615F96" w:rsidRDefault="00615F96" w:rsidP="00615F96">
      <w:r w:rsidRPr="00615F96">
        <w:t>Если необходимо добавить изображение готового чертежа, то в поле «</w:t>
      </w:r>
      <w:r w:rsidRPr="00615F96">
        <w:rPr>
          <w:b/>
        </w:rPr>
        <w:t>Изображение готового чертежа для вставки в печатный документ</w:t>
      </w:r>
      <w:r w:rsidRPr="00615F96">
        <w:t>» с помощью кнопки «</w:t>
      </w:r>
      <w:r w:rsidRPr="00615F96">
        <w:rPr>
          <w:b/>
        </w:rPr>
        <w:t>Обзор</w:t>
      </w:r>
      <w:r w:rsidRPr="00615F96">
        <w:t>» добавьте изображение доступного формата.</w:t>
      </w:r>
    </w:p>
    <w:p w14:paraId="37B94851" w14:textId="77777777" w:rsidR="00615F96" w:rsidRPr="00615F96" w:rsidRDefault="00615F96" w:rsidP="00615F96">
      <w:r w:rsidRPr="00615F96">
        <w:t>Если необходимо привязать растр к чертежу, тогда в поле «</w:t>
      </w:r>
      <w:r w:rsidRPr="00615F96">
        <w:rPr>
          <w:b/>
        </w:rPr>
        <w:t>Путь к растру для регистрации</w:t>
      </w:r>
      <w:r w:rsidRPr="00615F96">
        <w:t>» выберите файл растра и зарегистрируйте его по двум точкам в открывшемся окне.</w:t>
      </w:r>
    </w:p>
    <w:p w14:paraId="5A181D3F" w14:textId="48DDC196" w:rsidR="00615F96" w:rsidRPr="00615F96" w:rsidRDefault="00543365" w:rsidP="00615F96">
      <w:pPr>
        <w:pStyle w:val="af0"/>
      </w:pPr>
      <w:r>
        <w:rPr>
          <w:noProof/>
          <w:lang w:eastAsia="ru-RU"/>
        </w:rPr>
        <w:drawing>
          <wp:inline distT="0" distB="0" distL="0" distR="0" wp14:anchorId="7E586B1C" wp14:editId="71629E5B">
            <wp:extent cx="6299835" cy="421195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6299835" cy="4211955"/>
                    </a:xfrm>
                    <a:prstGeom prst="rect">
                      <a:avLst/>
                    </a:prstGeom>
                  </pic:spPr>
                </pic:pic>
              </a:graphicData>
            </a:graphic>
          </wp:inline>
        </w:drawing>
      </w:r>
      <w:r w:rsidR="00615F96" w:rsidRPr="00615F96">
        <w:br/>
        <w:t>Окно «Растр»</w:t>
      </w:r>
    </w:p>
    <w:p w14:paraId="6A26E136" w14:textId="77777777" w:rsidR="00615F96" w:rsidRPr="00615F96" w:rsidRDefault="00615F96" w:rsidP="00615F96">
      <w:r w:rsidRPr="00615F96">
        <w:lastRenderedPageBreak/>
        <w:t>Если необходимо добавить растр из ПКК или космоснимок, то установите галочку в соответствующем пункте «</w:t>
      </w:r>
      <w:r w:rsidRPr="00615F96">
        <w:rPr>
          <w:b/>
        </w:rPr>
        <w:t>Добавить растр из публичной кадастровой карты</w:t>
      </w:r>
      <w:r w:rsidRPr="00615F96">
        <w:t>» или «</w:t>
      </w:r>
      <w:r w:rsidRPr="00615F96">
        <w:rPr>
          <w:b/>
        </w:rPr>
        <w:t>Добавить растр – космический снимок</w:t>
      </w:r>
      <w:r w:rsidRPr="00615F96">
        <w:t>».</w:t>
      </w:r>
    </w:p>
    <w:p w14:paraId="4A4F12CE" w14:textId="7AC6D5A6" w:rsidR="00615F96" w:rsidRPr="00615F96" w:rsidRDefault="00615F96" w:rsidP="00615F96">
      <w:r w:rsidRPr="00615F96">
        <w:t>Далее, если галочка установлена, то в поле «</w:t>
      </w:r>
      <w:r w:rsidRPr="00615F96">
        <w:rPr>
          <w:b/>
        </w:rPr>
        <w:t>Номер кадастрового квартала</w:t>
      </w:r>
      <w:r w:rsidRPr="00615F96">
        <w:t>» укажите номер кадастрового квартала для добавления растра с сервера Росреестра.</w:t>
      </w:r>
    </w:p>
    <w:p w14:paraId="56914DEA" w14:textId="77777777" w:rsidR="00D956F1" w:rsidRDefault="00D956F1" w:rsidP="0045684F"/>
    <w:p w14:paraId="1F66E51F" w14:textId="77777777" w:rsidR="00CB4A9C" w:rsidRPr="00CB4A9C" w:rsidRDefault="00CB4A9C" w:rsidP="00CB4A9C">
      <w:pPr>
        <w:pStyle w:val="5"/>
      </w:pPr>
      <w:bookmarkStart w:id="133" w:name="_Предварительный_просмотр_графики"/>
      <w:bookmarkEnd w:id="133"/>
      <w:r>
        <w:t>Предварительный просмотр графики</w:t>
      </w:r>
    </w:p>
    <w:p w14:paraId="4970AB4E" w14:textId="6F61EBA9" w:rsidR="00CB4A9C" w:rsidRPr="00CB4A9C" w:rsidRDefault="00CB4A9C" w:rsidP="0084055E">
      <w:r w:rsidRPr="00CB4A9C">
        <w:t xml:space="preserve">Введенные координаты точек в таблицы можно быстро просмотреть, это позволит увидеть чертеж и устранить возможные ошибки до распечатки документа в </w:t>
      </w:r>
      <w:r w:rsidRPr="00CB4A9C">
        <w:rPr>
          <w:lang w:val="en-US"/>
        </w:rPr>
        <w:t>Word</w:t>
      </w:r>
      <w:r w:rsidRPr="00CB4A9C">
        <w:t xml:space="preserve"> (</w:t>
      </w:r>
      <w:r w:rsidRPr="00CB4A9C">
        <w:rPr>
          <w:lang w:val="en-US"/>
        </w:rPr>
        <w:t>Writer</w:t>
      </w:r>
      <w:r w:rsidRPr="00CB4A9C">
        <w:t>).</w:t>
      </w:r>
    </w:p>
    <w:p w14:paraId="0268AF66" w14:textId="77777777" w:rsidR="00CB4A9C" w:rsidRPr="00CB4A9C" w:rsidRDefault="00CB4A9C" w:rsidP="00543365">
      <w:r w:rsidRPr="00CB4A9C">
        <w:t>Вы можете просмотреть как общий чертеж всего раздела, включающий в себя объекты всех таблиц с координатами этого раздела, так и чертеж объектов отдельной таблицы с координатами.</w:t>
      </w:r>
    </w:p>
    <w:p w14:paraId="051D8A4A" w14:textId="77777777" w:rsidR="00CB4A9C" w:rsidRPr="00CB4A9C" w:rsidRDefault="00CB4A9C" w:rsidP="00543365">
      <w:r w:rsidRPr="00CB4A9C">
        <w:t xml:space="preserve">Для просмотра чертежа объектов одной таблицы на панели инструментов нажмите </w:t>
      </w:r>
      <w:r w:rsidRPr="00CB4A9C">
        <w:rPr>
          <w:noProof/>
          <w:lang w:eastAsia="ru-RU"/>
        </w:rPr>
        <w:drawing>
          <wp:inline distT="0" distB="0" distL="0" distR="0" wp14:anchorId="145F7D27" wp14:editId="2E51043B">
            <wp:extent cx="209524" cy="209524"/>
            <wp:effectExtent l="0" t="0" r="635"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209524" cy="209524"/>
                    </a:xfrm>
                    <a:prstGeom prst="rect">
                      <a:avLst/>
                    </a:prstGeom>
                  </pic:spPr>
                </pic:pic>
              </a:graphicData>
            </a:graphic>
          </wp:inline>
        </w:drawing>
      </w:r>
      <w:r w:rsidRPr="00CB4A9C">
        <w:t xml:space="preserve"> – «</w:t>
      </w:r>
      <w:r w:rsidRPr="00CB4A9C">
        <w:rPr>
          <w:b/>
        </w:rPr>
        <w:t>Просмотр чертежа</w:t>
      </w:r>
      <w:r w:rsidRPr="00CB4A9C">
        <w:t>».</w:t>
      </w:r>
    </w:p>
    <w:p w14:paraId="594EEF22" w14:textId="059374B4" w:rsidR="00CB4A9C" w:rsidRPr="00CB4A9C" w:rsidRDefault="00543365" w:rsidP="00543365">
      <w:pPr>
        <w:pStyle w:val="af0"/>
      </w:pPr>
      <w:r>
        <w:rPr>
          <w:noProof/>
          <w:lang w:eastAsia="ru-RU"/>
        </w:rPr>
        <w:drawing>
          <wp:inline distT="0" distB="0" distL="0" distR="0" wp14:anchorId="790CD620" wp14:editId="3A35BC8C">
            <wp:extent cx="6299835" cy="3116580"/>
            <wp:effectExtent l="0" t="0" r="571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299835" cy="3116580"/>
                    </a:xfrm>
                    <a:prstGeom prst="rect">
                      <a:avLst/>
                    </a:prstGeom>
                  </pic:spPr>
                </pic:pic>
              </a:graphicData>
            </a:graphic>
          </wp:inline>
        </w:drawing>
      </w:r>
      <w:r w:rsidR="00CB4A9C" w:rsidRPr="00CB4A9C">
        <w:br/>
        <w:t>Кнопка «Просмотр чертежа», раздел «</w:t>
      </w:r>
      <w:r>
        <w:t>Расположение</w:t>
      </w:r>
      <w:r w:rsidR="00CB4A9C" w:rsidRPr="00CB4A9C">
        <w:t>»</w:t>
      </w:r>
    </w:p>
    <w:p w14:paraId="4438C94D" w14:textId="77777777" w:rsidR="00CB4A9C" w:rsidRPr="00CB4A9C" w:rsidRDefault="00CB4A9C" w:rsidP="00543365">
      <w:r w:rsidRPr="00CB4A9C">
        <w:t>Таблица будет развернута на весь экран с отображением области просмотра чертежа.</w:t>
      </w:r>
    </w:p>
    <w:p w14:paraId="518F7759" w14:textId="5272F62D" w:rsidR="00CB4A9C" w:rsidRPr="00CB4A9C" w:rsidRDefault="00543365" w:rsidP="00543365">
      <w:pPr>
        <w:pStyle w:val="af0"/>
      </w:pPr>
      <w:r>
        <w:rPr>
          <w:noProof/>
          <w:lang w:eastAsia="ru-RU"/>
        </w:rPr>
        <w:lastRenderedPageBreak/>
        <w:drawing>
          <wp:inline distT="0" distB="0" distL="0" distR="0" wp14:anchorId="1F5AFA89" wp14:editId="311575AD">
            <wp:extent cx="6299835" cy="3116580"/>
            <wp:effectExtent l="0" t="0" r="571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299835" cy="3116580"/>
                    </a:xfrm>
                    <a:prstGeom prst="rect">
                      <a:avLst/>
                    </a:prstGeom>
                  </pic:spPr>
                </pic:pic>
              </a:graphicData>
            </a:graphic>
          </wp:inline>
        </w:drawing>
      </w:r>
      <w:r w:rsidR="00CB4A9C" w:rsidRPr="00CB4A9C">
        <w:br/>
        <w:t>Просмотр чертежа</w:t>
      </w:r>
    </w:p>
    <w:p w14:paraId="07E26C26" w14:textId="77777777" w:rsidR="00CB4A9C" w:rsidRPr="00CB4A9C" w:rsidRDefault="00CB4A9C" w:rsidP="00CB4A9C">
      <w:r w:rsidRPr="00CB4A9C">
        <w:t>На ленте находится вкладка «</w:t>
      </w:r>
      <w:r w:rsidRPr="00CB4A9C">
        <w:rPr>
          <w:b/>
        </w:rPr>
        <w:t>Графика</w:t>
      </w:r>
      <w:r w:rsidRPr="00CB4A9C">
        <w:t>», на которой расположены панели: «</w:t>
      </w:r>
      <w:r w:rsidRPr="00CB4A9C">
        <w:rPr>
          <w:b/>
        </w:rPr>
        <w:t>Просмотр чертежа</w:t>
      </w:r>
      <w:r w:rsidRPr="00CB4A9C">
        <w:t>», «</w:t>
      </w:r>
      <w:r w:rsidRPr="00CB4A9C">
        <w:rPr>
          <w:b/>
        </w:rPr>
        <w:t>Подложка</w:t>
      </w:r>
      <w:r w:rsidRPr="00CB4A9C">
        <w:t>», «</w:t>
      </w:r>
      <w:r w:rsidRPr="00CB4A9C">
        <w:rPr>
          <w:b/>
        </w:rPr>
        <w:t>Буфер обмена</w:t>
      </w:r>
      <w:r w:rsidRPr="00CB4A9C">
        <w:t>», «</w:t>
      </w:r>
      <w:r w:rsidRPr="00CB4A9C">
        <w:rPr>
          <w:b/>
        </w:rPr>
        <w:t>Подписи</w:t>
      </w:r>
      <w:r w:rsidRPr="00CB4A9C">
        <w:t>».</w:t>
      </w:r>
    </w:p>
    <w:p w14:paraId="145BA6FA" w14:textId="77777777" w:rsidR="00CB4A9C" w:rsidRPr="00CB4A9C" w:rsidRDefault="00CB4A9C" w:rsidP="00CB4A9C">
      <w:r w:rsidRPr="00CB4A9C">
        <w:t>Панель «</w:t>
      </w:r>
      <w:r w:rsidRPr="00CB4A9C">
        <w:rPr>
          <w:b/>
        </w:rPr>
        <w:t>Просмотр чертежа</w:t>
      </w:r>
      <w:r w:rsidRPr="00CB4A9C">
        <w:t>» содержит следующие функции:</w:t>
      </w:r>
    </w:p>
    <w:p w14:paraId="1B218F00" w14:textId="6231E6C5" w:rsidR="00CB4A9C" w:rsidRPr="00CB4A9C" w:rsidRDefault="00CB4A9C" w:rsidP="00CB4A9C">
      <w:r w:rsidRPr="00CB4A9C">
        <w:rPr>
          <w:noProof/>
          <w:lang w:eastAsia="ru-RU"/>
        </w:rPr>
        <w:drawing>
          <wp:inline distT="0" distB="0" distL="0" distR="0" wp14:anchorId="207A6431" wp14:editId="12626CB1">
            <wp:extent cx="647619" cy="628571"/>
            <wp:effectExtent l="0" t="0" r="635" b="6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647619" cy="628571"/>
                    </a:xfrm>
                    <a:prstGeom prst="rect">
                      <a:avLst/>
                    </a:prstGeom>
                  </pic:spPr>
                </pic:pic>
              </a:graphicData>
            </a:graphic>
          </wp:inline>
        </w:drawing>
      </w:r>
      <w:r w:rsidRPr="00CB4A9C">
        <w:t xml:space="preserve"> – позволяет выйти из режима просмотра чертежа.</w:t>
      </w:r>
    </w:p>
    <w:p w14:paraId="7177C618" w14:textId="77777777" w:rsidR="00CB4A9C" w:rsidRPr="00CB4A9C" w:rsidRDefault="00CB4A9C" w:rsidP="00CB4A9C">
      <w:r w:rsidRPr="00CB4A9C">
        <w:rPr>
          <w:noProof/>
          <w:lang w:eastAsia="ru-RU"/>
        </w:rPr>
        <w:drawing>
          <wp:inline distT="0" distB="0" distL="0" distR="0" wp14:anchorId="3669A448" wp14:editId="0DD03FCB">
            <wp:extent cx="828571" cy="628571"/>
            <wp:effectExtent l="0" t="0" r="0" b="63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828571" cy="628571"/>
                    </a:xfrm>
                    <a:prstGeom prst="rect">
                      <a:avLst/>
                    </a:prstGeom>
                  </pic:spPr>
                </pic:pic>
              </a:graphicData>
            </a:graphic>
          </wp:inline>
        </w:drawing>
      </w:r>
      <w:r w:rsidRPr="00CB4A9C">
        <w:t xml:space="preserve"> – позволяет центрировать и масштабирования чертежа, чтобы целиком вписать его в область просмотра.</w:t>
      </w:r>
    </w:p>
    <w:p w14:paraId="1AF7716B" w14:textId="77777777" w:rsidR="00CB4A9C" w:rsidRPr="00CB4A9C" w:rsidRDefault="00CB4A9C" w:rsidP="00CB4A9C">
      <w:r w:rsidRPr="00CB4A9C">
        <w:rPr>
          <w:noProof/>
          <w:lang w:eastAsia="ru-RU"/>
        </w:rPr>
        <w:drawing>
          <wp:inline distT="0" distB="0" distL="0" distR="0" wp14:anchorId="092BF5DD" wp14:editId="7683CBB7">
            <wp:extent cx="809524" cy="628571"/>
            <wp:effectExtent l="0" t="0" r="0" b="63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809524" cy="628571"/>
                    </a:xfrm>
                    <a:prstGeom prst="rect">
                      <a:avLst/>
                    </a:prstGeom>
                  </pic:spPr>
                </pic:pic>
              </a:graphicData>
            </a:graphic>
          </wp:inline>
        </w:drawing>
      </w:r>
      <w:r w:rsidRPr="00CB4A9C">
        <w:t xml:space="preserve"> – позволяет центрировать выделенные объекты в области просмотра.</w:t>
      </w:r>
    </w:p>
    <w:p w14:paraId="21C6E286" w14:textId="77777777" w:rsidR="00CB4A9C" w:rsidRPr="00CB4A9C" w:rsidRDefault="00CB4A9C" w:rsidP="00CB4A9C">
      <w:r w:rsidRPr="00CB4A9C">
        <w:rPr>
          <w:noProof/>
          <w:lang w:eastAsia="ru-RU"/>
        </w:rPr>
        <w:drawing>
          <wp:inline distT="0" distB="0" distL="0" distR="0" wp14:anchorId="392B20AB" wp14:editId="46911D42">
            <wp:extent cx="609524" cy="628571"/>
            <wp:effectExtent l="0" t="0" r="635" b="63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609524" cy="628571"/>
                    </a:xfrm>
                    <a:prstGeom prst="rect">
                      <a:avLst/>
                    </a:prstGeom>
                  </pic:spPr>
                </pic:pic>
              </a:graphicData>
            </a:graphic>
          </wp:inline>
        </w:drawing>
      </w:r>
      <w:r w:rsidRPr="00CB4A9C">
        <w:t xml:space="preserve"> – позволяет обновить (перерисовать) чертеж. Если Вы ввели новые координаты или изменили уже внесенные, нажмите на эту кнопку, чтобы обновить чертеж.</w:t>
      </w:r>
    </w:p>
    <w:p w14:paraId="65ED018C" w14:textId="77777777" w:rsidR="00CB4A9C" w:rsidRPr="00CB4A9C" w:rsidRDefault="00CB4A9C" w:rsidP="00CB4A9C">
      <w:r w:rsidRPr="00CB4A9C">
        <w:rPr>
          <w:noProof/>
          <w:lang w:eastAsia="ru-RU"/>
        </w:rPr>
        <w:lastRenderedPageBreak/>
        <w:drawing>
          <wp:inline distT="0" distB="0" distL="0" distR="0" wp14:anchorId="481C3E59" wp14:editId="7E90C035">
            <wp:extent cx="1600000" cy="209524"/>
            <wp:effectExtent l="0" t="0" r="635" b="63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600000" cy="209524"/>
                    </a:xfrm>
                    <a:prstGeom prst="rect">
                      <a:avLst/>
                    </a:prstGeom>
                  </pic:spPr>
                </pic:pic>
              </a:graphicData>
            </a:graphic>
          </wp:inline>
        </w:drawing>
      </w:r>
      <w:r w:rsidRPr="00CB4A9C">
        <w:t xml:space="preserve"> – позволяет открыть таблицу «</w:t>
      </w:r>
      <w:r w:rsidRPr="00CB4A9C">
        <w:rPr>
          <w:b/>
        </w:rPr>
        <w:t>Дополнительные соединения между точками</w:t>
      </w:r>
      <w:r w:rsidRPr="00CB4A9C">
        <w:t>».</w:t>
      </w:r>
    </w:p>
    <w:p w14:paraId="50615404" w14:textId="77777777" w:rsidR="00CB4A9C" w:rsidRPr="00CB4A9C" w:rsidRDefault="00CB4A9C" w:rsidP="00CB4A9C"/>
    <w:p w14:paraId="40E0F678" w14:textId="77777777" w:rsidR="00CB4A9C" w:rsidRPr="00CB4A9C" w:rsidRDefault="00CB4A9C" w:rsidP="00CB4A9C">
      <w:r w:rsidRPr="00CB4A9C">
        <w:t>Панель «</w:t>
      </w:r>
      <w:r w:rsidRPr="00CB4A9C">
        <w:rPr>
          <w:b/>
        </w:rPr>
        <w:t>Подложка</w:t>
      </w:r>
      <w:r w:rsidRPr="00CB4A9C">
        <w:t>» содержит следующие функции:</w:t>
      </w:r>
    </w:p>
    <w:p w14:paraId="115C2B58" w14:textId="77777777" w:rsidR="00CB4A9C" w:rsidRPr="00CB4A9C" w:rsidRDefault="00CB4A9C" w:rsidP="00CB4A9C">
      <w:r w:rsidRPr="00CB4A9C">
        <w:rPr>
          <w:noProof/>
          <w:lang w:eastAsia="ru-RU"/>
        </w:rPr>
        <w:drawing>
          <wp:inline distT="0" distB="0" distL="0" distR="0" wp14:anchorId="122AB654" wp14:editId="0BA17EC6">
            <wp:extent cx="638095" cy="628571"/>
            <wp:effectExtent l="0" t="0" r="0" b="63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638095" cy="628571"/>
                    </a:xfrm>
                    <a:prstGeom prst="rect">
                      <a:avLst/>
                    </a:prstGeom>
                  </pic:spPr>
                </pic:pic>
              </a:graphicData>
            </a:graphic>
          </wp:inline>
        </w:drawing>
      </w:r>
      <w:r w:rsidRPr="00CB4A9C">
        <w:t xml:space="preserve"> – позволяет привязать растр к чертежу.</w:t>
      </w:r>
    </w:p>
    <w:p w14:paraId="17F788F7" w14:textId="77777777" w:rsidR="00CB4A9C" w:rsidRPr="00CB4A9C" w:rsidRDefault="00CB4A9C" w:rsidP="00CB4A9C">
      <w:r w:rsidRPr="00CB4A9C">
        <w:rPr>
          <w:noProof/>
          <w:lang w:eastAsia="ru-RU"/>
        </w:rPr>
        <w:drawing>
          <wp:inline distT="0" distB="0" distL="0" distR="0" wp14:anchorId="4D8925A1" wp14:editId="21757811">
            <wp:extent cx="990476" cy="209524"/>
            <wp:effectExtent l="0" t="0" r="635" b="63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990476" cy="209524"/>
                    </a:xfrm>
                    <a:prstGeom prst="rect">
                      <a:avLst/>
                    </a:prstGeom>
                  </pic:spPr>
                </pic:pic>
              </a:graphicData>
            </a:graphic>
          </wp:inline>
        </w:drawing>
      </w:r>
      <w:r w:rsidRPr="00CB4A9C">
        <w:t xml:space="preserve"> – позволяет удалить растр.</w:t>
      </w:r>
    </w:p>
    <w:p w14:paraId="0E4E35D7" w14:textId="77777777" w:rsidR="00CB4A9C" w:rsidRPr="00CB4A9C" w:rsidRDefault="00CB4A9C" w:rsidP="00CB4A9C">
      <w:r w:rsidRPr="00CB4A9C">
        <w:rPr>
          <w:noProof/>
          <w:lang w:eastAsia="ru-RU"/>
        </w:rPr>
        <w:drawing>
          <wp:inline distT="0" distB="0" distL="0" distR="0" wp14:anchorId="328BF134" wp14:editId="3DB1273D">
            <wp:extent cx="752381" cy="628571"/>
            <wp:effectExtent l="0" t="0" r="0" b="63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752381" cy="628571"/>
                    </a:xfrm>
                    <a:prstGeom prst="rect">
                      <a:avLst/>
                    </a:prstGeom>
                  </pic:spPr>
                </pic:pic>
              </a:graphicData>
            </a:graphic>
          </wp:inline>
        </w:drawing>
      </w:r>
      <w:r w:rsidRPr="00CB4A9C">
        <w:t xml:space="preserve"> – позволяет открыть окно для отображения сведений с ПКК или </w:t>
      </w:r>
      <w:r w:rsidRPr="00CB4A9C">
        <w:rPr>
          <w:lang w:val="en-US"/>
        </w:rPr>
        <w:t>REST</w:t>
      </w:r>
      <w:r w:rsidRPr="00CB4A9C">
        <w:t>-сервисов. Вы можете выполнить поиск информации об объекте, введя его кадастровый номер.</w:t>
      </w:r>
    </w:p>
    <w:p w14:paraId="69741EDE" w14:textId="77777777" w:rsidR="00CB4A9C" w:rsidRPr="00CB4A9C" w:rsidRDefault="00CB4A9C" w:rsidP="00CB4A9C">
      <w:r w:rsidRPr="00CB4A9C">
        <w:rPr>
          <w:noProof/>
          <w:lang w:eastAsia="ru-RU"/>
        </w:rPr>
        <w:drawing>
          <wp:inline distT="0" distB="0" distL="0" distR="0" wp14:anchorId="503B36B6" wp14:editId="0AAEBF02">
            <wp:extent cx="1114286" cy="209524"/>
            <wp:effectExtent l="0" t="0" r="0"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114286" cy="209524"/>
                    </a:xfrm>
                    <a:prstGeom prst="rect">
                      <a:avLst/>
                    </a:prstGeom>
                  </pic:spPr>
                </pic:pic>
              </a:graphicData>
            </a:graphic>
          </wp:inline>
        </w:drawing>
      </w:r>
      <w:r w:rsidRPr="00CB4A9C">
        <w:t xml:space="preserve"> – включает/отключает отображение на чертеже публичной кадастровой карты.</w:t>
      </w:r>
    </w:p>
    <w:p w14:paraId="26D11978" w14:textId="77777777" w:rsidR="00CB4A9C" w:rsidRPr="00CB4A9C" w:rsidRDefault="00CB4A9C" w:rsidP="00CB4A9C">
      <w:r w:rsidRPr="00CB4A9C">
        <w:rPr>
          <w:noProof/>
          <w:lang w:eastAsia="ru-RU"/>
        </w:rPr>
        <w:drawing>
          <wp:inline distT="0" distB="0" distL="0" distR="0" wp14:anchorId="6CE26FDD" wp14:editId="45EA5DB5">
            <wp:extent cx="1609524" cy="209524"/>
            <wp:effectExtent l="0" t="0" r="0" b="63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609524" cy="209524"/>
                    </a:xfrm>
                    <a:prstGeom prst="rect">
                      <a:avLst/>
                    </a:prstGeom>
                  </pic:spPr>
                </pic:pic>
              </a:graphicData>
            </a:graphic>
          </wp:inline>
        </w:drawing>
      </w:r>
      <w:r w:rsidRPr="00CB4A9C">
        <w:t xml:space="preserve"> – включает/отключает отображение на чертеже космоснимка.</w:t>
      </w:r>
    </w:p>
    <w:p w14:paraId="3ECADCDF" w14:textId="77777777" w:rsidR="00CB4A9C" w:rsidRPr="00CB4A9C" w:rsidRDefault="00CB4A9C" w:rsidP="00543365"/>
    <w:p w14:paraId="07882D68" w14:textId="77777777" w:rsidR="00CB4A9C" w:rsidRPr="00CB4A9C" w:rsidRDefault="00CB4A9C" w:rsidP="00543365">
      <w:r w:rsidRPr="00CB4A9C">
        <w:t>На панели «</w:t>
      </w:r>
      <w:r w:rsidRPr="00CB4A9C">
        <w:rPr>
          <w:b/>
        </w:rPr>
        <w:t>Буфер обмена</w:t>
      </w:r>
      <w:r w:rsidRPr="00CB4A9C">
        <w:t>» располагаются команды для работы с буфером обмена:</w:t>
      </w:r>
    </w:p>
    <w:p w14:paraId="0E42B2D2" w14:textId="77777777" w:rsidR="00CB4A9C" w:rsidRPr="00CB4A9C" w:rsidRDefault="00CB4A9C" w:rsidP="00442376">
      <w:pPr>
        <w:numPr>
          <w:ilvl w:val="0"/>
          <w:numId w:val="4"/>
        </w:numPr>
        <w:ind w:left="993" w:hanging="426"/>
        <w:contextualSpacing/>
      </w:pPr>
      <w:r w:rsidRPr="00CB4A9C">
        <w:rPr>
          <w:noProof/>
          <w:lang w:eastAsia="ru-RU"/>
        </w:rPr>
        <w:drawing>
          <wp:inline distT="0" distB="0" distL="0" distR="0" wp14:anchorId="4B19BC4C" wp14:editId="35599DC1">
            <wp:extent cx="514350" cy="6286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CB4A9C">
        <w:t xml:space="preserve"> </w:t>
      </w:r>
      <w:r w:rsidRPr="00CB4A9C">
        <w:rPr>
          <w:b/>
        </w:rPr>
        <w:t>(</w:t>
      </w:r>
      <w:r w:rsidRPr="00CB4A9C">
        <w:rPr>
          <w:b/>
          <w:lang w:val="en-US"/>
        </w:rPr>
        <w:t>Ctrl</w:t>
      </w:r>
      <w:r w:rsidRPr="00CB4A9C">
        <w:rPr>
          <w:b/>
        </w:rPr>
        <w:t>+</w:t>
      </w:r>
      <w:r w:rsidRPr="00CB4A9C">
        <w:rPr>
          <w:b/>
          <w:lang w:val="en-US"/>
        </w:rPr>
        <w:t>V</w:t>
      </w:r>
      <w:r w:rsidRPr="00CB4A9C">
        <w:rPr>
          <w:b/>
        </w:rPr>
        <w:t>)</w:t>
      </w:r>
      <w:r w:rsidRPr="00CB4A9C">
        <w:t>;</w:t>
      </w:r>
    </w:p>
    <w:p w14:paraId="2FD2D312" w14:textId="77777777" w:rsidR="00CB4A9C" w:rsidRPr="00CB4A9C" w:rsidRDefault="00CB4A9C" w:rsidP="00442376">
      <w:pPr>
        <w:numPr>
          <w:ilvl w:val="0"/>
          <w:numId w:val="4"/>
        </w:numPr>
        <w:ind w:left="993" w:hanging="426"/>
        <w:contextualSpacing/>
      </w:pPr>
      <w:r w:rsidRPr="00CB4A9C">
        <w:rPr>
          <w:noProof/>
          <w:lang w:eastAsia="ru-RU"/>
        </w:rPr>
        <w:drawing>
          <wp:inline distT="0" distB="0" distL="0" distR="0" wp14:anchorId="4A05CF67" wp14:editId="5BF27789">
            <wp:extent cx="209550" cy="2095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B4A9C">
        <w:t xml:space="preserve"> – «</w:t>
      </w:r>
      <w:r w:rsidRPr="00CB4A9C">
        <w:rPr>
          <w:b/>
        </w:rPr>
        <w:t>Копировать</w:t>
      </w:r>
      <w:r w:rsidRPr="00CB4A9C">
        <w:t>»</w:t>
      </w:r>
      <w:r w:rsidRPr="00CB4A9C">
        <w:rPr>
          <w:b/>
        </w:rPr>
        <w:t xml:space="preserve"> (</w:t>
      </w:r>
      <w:r w:rsidRPr="00CB4A9C">
        <w:rPr>
          <w:b/>
          <w:lang w:val="en-US"/>
        </w:rPr>
        <w:t>Ctrl</w:t>
      </w:r>
      <w:r w:rsidRPr="00CB4A9C">
        <w:rPr>
          <w:b/>
        </w:rPr>
        <w:t>+</w:t>
      </w:r>
      <w:r w:rsidRPr="00CB4A9C">
        <w:rPr>
          <w:b/>
          <w:lang w:val="en-US"/>
        </w:rPr>
        <w:t>C</w:t>
      </w:r>
      <w:r w:rsidRPr="00CB4A9C">
        <w:rPr>
          <w:b/>
        </w:rPr>
        <w:t>)</w:t>
      </w:r>
      <w:r w:rsidRPr="00CB4A9C">
        <w:t>;</w:t>
      </w:r>
    </w:p>
    <w:p w14:paraId="45F81688" w14:textId="77777777" w:rsidR="00CB4A9C" w:rsidRPr="00CB4A9C" w:rsidRDefault="00CB4A9C" w:rsidP="00442376">
      <w:pPr>
        <w:numPr>
          <w:ilvl w:val="0"/>
          <w:numId w:val="4"/>
        </w:numPr>
        <w:ind w:left="993" w:hanging="426"/>
        <w:contextualSpacing/>
      </w:pPr>
      <w:r w:rsidRPr="00CB4A9C">
        <w:rPr>
          <w:noProof/>
          <w:lang w:eastAsia="ru-RU"/>
        </w:rPr>
        <w:drawing>
          <wp:inline distT="0" distB="0" distL="0" distR="0" wp14:anchorId="7FE0A9CB" wp14:editId="68DEC795">
            <wp:extent cx="209550"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B4A9C">
        <w:t xml:space="preserve"> – «</w:t>
      </w:r>
      <w:r w:rsidRPr="00CB4A9C">
        <w:rPr>
          <w:b/>
        </w:rPr>
        <w:t>Вырезать</w:t>
      </w:r>
      <w:r w:rsidRPr="00CB4A9C">
        <w:t>»</w:t>
      </w:r>
      <w:r w:rsidRPr="00CB4A9C">
        <w:rPr>
          <w:b/>
        </w:rPr>
        <w:t xml:space="preserve"> (</w:t>
      </w:r>
      <w:r w:rsidRPr="00CB4A9C">
        <w:rPr>
          <w:b/>
          <w:lang w:val="en-US"/>
        </w:rPr>
        <w:t>Ctrl</w:t>
      </w:r>
      <w:r w:rsidRPr="00CB4A9C">
        <w:rPr>
          <w:b/>
        </w:rPr>
        <w:t>+</w:t>
      </w:r>
      <w:r w:rsidRPr="00CB4A9C">
        <w:rPr>
          <w:b/>
          <w:lang w:val="en-US"/>
        </w:rPr>
        <w:t>X</w:t>
      </w:r>
      <w:r w:rsidRPr="00CB4A9C">
        <w:rPr>
          <w:b/>
        </w:rPr>
        <w:t>)</w:t>
      </w:r>
      <w:r w:rsidRPr="00CB4A9C">
        <w:t>;</w:t>
      </w:r>
    </w:p>
    <w:p w14:paraId="598533B3" w14:textId="77777777" w:rsidR="00CB4A9C" w:rsidRPr="00CB4A9C" w:rsidRDefault="00CB4A9C" w:rsidP="00442376">
      <w:pPr>
        <w:numPr>
          <w:ilvl w:val="0"/>
          <w:numId w:val="4"/>
        </w:numPr>
        <w:ind w:left="993" w:hanging="426"/>
      </w:pPr>
      <w:r w:rsidRPr="00CB4A9C">
        <w:rPr>
          <w:noProof/>
          <w:lang w:eastAsia="ru-RU"/>
        </w:rPr>
        <w:drawing>
          <wp:inline distT="0" distB="0" distL="0" distR="0" wp14:anchorId="459B7C44" wp14:editId="78FB0E12">
            <wp:extent cx="209550" cy="209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B4A9C">
        <w:t xml:space="preserve"> – «</w:t>
      </w:r>
      <w:r w:rsidRPr="00CB4A9C">
        <w:rPr>
          <w:b/>
        </w:rPr>
        <w:t>Отменить</w:t>
      </w:r>
      <w:r w:rsidRPr="00CB4A9C">
        <w:t xml:space="preserve">» </w:t>
      </w:r>
      <w:r w:rsidRPr="00CB4A9C">
        <w:rPr>
          <w:b/>
        </w:rPr>
        <w:t>(</w:t>
      </w:r>
      <w:r w:rsidRPr="00CB4A9C">
        <w:rPr>
          <w:b/>
          <w:lang w:val="en-US"/>
        </w:rPr>
        <w:t>Ctrl</w:t>
      </w:r>
      <w:r w:rsidRPr="00CB4A9C">
        <w:rPr>
          <w:b/>
        </w:rPr>
        <w:t>+</w:t>
      </w:r>
      <w:r w:rsidRPr="00CB4A9C">
        <w:rPr>
          <w:b/>
          <w:lang w:val="en-US"/>
        </w:rPr>
        <w:t>Z</w:t>
      </w:r>
      <w:r w:rsidRPr="00CB4A9C">
        <w:rPr>
          <w:b/>
        </w:rPr>
        <w:t>)</w:t>
      </w:r>
      <w:r w:rsidRPr="00CB4A9C">
        <w:t>.</w:t>
      </w:r>
    </w:p>
    <w:p w14:paraId="661D4120" w14:textId="77777777" w:rsidR="00CB4A9C" w:rsidRPr="00CB4A9C" w:rsidRDefault="00CB4A9C" w:rsidP="00543365"/>
    <w:p w14:paraId="0B58666F" w14:textId="77777777" w:rsidR="00CB4A9C" w:rsidRPr="00CB4A9C" w:rsidRDefault="00CB4A9C" w:rsidP="00543365">
      <w:r w:rsidRPr="00CB4A9C">
        <w:lastRenderedPageBreak/>
        <w:t>На панели «</w:t>
      </w:r>
      <w:r w:rsidRPr="00CB4A9C">
        <w:rPr>
          <w:b/>
        </w:rPr>
        <w:t>Подписи</w:t>
      </w:r>
      <w:r w:rsidRPr="00CB4A9C">
        <w:t>» располагаются команды для изменения внешнего вида чертежа.</w:t>
      </w:r>
    </w:p>
    <w:p w14:paraId="595E62D3" w14:textId="77777777" w:rsidR="00CB4A9C" w:rsidRPr="00CB4A9C" w:rsidRDefault="00CB4A9C" w:rsidP="00543365">
      <w:r w:rsidRPr="00CB4A9C">
        <w:rPr>
          <w:noProof/>
          <w:lang w:eastAsia="ru-RU"/>
        </w:rPr>
        <w:drawing>
          <wp:inline distT="0" distB="0" distL="0" distR="0" wp14:anchorId="5257D2C8" wp14:editId="0E3E2172">
            <wp:extent cx="1733333" cy="190476"/>
            <wp:effectExtent l="0" t="0" r="635" b="63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733333" cy="190476"/>
                    </a:xfrm>
                    <a:prstGeom prst="rect">
                      <a:avLst/>
                    </a:prstGeom>
                  </pic:spPr>
                </pic:pic>
              </a:graphicData>
            </a:graphic>
          </wp:inline>
        </w:drawing>
      </w:r>
      <w:r w:rsidRPr="00CB4A9C">
        <w:t xml:space="preserve"> – если кнопка нажата, то на чертеже выводятся подписи объектов.</w:t>
      </w:r>
    </w:p>
    <w:p w14:paraId="150222D4" w14:textId="77777777" w:rsidR="00CB4A9C" w:rsidRPr="00CB4A9C" w:rsidRDefault="00CB4A9C" w:rsidP="00CB4A9C">
      <w:r w:rsidRPr="00CB4A9C">
        <w:rPr>
          <w:noProof/>
          <w:lang w:eastAsia="ru-RU"/>
        </w:rPr>
        <w:drawing>
          <wp:inline distT="0" distB="0" distL="0" distR="0" wp14:anchorId="0095BD47" wp14:editId="0B8AFC60">
            <wp:extent cx="1542857" cy="190476"/>
            <wp:effectExtent l="0" t="0" r="635" b="63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542857" cy="190476"/>
                    </a:xfrm>
                    <a:prstGeom prst="rect">
                      <a:avLst/>
                    </a:prstGeom>
                  </pic:spPr>
                </pic:pic>
              </a:graphicData>
            </a:graphic>
          </wp:inline>
        </w:drawing>
      </w:r>
      <w:r w:rsidRPr="00CB4A9C">
        <w:t xml:space="preserve"> – если кнопка нажата, то на чертеже выводятся подписи точек.</w:t>
      </w:r>
    </w:p>
    <w:p w14:paraId="0DFEE141" w14:textId="77777777" w:rsidR="00CB4A9C" w:rsidRPr="00CB4A9C" w:rsidRDefault="00CB4A9C" w:rsidP="00543365">
      <w:r w:rsidRPr="00CB4A9C">
        <w:rPr>
          <w:noProof/>
          <w:lang w:eastAsia="ru-RU"/>
        </w:rPr>
        <w:drawing>
          <wp:inline distT="0" distB="0" distL="0" distR="0" wp14:anchorId="6E00AF76" wp14:editId="2B583D3D">
            <wp:extent cx="638095" cy="628571"/>
            <wp:effectExtent l="0" t="0" r="0" b="63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638095" cy="628571"/>
                    </a:xfrm>
                    <a:prstGeom prst="rect">
                      <a:avLst/>
                    </a:prstGeom>
                  </pic:spPr>
                </pic:pic>
              </a:graphicData>
            </a:graphic>
          </wp:inline>
        </w:drawing>
      </w:r>
      <w:r w:rsidRPr="00CB4A9C">
        <w:t xml:space="preserve"> позволяет увеличить шрифт внутри окна программы.</w:t>
      </w:r>
    </w:p>
    <w:p w14:paraId="061443F9" w14:textId="77777777" w:rsidR="00CB4A9C" w:rsidRPr="00CB4A9C" w:rsidRDefault="00CB4A9C" w:rsidP="00543365">
      <w:r w:rsidRPr="00CB4A9C">
        <w:rPr>
          <w:noProof/>
          <w:lang w:eastAsia="ru-RU"/>
        </w:rPr>
        <w:drawing>
          <wp:inline distT="0" distB="0" distL="0" distR="0" wp14:anchorId="733216A9" wp14:editId="639C58DD">
            <wp:extent cx="676190" cy="628571"/>
            <wp:effectExtent l="0" t="0" r="0" b="63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676190" cy="628571"/>
                    </a:xfrm>
                    <a:prstGeom prst="rect">
                      <a:avLst/>
                    </a:prstGeom>
                  </pic:spPr>
                </pic:pic>
              </a:graphicData>
            </a:graphic>
          </wp:inline>
        </w:drawing>
      </w:r>
      <w:r w:rsidRPr="00CB4A9C">
        <w:t xml:space="preserve"> позволяет уменьшить шрифт внутри окна программы.</w:t>
      </w:r>
    </w:p>
    <w:p w14:paraId="52805443" w14:textId="77777777" w:rsidR="00CB4A9C" w:rsidRPr="00CB4A9C" w:rsidRDefault="00CB4A9C" w:rsidP="00543365">
      <w:r w:rsidRPr="00CB4A9C">
        <w:t xml:space="preserve">При нажатии на </w:t>
      </w:r>
      <w:r w:rsidRPr="00CB4A9C">
        <w:rPr>
          <w:noProof/>
          <w:lang w:eastAsia="ru-RU"/>
        </w:rPr>
        <w:drawing>
          <wp:inline distT="0" distB="0" distL="0" distR="0" wp14:anchorId="0009FFB7" wp14:editId="1AA3B266">
            <wp:extent cx="1419048" cy="209524"/>
            <wp:effectExtent l="0" t="0" r="0" b="6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419048" cy="209524"/>
                    </a:xfrm>
                    <a:prstGeom prst="rect">
                      <a:avLst/>
                    </a:prstGeom>
                  </pic:spPr>
                </pic:pic>
              </a:graphicData>
            </a:graphic>
          </wp:inline>
        </w:drawing>
      </w:r>
      <w:r w:rsidRPr="00CB4A9C">
        <w:t xml:space="preserve"> шрифт внутри окна программы восстанавливается (по умолчанию).</w:t>
      </w:r>
    </w:p>
    <w:p w14:paraId="202D8002" w14:textId="77777777" w:rsidR="00CB4A9C" w:rsidRPr="00CB4A9C" w:rsidRDefault="00CB4A9C" w:rsidP="00CB4A9C"/>
    <w:p w14:paraId="16535427" w14:textId="77777777" w:rsidR="00E46D40" w:rsidRDefault="00E46D40" w:rsidP="00E46D40">
      <w:pPr>
        <w:pStyle w:val="4"/>
      </w:pPr>
      <w:r>
        <w:t>Раздел «План»</w:t>
      </w:r>
    </w:p>
    <w:p w14:paraId="15D007B4" w14:textId="77777777" w:rsidR="00E46D40" w:rsidRPr="00197DC4" w:rsidRDefault="00E46D40" w:rsidP="00E46D40">
      <w:r>
        <w:t>В разделе «</w:t>
      </w:r>
      <w:r w:rsidRPr="00197DC4">
        <w:rPr>
          <w:b/>
        </w:rPr>
        <w:t>План</w:t>
      </w:r>
      <w:r>
        <w:t xml:space="preserve">» прикладываются готовые образы поэтажных планов в формате </w:t>
      </w:r>
      <w:r w:rsidRPr="00197DC4">
        <w:rPr>
          <w:b/>
          <w:lang w:val="en-US"/>
        </w:rPr>
        <w:t>PDF</w:t>
      </w:r>
      <w:r>
        <w:t>.</w:t>
      </w:r>
    </w:p>
    <w:p w14:paraId="68C44C52" w14:textId="77777777" w:rsidR="00E46D40" w:rsidRPr="00197DC4" w:rsidRDefault="00E46D40" w:rsidP="00E46D40">
      <w:pPr>
        <w:pStyle w:val="af0"/>
      </w:pPr>
      <w:r>
        <w:rPr>
          <w:noProof/>
          <w:lang w:eastAsia="ru-RU"/>
        </w:rPr>
        <w:lastRenderedPageBreak/>
        <w:drawing>
          <wp:inline distT="0" distB="0" distL="0" distR="0" wp14:anchorId="6745E8AC" wp14:editId="7FFC0EFC">
            <wp:extent cx="6299835" cy="4678045"/>
            <wp:effectExtent l="0" t="0" r="5715"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6299835" cy="4678045"/>
                    </a:xfrm>
                    <a:prstGeom prst="rect">
                      <a:avLst/>
                    </a:prstGeom>
                  </pic:spPr>
                </pic:pic>
              </a:graphicData>
            </a:graphic>
          </wp:inline>
        </w:drawing>
      </w:r>
      <w:r>
        <w:br/>
        <w:t>Раздел «План»</w:t>
      </w:r>
    </w:p>
    <w:p w14:paraId="4DB0CE04" w14:textId="485079F9" w:rsidR="00E46D40" w:rsidRDefault="00E46D40" w:rsidP="00E46D40">
      <w:r>
        <w:t xml:space="preserve">Чтобы приложить образ поэтажного плана, в ячейке таблицы нажмите кнопку </w:t>
      </w:r>
      <w:r>
        <w:rPr>
          <w:noProof/>
          <w:lang w:eastAsia="ru-RU"/>
        </w:rPr>
        <w:drawing>
          <wp:inline distT="0" distB="0" distL="0" distR="0" wp14:anchorId="57F61368" wp14:editId="2C154DA5">
            <wp:extent cx="257175" cy="2571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 «</w:t>
      </w:r>
      <w:r w:rsidRPr="00197DC4">
        <w:rPr>
          <w:b/>
        </w:rPr>
        <w:t>Обзор</w:t>
      </w:r>
      <w:r>
        <w:t>» и в открывшемся окне выберите нужный файл.</w:t>
      </w:r>
    </w:p>
    <w:p w14:paraId="12DC3C55" w14:textId="77777777" w:rsidR="00E46D40" w:rsidRDefault="00E46D40" w:rsidP="00E46D40">
      <w:pPr>
        <w:pStyle w:val="ae"/>
      </w:pPr>
      <w:r w:rsidRPr="00197DC4">
        <w:rPr>
          <w:b/>
          <w:i/>
        </w:rPr>
        <w:t>Примечание</w:t>
      </w:r>
      <w:r>
        <w:t>: для формирования поэтажного плана Вы можете использовать модуль «</w:t>
      </w:r>
      <w:r w:rsidRPr="00197DC4">
        <w:rPr>
          <w:b/>
        </w:rPr>
        <w:t>Графика</w:t>
      </w:r>
      <w:r>
        <w:t>» в режиме «</w:t>
      </w:r>
      <w:r w:rsidRPr="00197DC4">
        <w:rPr>
          <w:b/>
        </w:rPr>
        <w:t>Поэтажный план</w:t>
      </w:r>
      <w:r>
        <w:t>».</w:t>
      </w:r>
    </w:p>
    <w:p w14:paraId="26034A4B" w14:textId="77777777" w:rsidR="00E46D40" w:rsidRDefault="00E46D40" w:rsidP="00E46D40"/>
    <w:p w14:paraId="570F5C1F" w14:textId="77777777" w:rsidR="00E669B2" w:rsidRDefault="00E669B2" w:rsidP="00B56A61">
      <w:pPr>
        <w:pStyle w:val="4"/>
      </w:pPr>
      <w:r>
        <w:t>Раздел «Экспликация»</w:t>
      </w:r>
    </w:p>
    <w:p w14:paraId="5903AED4" w14:textId="57A8A25E" w:rsidR="00197DC4" w:rsidRDefault="00197DC4" w:rsidP="00543365">
      <w:r>
        <w:t>В разделе «</w:t>
      </w:r>
      <w:r w:rsidRPr="00197DC4">
        <w:rPr>
          <w:b/>
        </w:rPr>
        <w:t>Экспликация</w:t>
      </w:r>
      <w:r>
        <w:t xml:space="preserve">» указывается пояснение к </w:t>
      </w:r>
      <w:r w:rsidRPr="00197DC4">
        <w:t>проекту</w:t>
      </w:r>
      <w:r>
        <w:t xml:space="preserve"> в виде перечня с указанием некоторых количественных, качественных, технических характеристик.</w:t>
      </w:r>
    </w:p>
    <w:p w14:paraId="6ACAD5E6" w14:textId="360F32E0" w:rsidR="0046608E" w:rsidRPr="00543365" w:rsidRDefault="0046608E" w:rsidP="00543365">
      <w:pPr>
        <w:pStyle w:val="af0"/>
      </w:pPr>
      <w:r>
        <w:rPr>
          <w:noProof/>
          <w:lang w:eastAsia="ru-RU"/>
        </w:rPr>
        <w:lastRenderedPageBreak/>
        <w:drawing>
          <wp:inline distT="0" distB="0" distL="0" distR="0" wp14:anchorId="54C2CB47" wp14:editId="39A33868">
            <wp:extent cx="6299835" cy="4678045"/>
            <wp:effectExtent l="0" t="0" r="5715"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6299835" cy="4678045"/>
                    </a:xfrm>
                    <a:prstGeom prst="rect">
                      <a:avLst/>
                    </a:prstGeom>
                  </pic:spPr>
                </pic:pic>
              </a:graphicData>
            </a:graphic>
          </wp:inline>
        </w:drawing>
      </w:r>
      <w:r>
        <w:br/>
        <w:t>Раздел «Экспликация»</w:t>
      </w:r>
    </w:p>
    <w:p w14:paraId="107E0665" w14:textId="2C643689" w:rsidR="00EB2611" w:rsidRDefault="00EB2611" w:rsidP="00E669B2">
      <w:r>
        <w:t>В таблице «</w:t>
      </w:r>
      <w:r w:rsidRPr="00EB2611">
        <w:rPr>
          <w:b/>
        </w:rPr>
        <w:t>Экспликация к поэтажному плану</w:t>
      </w:r>
      <w:r>
        <w:t xml:space="preserve">» укажите </w:t>
      </w:r>
      <w:r w:rsidRPr="00EB2611">
        <w:rPr>
          <w:b/>
        </w:rPr>
        <w:t>литеру по плану</w:t>
      </w:r>
      <w:r w:rsidRPr="00EB2611">
        <w:t xml:space="preserve">, </w:t>
      </w:r>
      <w:r>
        <w:t>затем следующие сведения:</w:t>
      </w:r>
    </w:p>
    <w:p w14:paraId="609CE678" w14:textId="608C0BBC" w:rsidR="009575B1" w:rsidRPr="00EB2611" w:rsidRDefault="00EB2611" w:rsidP="00442376">
      <w:pPr>
        <w:pStyle w:val="af4"/>
        <w:numPr>
          <w:ilvl w:val="0"/>
          <w:numId w:val="33"/>
        </w:numPr>
        <w:tabs>
          <w:tab w:val="left" w:pos="993"/>
        </w:tabs>
        <w:ind w:left="993" w:hanging="426"/>
      </w:pPr>
      <w:r w:rsidRPr="00EB2611">
        <w:rPr>
          <w:b/>
        </w:rPr>
        <w:t>Этаж</w:t>
      </w:r>
      <w:r w:rsidRPr="00EB2611">
        <w:t>;</w:t>
      </w:r>
    </w:p>
    <w:p w14:paraId="53DF22A5" w14:textId="77AB1C36" w:rsidR="009575B1" w:rsidRDefault="00EB2611" w:rsidP="00442376">
      <w:pPr>
        <w:pStyle w:val="af4"/>
        <w:numPr>
          <w:ilvl w:val="0"/>
          <w:numId w:val="33"/>
        </w:numPr>
        <w:tabs>
          <w:tab w:val="left" w:pos="993"/>
        </w:tabs>
        <w:ind w:left="993" w:hanging="426"/>
      </w:pPr>
      <w:r w:rsidRPr="00EB2611">
        <w:rPr>
          <w:b/>
        </w:rPr>
        <w:t>Номер помещения</w:t>
      </w:r>
      <w:r>
        <w:t xml:space="preserve"> и </w:t>
      </w:r>
      <w:r w:rsidRPr="00EB2611">
        <w:rPr>
          <w:b/>
        </w:rPr>
        <w:t>номер комнаты</w:t>
      </w:r>
      <w:r w:rsidRPr="00EB2611">
        <w:t>;</w:t>
      </w:r>
    </w:p>
    <w:p w14:paraId="3240F8DF" w14:textId="7A66398D" w:rsidR="009575B1" w:rsidRDefault="00EB2611" w:rsidP="00442376">
      <w:pPr>
        <w:pStyle w:val="af4"/>
        <w:numPr>
          <w:ilvl w:val="0"/>
          <w:numId w:val="33"/>
        </w:numPr>
        <w:tabs>
          <w:tab w:val="left" w:pos="993"/>
        </w:tabs>
        <w:ind w:left="993" w:hanging="426"/>
      </w:pPr>
      <w:r w:rsidRPr="00EB2611">
        <w:rPr>
          <w:b/>
        </w:rPr>
        <w:t>Назначение комнаты</w:t>
      </w:r>
      <w:r>
        <w:t>;</w:t>
      </w:r>
    </w:p>
    <w:p w14:paraId="4F2C7E84" w14:textId="392F6E9E" w:rsidR="009575B1" w:rsidRDefault="00EB2611" w:rsidP="00442376">
      <w:pPr>
        <w:pStyle w:val="af4"/>
        <w:numPr>
          <w:ilvl w:val="0"/>
          <w:numId w:val="33"/>
        </w:numPr>
        <w:tabs>
          <w:tab w:val="left" w:pos="993"/>
        </w:tabs>
        <w:ind w:left="993" w:hanging="426"/>
      </w:pPr>
      <w:r w:rsidRPr="00EB2611">
        <w:rPr>
          <w:b/>
        </w:rPr>
        <w:t>Жилую</w:t>
      </w:r>
      <w:r>
        <w:t xml:space="preserve"> и </w:t>
      </w:r>
      <w:r w:rsidRPr="00EB2611">
        <w:rPr>
          <w:b/>
        </w:rPr>
        <w:t>подсобную</w:t>
      </w:r>
      <w:r>
        <w:t xml:space="preserve"> </w:t>
      </w:r>
      <w:r w:rsidR="009575B1" w:rsidRPr="00EB2611">
        <w:rPr>
          <w:b/>
        </w:rPr>
        <w:t>площа</w:t>
      </w:r>
      <w:r w:rsidRPr="00EB2611">
        <w:rPr>
          <w:b/>
        </w:rPr>
        <w:t>дь</w:t>
      </w:r>
      <w:r>
        <w:t xml:space="preserve">, а также </w:t>
      </w:r>
      <w:r w:rsidRPr="00EB2611">
        <w:rPr>
          <w:b/>
        </w:rPr>
        <w:t>п</w:t>
      </w:r>
      <w:r w:rsidR="009575B1" w:rsidRPr="00EB2611">
        <w:rPr>
          <w:b/>
        </w:rPr>
        <w:t>л</w:t>
      </w:r>
      <w:r w:rsidRPr="00EB2611">
        <w:rPr>
          <w:b/>
        </w:rPr>
        <w:t>ощадь вспомогательных помещений</w:t>
      </w:r>
      <w:r w:rsidRPr="00EB2611">
        <w:t>;</w:t>
      </w:r>
    </w:p>
    <w:p w14:paraId="78FE750D" w14:textId="6F7804B5" w:rsidR="009575B1" w:rsidRDefault="00EB2611" w:rsidP="00442376">
      <w:pPr>
        <w:pStyle w:val="af4"/>
        <w:numPr>
          <w:ilvl w:val="0"/>
          <w:numId w:val="33"/>
        </w:numPr>
        <w:tabs>
          <w:tab w:val="left" w:pos="993"/>
        </w:tabs>
        <w:ind w:left="993" w:hanging="426"/>
      </w:pPr>
      <w:r w:rsidRPr="00EB2611">
        <w:rPr>
          <w:b/>
        </w:rPr>
        <w:t>Высоту</w:t>
      </w:r>
      <w:r>
        <w:t>;</w:t>
      </w:r>
    </w:p>
    <w:p w14:paraId="54DD7187" w14:textId="0C57E74E" w:rsidR="009575B1" w:rsidRDefault="009575B1" w:rsidP="00442376">
      <w:pPr>
        <w:pStyle w:val="af4"/>
        <w:numPr>
          <w:ilvl w:val="0"/>
          <w:numId w:val="33"/>
        </w:numPr>
        <w:tabs>
          <w:tab w:val="left" w:pos="993"/>
        </w:tabs>
        <w:ind w:left="993" w:hanging="426"/>
      </w:pPr>
      <w:r w:rsidRPr="00EB2611">
        <w:rPr>
          <w:b/>
        </w:rPr>
        <w:t>Са</w:t>
      </w:r>
      <w:r w:rsidR="00EB2611" w:rsidRPr="00EB2611">
        <w:rPr>
          <w:b/>
        </w:rPr>
        <w:t>мовольно переустроенная площадь</w:t>
      </w:r>
      <w:r w:rsidR="00EB2611">
        <w:t>;</w:t>
      </w:r>
    </w:p>
    <w:p w14:paraId="4E5920FB" w14:textId="49CD8C98" w:rsidR="009575B1" w:rsidRDefault="00EB2611" w:rsidP="00E669B2">
      <w:r>
        <w:t xml:space="preserve">Если необходимо указать </w:t>
      </w:r>
      <w:r w:rsidRPr="00EB2611">
        <w:rPr>
          <w:b/>
        </w:rPr>
        <w:t>примечание</w:t>
      </w:r>
      <w:r>
        <w:t xml:space="preserve"> к данному объекту, укажите его в одноименном столбце.</w:t>
      </w:r>
    </w:p>
    <w:p w14:paraId="3A6AEAAC" w14:textId="04E2E3EB" w:rsidR="002F3E12" w:rsidRDefault="002F3E12" w:rsidP="002F3E12">
      <w:pPr>
        <w:pStyle w:val="ae"/>
      </w:pPr>
      <w:r w:rsidRPr="002F3E12">
        <w:rPr>
          <w:b/>
          <w:i/>
        </w:rPr>
        <w:lastRenderedPageBreak/>
        <w:t>Примечание</w:t>
      </w:r>
      <w:r>
        <w:t>: площадь части здания и общая площадь помещения, итого по этажу и зданию (литере) рассчитаются автоматически на основе введенных данных</w:t>
      </w:r>
      <w:r w:rsidR="005D3708">
        <w:t xml:space="preserve"> при формировании печатного документа</w:t>
      </w:r>
      <w:r>
        <w:t>.</w:t>
      </w:r>
    </w:p>
    <w:p w14:paraId="1B8CFC2A" w14:textId="77777777" w:rsidR="00064CCD" w:rsidRDefault="00064CCD" w:rsidP="00064CCD"/>
    <w:p w14:paraId="4C532E53" w14:textId="41CB3CC2" w:rsidR="009575B1" w:rsidRDefault="002F3E12" w:rsidP="002F3E12">
      <w:pPr>
        <w:pStyle w:val="3"/>
      </w:pPr>
      <w:bookmarkStart w:id="134" w:name="_Помещение"/>
      <w:bookmarkStart w:id="135" w:name="_Toc25236956"/>
      <w:bookmarkStart w:id="136" w:name="_Toc25661968"/>
      <w:bookmarkEnd w:id="134"/>
      <w:r>
        <w:t>Помещение</w:t>
      </w:r>
      <w:bookmarkEnd w:id="135"/>
      <w:bookmarkEnd w:id="136"/>
    </w:p>
    <w:p w14:paraId="24C201C9" w14:textId="58CFB2B1" w:rsidR="002F3E12" w:rsidRDefault="002F3E12" w:rsidP="002F3E12">
      <w:pPr>
        <w:pStyle w:val="4"/>
      </w:pPr>
      <w:r>
        <w:t>Раздел «Титульный»</w:t>
      </w:r>
    </w:p>
    <w:p w14:paraId="50AA71FF" w14:textId="77777777" w:rsidR="002F3E12" w:rsidRDefault="002F3E12" w:rsidP="002F3E12">
      <w:r>
        <w:t>В разделе «</w:t>
      </w:r>
      <w:r w:rsidRPr="00FA1409">
        <w:rPr>
          <w:b/>
        </w:rPr>
        <w:t>Титульный</w:t>
      </w:r>
      <w:r>
        <w:t>» указываются основные сведения об объекте, сведения о кадастровом инженере и отметки об обследовании.</w:t>
      </w:r>
    </w:p>
    <w:p w14:paraId="34F286EB" w14:textId="287EE456" w:rsidR="002F3E12" w:rsidRDefault="002F3E12" w:rsidP="002F3E12">
      <w:pPr>
        <w:pStyle w:val="af0"/>
      </w:pPr>
      <w:r>
        <w:rPr>
          <w:noProof/>
          <w:lang w:eastAsia="ru-RU"/>
        </w:rPr>
        <w:drawing>
          <wp:inline distT="0" distB="0" distL="0" distR="0" wp14:anchorId="22C8B7E4" wp14:editId="3E6E2716">
            <wp:extent cx="6299835" cy="4678045"/>
            <wp:effectExtent l="0" t="0" r="5715" b="825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6299835" cy="4678045"/>
                    </a:xfrm>
                    <a:prstGeom prst="rect">
                      <a:avLst/>
                    </a:prstGeom>
                  </pic:spPr>
                </pic:pic>
              </a:graphicData>
            </a:graphic>
          </wp:inline>
        </w:drawing>
      </w:r>
      <w:r>
        <w:br/>
        <w:t>Раздел «Титульный»</w:t>
      </w:r>
    </w:p>
    <w:p w14:paraId="66C0D369" w14:textId="77777777" w:rsidR="002F3E12" w:rsidRDefault="002F3E12" w:rsidP="002F3E12">
      <w:r>
        <w:t xml:space="preserve">Для ввода </w:t>
      </w:r>
      <w:r w:rsidRPr="002F3E12">
        <w:rPr>
          <w:b/>
        </w:rPr>
        <w:t>основных сведений об объекте</w:t>
      </w:r>
      <w:r w:rsidRPr="008572E0">
        <w:t xml:space="preserve"> укажите</w:t>
      </w:r>
      <w:r>
        <w:t>:</w:t>
      </w:r>
    </w:p>
    <w:p w14:paraId="0E7B6227" w14:textId="3B9A28AE" w:rsidR="002F3E12" w:rsidRDefault="002F3E12" w:rsidP="00442376">
      <w:pPr>
        <w:pStyle w:val="af4"/>
        <w:numPr>
          <w:ilvl w:val="0"/>
          <w:numId w:val="18"/>
        </w:numPr>
        <w:ind w:left="993" w:hanging="426"/>
      </w:pPr>
      <w:r>
        <w:rPr>
          <w:b/>
        </w:rPr>
        <w:t>К</w:t>
      </w:r>
      <w:r w:rsidRPr="00DF50F3">
        <w:rPr>
          <w:b/>
        </w:rPr>
        <w:t>адастровый номер</w:t>
      </w:r>
      <w:r w:rsidR="00ED52B5">
        <w:rPr>
          <w:b/>
        </w:rPr>
        <w:t xml:space="preserve"> </w:t>
      </w:r>
      <w:r w:rsidR="00ED52B5">
        <w:t>(при наличии)</w:t>
      </w:r>
      <w:r>
        <w:t>;</w:t>
      </w:r>
    </w:p>
    <w:p w14:paraId="2E712113" w14:textId="77777777" w:rsidR="002F3E12" w:rsidRDefault="002F3E12" w:rsidP="00442376">
      <w:pPr>
        <w:pStyle w:val="af4"/>
        <w:numPr>
          <w:ilvl w:val="0"/>
          <w:numId w:val="18"/>
        </w:numPr>
        <w:ind w:left="993" w:hanging="426"/>
      </w:pPr>
      <w:r>
        <w:rPr>
          <w:b/>
        </w:rPr>
        <w:t>Ад</w:t>
      </w:r>
      <w:r w:rsidRPr="00DF50F3">
        <w:rPr>
          <w:b/>
        </w:rPr>
        <w:t>рес (местоположение) объекта</w:t>
      </w:r>
      <w:r>
        <w:t>;</w:t>
      </w:r>
    </w:p>
    <w:p w14:paraId="450EA481" w14:textId="77777777" w:rsidR="002F3E12" w:rsidRDefault="002F3E12" w:rsidP="0045684F">
      <w:r>
        <w:lastRenderedPageBreak/>
        <w:t xml:space="preserve">Для этого нажмите кнопку </w:t>
      </w:r>
      <w:r>
        <w:rPr>
          <w:noProof/>
          <w:lang w:eastAsia="ru-RU"/>
        </w:rPr>
        <w:drawing>
          <wp:inline distT="0" distB="0" distL="0" distR="0" wp14:anchorId="7BA61BE5" wp14:editId="2E890978">
            <wp:extent cx="333333" cy="333333"/>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33333" cy="333333"/>
                    </a:xfrm>
                    <a:prstGeom prst="rect">
                      <a:avLst/>
                    </a:prstGeom>
                  </pic:spPr>
                </pic:pic>
              </a:graphicData>
            </a:graphic>
          </wp:inline>
        </w:drawing>
      </w:r>
      <w:r>
        <w:t xml:space="preserve"> – «</w:t>
      </w:r>
      <w:r w:rsidRPr="008572E0">
        <w:rPr>
          <w:b/>
        </w:rPr>
        <w:t>Редактировать</w:t>
      </w:r>
      <w:r>
        <w:t>» в одноименном поле, в открывшемся окне введите адрес (подробнее см. «</w:t>
      </w:r>
      <w:hyperlink w:anchor="_Ввод_адреса" w:history="1">
        <w:r w:rsidRPr="00DF50F3">
          <w:rPr>
            <w:rStyle w:val="a8"/>
          </w:rPr>
          <w:t>Ввод адреса</w:t>
        </w:r>
      </w:hyperlink>
      <w:r>
        <w:t>»);</w:t>
      </w:r>
    </w:p>
    <w:p w14:paraId="5DC9B118" w14:textId="77777777" w:rsidR="002F3E12" w:rsidRDefault="002F3E12" w:rsidP="00442376">
      <w:pPr>
        <w:pStyle w:val="af4"/>
        <w:numPr>
          <w:ilvl w:val="0"/>
          <w:numId w:val="18"/>
        </w:numPr>
        <w:ind w:left="993" w:hanging="426"/>
      </w:pPr>
      <w:r>
        <w:rPr>
          <w:b/>
        </w:rPr>
        <w:t>И</w:t>
      </w:r>
      <w:r w:rsidRPr="00DF50F3">
        <w:rPr>
          <w:b/>
        </w:rPr>
        <w:t>нвентарный номер</w:t>
      </w:r>
      <w:r>
        <w:t xml:space="preserve"> (при наличии);</w:t>
      </w:r>
    </w:p>
    <w:p w14:paraId="1D9BC375" w14:textId="77777777" w:rsidR="002F3E12" w:rsidRDefault="002F3E12" w:rsidP="00442376">
      <w:pPr>
        <w:pStyle w:val="af4"/>
        <w:numPr>
          <w:ilvl w:val="0"/>
          <w:numId w:val="18"/>
        </w:numPr>
        <w:ind w:left="993" w:hanging="426"/>
      </w:pPr>
      <w:r>
        <w:rPr>
          <w:b/>
        </w:rPr>
        <w:t>Д</w:t>
      </w:r>
      <w:r w:rsidRPr="00DF50F3">
        <w:rPr>
          <w:b/>
        </w:rPr>
        <w:t>ату подготовки технического описания</w:t>
      </w:r>
      <w:r>
        <w:t>.</w:t>
      </w:r>
    </w:p>
    <w:p w14:paraId="270A9282" w14:textId="77777777" w:rsidR="002F3E12" w:rsidRDefault="002F3E12" w:rsidP="002F3E12"/>
    <w:p w14:paraId="5993D126" w14:textId="77777777" w:rsidR="002F3E12" w:rsidRDefault="002F3E12" w:rsidP="002F3E12">
      <w:r>
        <w:t xml:space="preserve">Для ввода </w:t>
      </w:r>
      <w:r w:rsidRPr="00854065">
        <w:rPr>
          <w:b/>
        </w:rPr>
        <w:t>сведений о кадастровом инженере</w:t>
      </w:r>
      <w:r>
        <w:t>, который выполнил описание, укажите:</w:t>
      </w:r>
    </w:p>
    <w:p w14:paraId="16CB787F" w14:textId="77777777" w:rsidR="002F3E12" w:rsidRDefault="002F3E12" w:rsidP="00442376">
      <w:pPr>
        <w:pStyle w:val="af4"/>
        <w:numPr>
          <w:ilvl w:val="0"/>
          <w:numId w:val="24"/>
        </w:numPr>
        <w:ind w:left="993" w:hanging="426"/>
      </w:pPr>
      <w:r>
        <w:rPr>
          <w:b/>
        </w:rPr>
        <w:t>Ф</w:t>
      </w:r>
      <w:r w:rsidRPr="00854065">
        <w:rPr>
          <w:b/>
        </w:rPr>
        <w:t>амилию</w:t>
      </w:r>
      <w:r>
        <w:t xml:space="preserve">, </w:t>
      </w:r>
      <w:r w:rsidRPr="00854065">
        <w:rPr>
          <w:b/>
        </w:rPr>
        <w:t>имя</w:t>
      </w:r>
      <w:r>
        <w:t xml:space="preserve">, </w:t>
      </w:r>
      <w:r w:rsidRPr="00854065">
        <w:rPr>
          <w:b/>
        </w:rPr>
        <w:t>отчество</w:t>
      </w:r>
      <w:r>
        <w:t xml:space="preserve"> (при наличии);</w:t>
      </w:r>
    </w:p>
    <w:p w14:paraId="16DA63E0" w14:textId="77777777" w:rsidR="002F3E12" w:rsidRDefault="002F3E12" w:rsidP="00442376">
      <w:pPr>
        <w:pStyle w:val="af4"/>
        <w:numPr>
          <w:ilvl w:val="0"/>
          <w:numId w:val="24"/>
        </w:numPr>
        <w:ind w:left="993" w:hanging="426"/>
      </w:pPr>
      <w:r>
        <w:rPr>
          <w:b/>
        </w:rPr>
        <w:t>Н</w:t>
      </w:r>
      <w:r w:rsidRPr="00854065">
        <w:rPr>
          <w:b/>
        </w:rPr>
        <w:t>омер регистрации в государственном реестре лиц, осуществляющих кадастровую деятельность</w:t>
      </w:r>
      <w:r>
        <w:t>;</w:t>
      </w:r>
    </w:p>
    <w:p w14:paraId="533643A4" w14:textId="77777777" w:rsidR="002F3E12" w:rsidRDefault="002F3E12" w:rsidP="00442376">
      <w:pPr>
        <w:pStyle w:val="af4"/>
        <w:numPr>
          <w:ilvl w:val="0"/>
          <w:numId w:val="24"/>
        </w:numPr>
        <w:ind w:left="993" w:hanging="426"/>
      </w:pPr>
      <w:r>
        <w:t>Контактную информацию, такую как:</w:t>
      </w:r>
    </w:p>
    <w:p w14:paraId="63CDDE6A" w14:textId="77777777" w:rsidR="002F3E12" w:rsidRDefault="002F3E12" w:rsidP="00442376">
      <w:pPr>
        <w:pStyle w:val="af4"/>
        <w:numPr>
          <w:ilvl w:val="0"/>
          <w:numId w:val="25"/>
        </w:numPr>
        <w:ind w:left="1418" w:hanging="425"/>
      </w:pPr>
      <w:r w:rsidRPr="002F3E12">
        <w:rPr>
          <w:b/>
        </w:rPr>
        <w:t>номер телефона</w:t>
      </w:r>
      <w:r>
        <w:t>;</w:t>
      </w:r>
    </w:p>
    <w:p w14:paraId="6BDA81AA" w14:textId="77777777" w:rsidR="002F3E12" w:rsidRDefault="002F3E12" w:rsidP="00442376">
      <w:pPr>
        <w:pStyle w:val="af4"/>
        <w:numPr>
          <w:ilvl w:val="0"/>
          <w:numId w:val="25"/>
        </w:numPr>
        <w:ind w:left="1418" w:hanging="425"/>
      </w:pPr>
      <w:r w:rsidRPr="002F3E12">
        <w:rPr>
          <w:b/>
        </w:rPr>
        <w:t>почтовый адрес</w:t>
      </w:r>
      <w:r>
        <w:t>;</w:t>
      </w:r>
    </w:p>
    <w:p w14:paraId="38AD4BF2" w14:textId="77777777" w:rsidR="002F3E12" w:rsidRDefault="002F3E12" w:rsidP="00442376">
      <w:pPr>
        <w:pStyle w:val="af4"/>
        <w:numPr>
          <w:ilvl w:val="0"/>
          <w:numId w:val="25"/>
        </w:numPr>
        <w:ind w:left="1418" w:hanging="425"/>
      </w:pPr>
      <w:r w:rsidRPr="002F3E12">
        <w:rPr>
          <w:b/>
        </w:rPr>
        <w:t>адрес электронной почты</w:t>
      </w:r>
      <w:r>
        <w:t>.</w:t>
      </w:r>
    </w:p>
    <w:p w14:paraId="6B47600C" w14:textId="05FCAFFA" w:rsidR="002F3E12" w:rsidRDefault="002F3E12" w:rsidP="002F3E12">
      <w:r>
        <w:t xml:space="preserve">Если кадастровый инженер </w:t>
      </w:r>
      <w:r w:rsidRPr="00854065">
        <w:rPr>
          <w:b/>
        </w:rPr>
        <w:t>является</w:t>
      </w:r>
      <w:r>
        <w:t xml:space="preserve"> </w:t>
      </w:r>
      <w:r w:rsidRPr="00854065">
        <w:rPr>
          <w:b/>
        </w:rPr>
        <w:t>сотрудником юридического лица</w:t>
      </w:r>
      <w:r>
        <w:t xml:space="preserve">, </w:t>
      </w:r>
      <w:r w:rsidR="0045684F">
        <w:t>разверните список «</w:t>
      </w:r>
      <w:r w:rsidR="0045684F" w:rsidRPr="0045684F">
        <w:rPr>
          <w:b/>
        </w:rPr>
        <w:t>Сведения о юридическом лице</w:t>
      </w:r>
      <w:r w:rsidR="0045684F">
        <w:t xml:space="preserve">» и </w:t>
      </w:r>
      <w:r>
        <w:t>укажите:</w:t>
      </w:r>
    </w:p>
    <w:p w14:paraId="2C3CA419" w14:textId="77777777" w:rsidR="002F3E12" w:rsidRDefault="002F3E12" w:rsidP="00442376">
      <w:pPr>
        <w:pStyle w:val="af4"/>
        <w:numPr>
          <w:ilvl w:val="0"/>
          <w:numId w:val="26"/>
        </w:numPr>
        <w:ind w:left="993" w:hanging="426"/>
      </w:pPr>
      <w:r w:rsidRPr="008572E0">
        <w:rPr>
          <w:b/>
        </w:rPr>
        <w:t>Наименование юридического лица</w:t>
      </w:r>
      <w:r>
        <w:t>;</w:t>
      </w:r>
    </w:p>
    <w:p w14:paraId="2D7010C0" w14:textId="77777777" w:rsidR="002F3E12" w:rsidRDefault="002F3E12" w:rsidP="00442376">
      <w:pPr>
        <w:pStyle w:val="af4"/>
        <w:numPr>
          <w:ilvl w:val="0"/>
          <w:numId w:val="26"/>
        </w:numPr>
        <w:ind w:left="993" w:hanging="426"/>
      </w:pPr>
      <w:r w:rsidRPr="008572E0">
        <w:rPr>
          <w:b/>
        </w:rPr>
        <w:t>Адрес местонахождения юридического лица</w:t>
      </w:r>
      <w:r>
        <w:t>.</w:t>
      </w:r>
    </w:p>
    <w:p w14:paraId="3F3F5C08" w14:textId="77777777" w:rsidR="002F3E12" w:rsidRDefault="002F3E12" w:rsidP="002F3E12"/>
    <w:p w14:paraId="7CBA8747" w14:textId="77777777" w:rsidR="002F3E12" w:rsidRDefault="002F3E12" w:rsidP="002F3E12">
      <w:r>
        <w:t>Если на одном компьютере работают несколько кадастровых инженеров, и Вы уже вводили информацию о них, то при заполнении нового проекта Вы можете выбрать нужного кадастрового инженера из накапливаемого списка в поле «</w:t>
      </w:r>
      <w:r w:rsidRPr="004858B5">
        <w:rPr>
          <w:b/>
        </w:rPr>
        <w:t>Выбрать</w:t>
      </w:r>
      <w:r>
        <w:rPr>
          <w:b/>
        </w:rPr>
        <w:t xml:space="preserve"> </w:t>
      </w:r>
      <w:r w:rsidRPr="004858B5">
        <w:rPr>
          <w:b/>
        </w:rPr>
        <w:t>кадастрового</w:t>
      </w:r>
      <w:r>
        <w:rPr>
          <w:b/>
        </w:rPr>
        <w:t xml:space="preserve"> </w:t>
      </w:r>
      <w:r w:rsidRPr="004858B5">
        <w:rPr>
          <w:b/>
        </w:rPr>
        <w:t>инженера</w:t>
      </w:r>
      <w:r>
        <w:t>»:</w:t>
      </w:r>
    </w:p>
    <w:p w14:paraId="1AE4AFF9" w14:textId="6AB73C60" w:rsidR="002F3E12" w:rsidRPr="002F3E12" w:rsidRDefault="002F3E12" w:rsidP="002F3E12">
      <w:pPr>
        <w:pStyle w:val="af0"/>
      </w:pPr>
      <w:r>
        <w:rPr>
          <w:noProof/>
          <w:lang w:eastAsia="ru-RU"/>
        </w:rPr>
        <w:lastRenderedPageBreak/>
        <w:drawing>
          <wp:inline distT="0" distB="0" distL="0" distR="0" wp14:anchorId="129429FC" wp14:editId="740694EE">
            <wp:extent cx="6299835" cy="4678045"/>
            <wp:effectExtent l="0" t="0" r="5715" b="825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6299835" cy="4678045"/>
                    </a:xfrm>
                    <a:prstGeom prst="rect">
                      <a:avLst/>
                    </a:prstGeom>
                  </pic:spPr>
                </pic:pic>
              </a:graphicData>
            </a:graphic>
          </wp:inline>
        </w:drawing>
      </w:r>
      <w:r>
        <w:br/>
        <w:t>Выбор кадастрового инженера</w:t>
      </w:r>
    </w:p>
    <w:p w14:paraId="523F9CA0" w14:textId="77777777" w:rsidR="002F3E12" w:rsidRPr="00EE7871" w:rsidRDefault="002F3E12" w:rsidP="002F3E12">
      <w:r w:rsidRPr="00EE7871">
        <w:t>После этого программа задаст вопрос:</w:t>
      </w:r>
    </w:p>
    <w:p w14:paraId="6D6896AA" w14:textId="77777777" w:rsidR="002F3E12" w:rsidRPr="00EE7871" w:rsidRDefault="002F3E12" w:rsidP="002F3E12">
      <w:pPr>
        <w:pStyle w:val="af0"/>
      </w:pPr>
      <w:r w:rsidRPr="00EE7871">
        <w:rPr>
          <w:noProof/>
          <w:lang w:eastAsia="ru-RU"/>
        </w:rPr>
        <w:drawing>
          <wp:inline distT="0" distB="0" distL="0" distR="0" wp14:anchorId="67267B0B" wp14:editId="4A4B5187">
            <wp:extent cx="4323809" cy="1619048"/>
            <wp:effectExtent l="0" t="0" r="635" b="63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23809" cy="1619048"/>
                    </a:xfrm>
                    <a:prstGeom prst="rect">
                      <a:avLst/>
                    </a:prstGeom>
                  </pic:spPr>
                </pic:pic>
              </a:graphicData>
            </a:graphic>
          </wp:inline>
        </w:drawing>
      </w:r>
    </w:p>
    <w:p w14:paraId="6068F137" w14:textId="77777777" w:rsidR="002F3E12" w:rsidRDefault="002F3E12" w:rsidP="002F3E12">
      <w:r w:rsidRPr="00EE7871">
        <w:t xml:space="preserve">При нажатии на кнопку </w:t>
      </w:r>
      <w:r w:rsidRPr="00EE7871">
        <w:rPr>
          <w:noProof/>
          <w:lang w:eastAsia="ru-RU"/>
        </w:rPr>
        <w:drawing>
          <wp:inline distT="0" distB="0" distL="0" distR="0" wp14:anchorId="46837D89" wp14:editId="3D73D446">
            <wp:extent cx="809524" cy="295238"/>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809524" cy="295238"/>
                    </a:xfrm>
                    <a:prstGeom prst="rect">
                      <a:avLst/>
                    </a:prstGeom>
                  </pic:spPr>
                </pic:pic>
              </a:graphicData>
            </a:graphic>
          </wp:inline>
        </w:drawing>
      </w:r>
      <w:r w:rsidRPr="00EE7871">
        <w:t xml:space="preserve"> программа заполнит данные о выбранном кадастровом инженере.</w:t>
      </w:r>
    </w:p>
    <w:p w14:paraId="5BA341D8" w14:textId="77777777" w:rsidR="002F3E12" w:rsidRDefault="002F3E12" w:rsidP="002F3E12"/>
    <w:p w14:paraId="4E958106" w14:textId="77777777" w:rsidR="002F3E12" w:rsidRDefault="002F3E12" w:rsidP="002F3E12">
      <w:r>
        <w:lastRenderedPageBreak/>
        <w:t>В таблице «</w:t>
      </w:r>
      <w:r w:rsidRPr="00266806">
        <w:rPr>
          <w:b/>
        </w:rPr>
        <w:t>Отметки об обследованиях</w:t>
      </w:r>
      <w:r>
        <w:t xml:space="preserve">» укажите </w:t>
      </w:r>
      <w:r w:rsidRPr="008572E0">
        <w:rPr>
          <w:b/>
        </w:rPr>
        <w:t>ФИО кадастрового инженера</w:t>
      </w:r>
      <w:r>
        <w:t xml:space="preserve">, который выполнил работу, </w:t>
      </w:r>
      <w:r w:rsidRPr="008572E0">
        <w:rPr>
          <w:b/>
        </w:rPr>
        <w:t>ФИО проверяющего</w:t>
      </w:r>
      <w:r>
        <w:t xml:space="preserve">, а также </w:t>
      </w:r>
      <w:r w:rsidRPr="008572E0">
        <w:rPr>
          <w:b/>
        </w:rPr>
        <w:t>дату обследования</w:t>
      </w:r>
      <w:r>
        <w:t>.</w:t>
      </w:r>
    </w:p>
    <w:p w14:paraId="58839F44" w14:textId="77777777" w:rsidR="002F3E12" w:rsidRPr="00444DF5" w:rsidRDefault="002F3E12" w:rsidP="002F3E12">
      <w:pPr>
        <w:pStyle w:val="ae"/>
      </w:pPr>
      <w:r w:rsidRPr="00266806">
        <w:rPr>
          <w:b/>
          <w:i/>
        </w:rPr>
        <w:t>Примечание:</w:t>
      </w:r>
      <w:r>
        <w:t xml:space="preserve"> таблицу можно заполнить автоматически. Установите курсор в ячейку таблицы и нажмите </w:t>
      </w:r>
      <w:r>
        <w:rPr>
          <w:noProof/>
          <w:lang w:eastAsia="ru-RU"/>
        </w:rPr>
        <w:drawing>
          <wp:inline distT="0" distB="0" distL="0" distR="0" wp14:anchorId="4C81D69C" wp14:editId="2C12EF85">
            <wp:extent cx="628571" cy="628571"/>
            <wp:effectExtent l="0" t="0" r="635"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71" cy="628571"/>
                    </a:xfrm>
                    <a:prstGeom prst="rect">
                      <a:avLst/>
                    </a:prstGeom>
                  </pic:spPr>
                </pic:pic>
              </a:graphicData>
            </a:graphic>
          </wp:inline>
        </w:drawing>
      </w:r>
      <w:r>
        <w:t xml:space="preserve">, </w:t>
      </w:r>
      <w:r>
        <w:rPr>
          <w:noProof/>
          <w:lang w:eastAsia="ru-RU"/>
        </w:rPr>
        <w:drawing>
          <wp:inline distT="0" distB="0" distL="0" distR="0" wp14:anchorId="6D7B9AC7" wp14:editId="39EDBFDA">
            <wp:extent cx="209524" cy="209524"/>
            <wp:effectExtent l="0" t="0" r="635"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209524" cy="209524"/>
                    </a:xfrm>
                    <a:prstGeom prst="rect">
                      <a:avLst/>
                    </a:prstGeom>
                  </pic:spPr>
                </pic:pic>
              </a:graphicData>
            </a:graphic>
          </wp:inline>
        </w:drawing>
      </w:r>
      <w:r>
        <w:t xml:space="preserve"> или клавишу </w:t>
      </w:r>
      <w:r w:rsidRPr="00444DF5">
        <w:rPr>
          <w:rFonts w:ascii="Courier New" w:hAnsi="Courier New" w:cs="Courier New"/>
          <w:b/>
          <w:highlight w:val="lightGray"/>
          <w:lang w:val="en-US"/>
        </w:rPr>
        <w:t>F</w:t>
      </w:r>
      <w:r w:rsidRPr="00444DF5">
        <w:rPr>
          <w:rFonts w:ascii="Courier New" w:hAnsi="Courier New" w:cs="Courier New"/>
          <w:b/>
          <w:highlight w:val="lightGray"/>
        </w:rPr>
        <w:t>9</w:t>
      </w:r>
      <w:r w:rsidRPr="00444DF5">
        <w:t>.</w:t>
      </w:r>
    </w:p>
    <w:p w14:paraId="572EB971" w14:textId="77777777" w:rsidR="002F3E12" w:rsidRDefault="002F3E12" w:rsidP="002F3E12"/>
    <w:p w14:paraId="368CF63F" w14:textId="6A862C0B" w:rsidR="002F3E12" w:rsidRDefault="002F3E12" w:rsidP="002F3E12">
      <w:pPr>
        <w:pStyle w:val="4"/>
      </w:pPr>
      <w:r>
        <w:t>Раздел «Объект»</w:t>
      </w:r>
    </w:p>
    <w:p w14:paraId="2015F3F4" w14:textId="0288EDEC" w:rsidR="00C666A2" w:rsidRDefault="00C666A2" w:rsidP="00C666A2">
      <w:r>
        <w:t>В разделе «</w:t>
      </w:r>
      <w:r>
        <w:rPr>
          <w:b/>
        </w:rPr>
        <w:t>Объект</w:t>
      </w:r>
      <w:r>
        <w:t>» указываются сведения о здании, техническое описание помещения, а также сведения о правообладателях.</w:t>
      </w:r>
    </w:p>
    <w:p w14:paraId="385491A4" w14:textId="155C7453" w:rsidR="002F3E12" w:rsidRDefault="00C666A2" w:rsidP="00C666A2">
      <w:pPr>
        <w:pStyle w:val="af0"/>
      </w:pPr>
      <w:r>
        <w:rPr>
          <w:noProof/>
          <w:lang w:eastAsia="ru-RU"/>
        </w:rPr>
        <w:drawing>
          <wp:inline distT="0" distB="0" distL="0" distR="0" wp14:anchorId="27CA44CF" wp14:editId="6AFD4D8F">
            <wp:extent cx="6299835" cy="4678045"/>
            <wp:effectExtent l="0" t="0" r="5715" b="825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6299835" cy="4678045"/>
                    </a:xfrm>
                    <a:prstGeom prst="rect">
                      <a:avLst/>
                    </a:prstGeom>
                  </pic:spPr>
                </pic:pic>
              </a:graphicData>
            </a:graphic>
          </wp:inline>
        </w:drawing>
      </w:r>
      <w:r>
        <w:br/>
        <w:t>Раздел «Объект»</w:t>
      </w:r>
    </w:p>
    <w:p w14:paraId="565AB0C5" w14:textId="77777777" w:rsidR="00C666A2" w:rsidRDefault="00C666A2" w:rsidP="00C666A2"/>
    <w:p w14:paraId="70711AC3" w14:textId="00579973" w:rsidR="00C666A2" w:rsidRDefault="00C666A2" w:rsidP="002F3E12">
      <w:r>
        <w:lastRenderedPageBreak/>
        <w:t>Укажите следующие сведения о здании, в котором находится помещение:</w:t>
      </w:r>
    </w:p>
    <w:p w14:paraId="5A1C2BC8" w14:textId="7B8EC16B" w:rsidR="00C666A2" w:rsidRDefault="00C666A2" w:rsidP="00442376">
      <w:pPr>
        <w:pStyle w:val="af4"/>
        <w:numPr>
          <w:ilvl w:val="0"/>
          <w:numId w:val="48"/>
        </w:numPr>
        <w:ind w:left="993" w:hanging="426"/>
      </w:pPr>
      <w:r w:rsidRPr="00C666A2">
        <w:rPr>
          <w:b/>
        </w:rPr>
        <w:t>Год постройки здания</w:t>
      </w:r>
      <w:r>
        <w:t>;</w:t>
      </w:r>
    </w:p>
    <w:p w14:paraId="3BA672CC" w14:textId="58FB62E9" w:rsidR="00C666A2" w:rsidRDefault="00C666A2" w:rsidP="00442376">
      <w:pPr>
        <w:pStyle w:val="af4"/>
        <w:numPr>
          <w:ilvl w:val="0"/>
          <w:numId w:val="48"/>
        </w:numPr>
        <w:ind w:left="993" w:hanging="426"/>
      </w:pPr>
      <w:r w:rsidRPr="00C666A2">
        <w:rPr>
          <w:b/>
        </w:rPr>
        <w:t>Этажность</w:t>
      </w:r>
      <w:r>
        <w:t>, то есть количество этажей;</w:t>
      </w:r>
    </w:p>
    <w:p w14:paraId="2E9F0EC6" w14:textId="3F0E6574" w:rsidR="00C666A2" w:rsidRDefault="00C666A2" w:rsidP="00442376">
      <w:pPr>
        <w:pStyle w:val="af4"/>
        <w:numPr>
          <w:ilvl w:val="0"/>
          <w:numId w:val="48"/>
        </w:numPr>
        <w:ind w:left="993" w:hanging="426"/>
      </w:pPr>
      <w:r w:rsidRPr="00C666A2">
        <w:rPr>
          <w:b/>
        </w:rPr>
        <w:t>Физический износ</w:t>
      </w:r>
      <w:r>
        <w:t xml:space="preserve"> в процентах.</w:t>
      </w:r>
    </w:p>
    <w:p w14:paraId="0391B34E" w14:textId="77777777" w:rsidR="00C666A2" w:rsidRDefault="00C666A2" w:rsidP="00C666A2"/>
    <w:p w14:paraId="26A19821" w14:textId="348D52E7" w:rsidR="00C666A2" w:rsidRDefault="00C666A2" w:rsidP="00C666A2">
      <w:r>
        <w:t>Укажите материал</w:t>
      </w:r>
      <w:r w:rsidR="00ED52B5">
        <w:t>,</w:t>
      </w:r>
      <w:r>
        <w:t xml:space="preserve"> из которого выполнены:</w:t>
      </w:r>
    </w:p>
    <w:p w14:paraId="50BCD8C9" w14:textId="4582B2BC" w:rsidR="00C666A2" w:rsidRDefault="00C666A2" w:rsidP="00442376">
      <w:pPr>
        <w:pStyle w:val="af4"/>
        <w:numPr>
          <w:ilvl w:val="0"/>
          <w:numId w:val="49"/>
        </w:numPr>
        <w:ind w:left="993" w:hanging="426"/>
      </w:pPr>
      <w:r w:rsidRPr="00C666A2">
        <w:rPr>
          <w:b/>
        </w:rPr>
        <w:t>Наружные стены</w:t>
      </w:r>
      <w:r>
        <w:t>;</w:t>
      </w:r>
    </w:p>
    <w:p w14:paraId="5415058C" w14:textId="7126C664" w:rsidR="00C666A2" w:rsidRDefault="00C666A2" w:rsidP="00442376">
      <w:pPr>
        <w:pStyle w:val="af4"/>
        <w:numPr>
          <w:ilvl w:val="0"/>
          <w:numId w:val="49"/>
        </w:numPr>
        <w:ind w:left="993" w:hanging="426"/>
      </w:pPr>
      <w:r w:rsidRPr="00C666A2">
        <w:rPr>
          <w:b/>
        </w:rPr>
        <w:t>Перегородки</w:t>
      </w:r>
      <w:r>
        <w:t>;</w:t>
      </w:r>
    </w:p>
    <w:p w14:paraId="420FBF32" w14:textId="7795D360" w:rsidR="00C666A2" w:rsidRDefault="00C666A2" w:rsidP="00442376">
      <w:pPr>
        <w:pStyle w:val="af4"/>
        <w:numPr>
          <w:ilvl w:val="0"/>
          <w:numId w:val="49"/>
        </w:numPr>
        <w:ind w:left="993" w:hanging="426"/>
      </w:pPr>
      <w:r w:rsidRPr="00C666A2">
        <w:rPr>
          <w:b/>
        </w:rPr>
        <w:t>Перекрытия</w:t>
      </w:r>
      <w:r>
        <w:t>.</w:t>
      </w:r>
    </w:p>
    <w:p w14:paraId="2F15177C" w14:textId="77777777" w:rsidR="00C666A2" w:rsidRDefault="00C666A2" w:rsidP="00C666A2"/>
    <w:p w14:paraId="69D9C479" w14:textId="5732C996" w:rsidR="00C666A2" w:rsidRDefault="00C666A2" w:rsidP="00C666A2">
      <w:r>
        <w:t xml:space="preserve">Укажите </w:t>
      </w:r>
      <w:r w:rsidRPr="00C666A2">
        <w:rPr>
          <w:b/>
        </w:rPr>
        <w:t>вид отопления</w:t>
      </w:r>
      <w:r>
        <w:t xml:space="preserve"> в помещении.</w:t>
      </w:r>
    </w:p>
    <w:p w14:paraId="526C5BA7" w14:textId="4E6D2ECC" w:rsidR="00C666A2" w:rsidRDefault="00C666A2" w:rsidP="00C666A2">
      <w:r>
        <w:t xml:space="preserve">Укажите сведения о </w:t>
      </w:r>
      <w:r w:rsidRPr="00C666A2">
        <w:rPr>
          <w:b/>
        </w:rPr>
        <w:t>полах</w:t>
      </w:r>
      <w:r>
        <w:t xml:space="preserve">, </w:t>
      </w:r>
      <w:r w:rsidRPr="00C666A2">
        <w:rPr>
          <w:b/>
        </w:rPr>
        <w:t>отделке</w:t>
      </w:r>
      <w:r>
        <w:t xml:space="preserve"> </w:t>
      </w:r>
      <w:r w:rsidRPr="00C666A2">
        <w:rPr>
          <w:b/>
        </w:rPr>
        <w:t>стен</w:t>
      </w:r>
      <w:r>
        <w:t xml:space="preserve"> и </w:t>
      </w:r>
      <w:r w:rsidRPr="00C666A2">
        <w:rPr>
          <w:b/>
        </w:rPr>
        <w:t>отделке</w:t>
      </w:r>
      <w:r>
        <w:t xml:space="preserve"> </w:t>
      </w:r>
      <w:r w:rsidRPr="00C666A2">
        <w:rPr>
          <w:b/>
        </w:rPr>
        <w:t>потолков</w:t>
      </w:r>
      <w:r w:rsidRPr="00C666A2">
        <w:t xml:space="preserve"> для </w:t>
      </w:r>
      <w:r>
        <w:t>следующих типов помещений:</w:t>
      </w:r>
    </w:p>
    <w:p w14:paraId="1B62188C" w14:textId="51317AB4" w:rsidR="00C666A2" w:rsidRDefault="00C666A2" w:rsidP="00442376">
      <w:pPr>
        <w:pStyle w:val="af4"/>
        <w:numPr>
          <w:ilvl w:val="0"/>
          <w:numId w:val="50"/>
        </w:numPr>
        <w:ind w:left="993" w:hanging="426"/>
      </w:pPr>
      <w:r w:rsidRPr="00C666A2">
        <w:rPr>
          <w:b/>
        </w:rPr>
        <w:t>Жилых комнат</w:t>
      </w:r>
      <w:r>
        <w:t>;</w:t>
      </w:r>
    </w:p>
    <w:p w14:paraId="74A3F66C" w14:textId="49EAD517" w:rsidR="00C666A2" w:rsidRDefault="00C666A2" w:rsidP="00442376">
      <w:pPr>
        <w:pStyle w:val="af4"/>
        <w:numPr>
          <w:ilvl w:val="0"/>
          <w:numId w:val="50"/>
        </w:numPr>
        <w:ind w:left="993" w:hanging="426"/>
      </w:pPr>
      <w:r w:rsidRPr="00C666A2">
        <w:rPr>
          <w:b/>
        </w:rPr>
        <w:t>Кухонь</w:t>
      </w:r>
      <w:r>
        <w:t>;</w:t>
      </w:r>
    </w:p>
    <w:p w14:paraId="2BB495FD" w14:textId="2DE7747A" w:rsidR="00C666A2" w:rsidRDefault="00C666A2" w:rsidP="00442376">
      <w:pPr>
        <w:pStyle w:val="af4"/>
        <w:numPr>
          <w:ilvl w:val="0"/>
          <w:numId w:val="50"/>
        </w:numPr>
        <w:ind w:left="993" w:hanging="426"/>
      </w:pPr>
      <w:r w:rsidRPr="00C666A2">
        <w:rPr>
          <w:b/>
        </w:rPr>
        <w:t>Ванных</w:t>
      </w:r>
      <w:r>
        <w:t>;</w:t>
      </w:r>
    </w:p>
    <w:p w14:paraId="50FDA673" w14:textId="2CB23372" w:rsidR="00C666A2" w:rsidRDefault="00C666A2" w:rsidP="00C666A2">
      <w:r>
        <w:t>Если присутствую</w:t>
      </w:r>
      <w:r w:rsidR="00ED52B5">
        <w:t>т</w:t>
      </w:r>
      <w:r>
        <w:t xml:space="preserve"> другие помещения, укажите аналогичные сведения в полях строки «</w:t>
      </w:r>
      <w:r w:rsidRPr="00C666A2">
        <w:rPr>
          <w:b/>
        </w:rPr>
        <w:t>В других помещениях квартиры</w:t>
      </w:r>
      <w:r>
        <w:t>».</w:t>
      </w:r>
    </w:p>
    <w:p w14:paraId="7684B102" w14:textId="77777777" w:rsidR="00C666A2" w:rsidRDefault="00C666A2" w:rsidP="00C666A2"/>
    <w:p w14:paraId="723D33C3" w14:textId="1E3B2F76" w:rsidR="00C666A2" w:rsidRDefault="0045684F" w:rsidP="00C666A2">
      <w:r>
        <w:t>Разверните список «</w:t>
      </w:r>
      <w:r w:rsidRPr="0045684F">
        <w:rPr>
          <w:b/>
        </w:rPr>
        <w:t>Проемы</w:t>
      </w:r>
      <w:r>
        <w:t>» и у</w:t>
      </w:r>
      <w:r w:rsidR="003C1016">
        <w:t xml:space="preserve">кажите материал, конструкцию и т.п. для элементов </w:t>
      </w:r>
      <w:r w:rsidR="003C1016" w:rsidRPr="003C1016">
        <w:rPr>
          <w:b/>
        </w:rPr>
        <w:t>оконных</w:t>
      </w:r>
      <w:r w:rsidR="003C1016">
        <w:t xml:space="preserve"> и </w:t>
      </w:r>
      <w:r w:rsidR="003C1016" w:rsidRPr="003C1016">
        <w:rPr>
          <w:b/>
        </w:rPr>
        <w:t>дверных</w:t>
      </w:r>
      <w:r w:rsidR="003C1016">
        <w:t xml:space="preserve"> </w:t>
      </w:r>
      <w:r w:rsidR="003C1016" w:rsidRPr="003C1016">
        <w:rPr>
          <w:b/>
        </w:rPr>
        <w:t>проемов</w:t>
      </w:r>
      <w:r w:rsidR="003C1016">
        <w:t>.</w:t>
      </w:r>
    </w:p>
    <w:p w14:paraId="794C7366" w14:textId="77777777" w:rsidR="00C666A2" w:rsidRDefault="00C666A2" w:rsidP="00C666A2"/>
    <w:p w14:paraId="04F40DB7" w14:textId="3A3CCECB" w:rsidR="00C666A2" w:rsidRDefault="0045684F" w:rsidP="00C666A2">
      <w:r>
        <w:t>Разверните список «</w:t>
      </w:r>
      <w:r w:rsidRPr="0045684F">
        <w:rPr>
          <w:b/>
        </w:rPr>
        <w:t>Наличие</w:t>
      </w:r>
      <w:r>
        <w:t>» и у</w:t>
      </w:r>
      <w:r w:rsidR="00B53764">
        <w:t>кажите аналогичные сведения для следующих элементов благоустройства (при наличии):</w:t>
      </w:r>
    </w:p>
    <w:p w14:paraId="1D4D254A" w14:textId="70841B50" w:rsidR="00B53764" w:rsidRDefault="00B53764" w:rsidP="00442376">
      <w:pPr>
        <w:pStyle w:val="af4"/>
        <w:numPr>
          <w:ilvl w:val="0"/>
          <w:numId w:val="51"/>
        </w:numPr>
        <w:ind w:left="993" w:hanging="426"/>
      </w:pPr>
      <w:r w:rsidRPr="00B53764">
        <w:rPr>
          <w:b/>
        </w:rPr>
        <w:t>Водоснабжения</w:t>
      </w:r>
      <w:r>
        <w:t>;</w:t>
      </w:r>
    </w:p>
    <w:p w14:paraId="03853831" w14:textId="2AAF3D7D" w:rsidR="00B53764" w:rsidRDefault="00B53764" w:rsidP="00442376">
      <w:pPr>
        <w:pStyle w:val="af4"/>
        <w:numPr>
          <w:ilvl w:val="0"/>
          <w:numId w:val="51"/>
        </w:numPr>
        <w:ind w:left="993" w:hanging="426"/>
      </w:pPr>
      <w:r w:rsidRPr="00B53764">
        <w:rPr>
          <w:b/>
        </w:rPr>
        <w:t>Электроснабжения</w:t>
      </w:r>
      <w:r>
        <w:t>;</w:t>
      </w:r>
    </w:p>
    <w:p w14:paraId="4FBBFA6E" w14:textId="364D1DC8" w:rsidR="00B53764" w:rsidRDefault="00B53764" w:rsidP="00442376">
      <w:pPr>
        <w:pStyle w:val="af4"/>
        <w:numPr>
          <w:ilvl w:val="0"/>
          <w:numId w:val="51"/>
        </w:numPr>
        <w:ind w:left="993" w:hanging="426"/>
      </w:pPr>
      <w:r w:rsidRPr="00B53764">
        <w:rPr>
          <w:b/>
        </w:rPr>
        <w:t>Канализации</w:t>
      </w:r>
      <w:r>
        <w:t>;</w:t>
      </w:r>
    </w:p>
    <w:p w14:paraId="3AFECE17" w14:textId="08648D99" w:rsidR="00B53764" w:rsidRDefault="00B53764" w:rsidP="00442376">
      <w:pPr>
        <w:pStyle w:val="af4"/>
        <w:numPr>
          <w:ilvl w:val="0"/>
          <w:numId w:val="51"/>
        </w:numPr>
        <w:ind w:left="993" w:hanging="426"/>
      </w:pPr>
      <w:r w:rsidRPr="00B53764">
        <w:rPr>
          <w:b/>
        </w:rPr>
        <w:lastRenderedPageBreak/>
        <w:t>Горячее</w:t>
      </w:r>
      <w:r>
        <w:t xml:space="preserve"> </w:t>
      </w:r>
      <w:r w:rsidRPr="00B53764">
        <w:rPr>
          <w:b/>
        </w:rPr>
        <w:t>водоснабжения</w:t>
      </w:r>
      <w:r>
        <w:t>;</w:t>
      </w:r>
    </w:p>
    <w:p w14:paraId="7AD2C7D6" w14:textId="549BE1AB" w:rsidR="00B53764" w:rsidRDefault="00B53764" w:rsidP="00442376">
      <w:pPr>
        <w:pStyle w:val="af4"/>
        <w:numPr>
          <w:ilvl w:val="0"/>
          <w:numId w:val="51"/>
        </w:numPr>
        <w:ind w:left="993" w:hanging="426"/>
      </w:pPr>
      <w:r w:rsidRPr="00B53764">
        <w:rPr>
          <w:b/>
        </w:rPr>
        <w:t>Ванны</w:t>
      </w:r>
      <w:r>
        <w:t xml:space="preserve"> или </w:t>
      </w:r>
      <w:r w:rsidRPr="00B53764">
        <w:rPr>
          <w:b/>
        </w:rPr>
        <w:t>душа</w:t>
      </w:r>
      <w:r>
        <w:t xml:space="preserve">, </w:t>
      </w:r>
      <w:r w:rsidRPr="00B53764">
        <w:rPr>
          <w:b/>
        </w:rPr>
        <w:t>сауны</w:t>
      </w:r>
      <w:r>
        <w:t xml:space="preserve"> или </w:t>
      </w:r>
      <w:r w:rsidRPr="00B53764">
        <w:rPr>
          <w:b/>
        </w:rPr>
        <w:t>бассейна</w:t>
      </w:r>
      <w:r>
        <w:t>;</w:t>
      </w:r>
    </w:p>
    <w:p w14:paraId="013F33E6" w14:textId="121ADC1A" w:rsidR="00B53764" w:rsidRDefault="00B53764" w:rsidP="00442376">
      <w:pPr>
        <w:pStyle w:val="af4"/>
        <w:numPr>
          <w:ilvl w:val="0"/>
          <w:numId w:val="51"/>
        </w:numPr>
        <w:ind w:left="993" w:hanging="426"/>
      </w:pPr>
      <w:r w:rsidRPr="00B53764">
        <w:rPr>
          <w:b/>
        </w:rPr>
        <w:t>Лоджии</w:t>
      </w:r>
      <w:r>
        <w:t xml:space="preserve"> и/или </w:t>
      </w:r>
      <w:r w:rsidRPr="00B53764">
        <w:rPr>
          <w:b/>
        </w:rPr>
        <w:t>балкона</w:t>
      </w:r>
      <w:r>
        <w:t>;</w:t>
      </w:r>
    </w:p>
    <w:p w14:paraId="7B2D40C6" w14:textId="15D168D7" w:rsidR="00B53764" w:rsidRDefault="00B53764" w:rsidP="00442376">
      <w:pPr>
        <w:pStyle w:val="af4"/>
        <w:numPr>
          <w:ilvl w:val="0"/>
          <w:numId w:val="51"/>
        </w:numPr>
        <w:ind w:left="993" w:hanging="426"/>
      </w:pPr>
      <w:r w:rsidRPr="00B53764">
        <w:rPr>
          <w:b/>
        </w:rPr>
        <w:t>Телефона</w:t>
      </w:r>
      <w:r>
        <w:t>;</w:t>
      </w:r>
    </w:p>
    <w:p w14:paraId="2B7A81C7" w14:textId="7B690BB1" w:rsidR="00B53764" w:rsidRDefault="00B53764" w:rsidP="00442376">
      <w:pPr>
        <w:pStyle w:val="af4"/>
        <w:numPr>
          <w:ilvl w:val="0"/>
          <w:numId w:val="51"/>
        </w:numPr>
        <w:ind w:left="993" w:hanging="426"/>
      </w:pPr>
      <w:r w:rsidRPr="00B53764">
        <w:rPr>
          <w:b/>
        </w:rPr>
        <w:t>Радио</w:t>
      </w:r>
      <w:r>
        <w:t>;</w:t>
      </w:r>
    </w:p>
    <w:p w14:paraId="1DAFC6C4" w14:textId="7B07597D" w:rsidR="00B53764" w:rsidRDefault="00B53764" w:rsidP="00442376">
      <w:pPr>
        <w:pStyle w:val="af4"/>
        <w:numPr>
          <w:ilvl w:val="0"/>
          <w:numId w:val="51"/>
        </w:numPr>
        <w:ind w:left="993" w:hanging="426"/>
      </w:pPr>
      <w:r w:rsidRPr="00B53764">
        <w:rPr>
          <w:b/>
        </w:rPr>
        <w:t>Лифта</w:t>
      </w:r>
      <w:r>
        <w:t>;</w:t>
      </w:r>
    </w:p>
    <w:p w14:paraId="07F271E0" w14:textId="214A117B" w:rsidR="00B53764" w:rsidRDefault="00B53764" w:rsidP="00442376">
      <w:pPr>
        <w:pStyle w:val="af4"/>
        <w:numPr>
          <w:ilvl w:val="0"/>
          <w:numId w:val="51"/>
        </w:numPr>
        <w:ind w:left="993" w:hanging="426"/>
      </w:pPr>
      <w:r w:rsidRPr="00B53764">
        <w:rPr>
          <w:b/>
        </w:rPr>
        <w:t>Мусоропровода</w:t>
      </w:r>
      <w:r>
        <w:t>.</w:t>
      </w:r>
    </w:p>
    <w:p w14:paraId="1D34F1AA" w14:textId="50CA4729" w:rsidR="00B53764" w:rsidRDefault="00B53764" w:rsidP="00B53764">
      <w:r>
        <w:t xml:space="preserve">Если объект обладает </w:t>
      </w:r>
      <w:r w:rsidRPr="00210CB3">
        <w:rPr>
          <w:b/>
        </w:rPr>
        <w:t>иными элементами</w:t>
      </w:r>
      <w:r>
        <w:t>, укажите их в одноименной таблице.</w:t>
      </w:r>
    </w:p>
    <w:p w14:paraId="1327CF4B" w14:textId="08F3BD44" w:rsidR="00B53764" w:rsidRDefault="00B53764" w:rsidP="00B53764">
      <w:pPr>
        <w:pStyle w:val="af0"/>
      </w:pPr>
      <w:r>
        <w:rPr>
          <w:noProof/>
          <w:lang w:eastAsia="ru-RU"/>
        </w:rPr>
        <w:drawing>
          <wp:inline distT="0" distB="0" distL="0" distR="0" wp14:anchorId="09B09C8B" wp14:editId="6DD189E5">
            <wp:extent cx="6299835" cy="1171575"/>
            <wp:effectExtent l="0" t="0" r="571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6299835" cy="1171575"/>
                    </a:xfrm>
                    <a:prstGeom prst="rect">
                      <a:avLst/>
                    </a:prstGeom>
                  </pic:spPr>
                </pic:pic>
              </a:graphicData>
            </a:graphic>
          </wp:inline>
        </w:drawing>
      </w:r>
    </w:p>
    <w:p w14:paraId="6006FF16" w14:textId="77777777" w:rsidR="00B53764" w:rsidRDefault="00B53764" w:rsidP="00C666A2"/>
    <w:p w14:paraId="4C5AE281" w14:textId="77777777" w:rsidR="00B53764" w:rsidRDefault="00B53764" w:rsidP="00B53764">
      <w:r>
        <w:t>В таблице «</w:t>
      </w:r>
      <w:r w:rsidRPr="00D956F1">
        <w:rPr>
          <w:b/>
        </w:rPr>
        <w:t>Сведения о правообладателях объекта</w:t>
      </w:r>
      <w:r>
        <w:t>» в одноименных столбцах укажите следующие сведения:</w:t>
      </w:r>
    </w:p>
    <w:p w14:paraId="55B03F7C" w14:textId="49D61345" w:rsidR="00B53764" w:rsidRDefault="00B53764" w:rsidP="00442376">
      <w:pPr>
        <w:pStyle w:val="af4"/>
        <w:numPr>
          <w:ilvl w:val="0"/>
          <w:numId w:val="30"/>
        </w:numPr>
        <w:ind w:left="993" w:hanging="426"/>
      </w:pPr>
      <w:r w:rsidRPr="00D956F1">
        <w:rPr>
          <w:b/>
        </w:rPr>
        <w:t>ФИО</w:t>
      </w:r>
      <w:r>
        <w:t xml:space="preserve"> </w:t>
      </w:r>
      <w:r w:rsidR="0045684F">
        <w:t xml:space="preserve">или </w:t>
      </w:r>
      <w:r w:rsidR="0045684F" w:rsidRPr="0045684F">
        <w:rPr>
          <w:b/>
        </w:rPr>
        <w:t>наименование</w:t>
      </w:r>
      <w:r w:rsidR="0045684F">
        <w:t xml:space="preserve"> </w:t>
      </w:r>
      <w:r>
        <w:t>правообладателя;</w:t>
      </w:r>
    </w:p>
    <w:p w14:paraId="658062F8" w14:textId="13B009C9" w:rsidR="00B53764" w:rsidRDefault="00B53764" w:rsidP="00442376">
      <w:pPr>
        <w:pStyle w:val="af4"/>
        <w:numPr>
          <w:ilvl w:val="0"/>
          <w:numId w:val="30"/>
        </w:numPr>
        <w:ind w:left="993" w:hanging="426"/>
      </w:pPr>
      <w:r w:rsidRPr="00D956F1">
        <w:rPr>
          <w:b/>
        </w:rPr>
        <w:t>Вид права</w:t>
      </w:r>
      <w:r>
        <w:t>;</w:t>
      </w:r>
    </w:p>
    <w:p w14:paraId="0961A5A7" w14:textId="2BF7D921" w:rsidR="00B53764" w:rsidRDefault="00B53764" w:rsidP="00442376">
      <w:pPr>
        <w:pStyle w:val="af4"/>
        <w:numPr>
          <w:ilvl w:val="0"/>
          <w:numId w:val="30"/>
        </w:numPr>
        <w:ind w:left="993" w:hanging="426"/>
      </w:pPr>
      <w:r w:rsidRPr="00D956F1">
        <w:rPr>
          <w:b/>
        </w:rPr>
        <w:t>Реквизиты</w:t>
      </w:r>
      <w:r>
        <w:t xml:space="preserve"> </w:t>
      </w:r>
      <w:r w:rsidR="0045684F">
        <w:t>правоустанавливающих или правоудостоверяющих документов</w:t>
      </w:r>
      <w:r>
        <w:t>;</w:t>
      </w:r>
    </w:p>
    <w:p w14:paraId="021CBE2E" w14:textId="77777777" w:rsidR="00B53764" w:rsidRDefault="00B53764" w:rsidP="00442376">
      <w:pPr>
        <w:pStyle w:val="af4"/>
        <w:numPr>
          <w:ilvl w:val="0"/>
          <w:numId w:val="30"/>
        </w:numPr>
        <w:ind w:left="993" w:hanging="426"/>
      </w:pPr>
      <w:r w:rsidRPr="00D956F1">
        <w:rPr>
          <w:b/>
        </w:rPr>
        <w:t>Долю</w:t>
      </w:r>
      <w:r>
        <w:t xml:space="preserve"> (при наличии).</w:t>
      </w:r>
    </w:p>
    <w:p w14:paraId="30FBF10A" w14:textId="77777777" w:rsidR="00B53764" w:rsidRDefault="00B53764" w:rsidP="00C666A2"/>
    <w:p w14:paraId="5C4B2414" w14:textId="13CA5993" w:rsidR="002F3E12" w:rsidRDefault="002F3E12" w:rsidP="002F3E12">
      <w:pPr>
        <w:pStyle w:val="4"/>
      </w:pPr>
      <w:r>
        <w:t>Раздел «План»</w:t>
      </w:r>
    </w:p>
    <w:p w14:paraId="257070D3" w14:textId="77777777" w:rsidR="00B53764" w:rsidRPr="00197DC4" w:rsidRDefault="00B53764" w:rsidP="00B53764">
      <w:r>
        <w:t>В разделе «</w:t>
      </w:r>
      <w:r w:rsidRPr="00197DC4">
        <w:rPr>
          <w:b/>
        </w:rPr>
        <w:t>План</w:t>
      </w:r>
      <w:r>
        <w:t xml:space="preserve">» прикладываются готовые образы поэтажных планов в формате </w:t>
      </w:r>
      <w:r w:rsidRPr="00197DC4">
        <w:rPr>
          <w:b/>
          <w:lang w:val="en-US"/>
        </w:rPr>
        <w:t>PDF</w:t>
      </w:r>
      <w:r>
        <w:t>.</w:t>
      </w:r>
    </w:p>
    <w:p w14:paraId="65A50B1E" w14:textId="4CAFA6C8" w:rsidR="00B53764" w:rsidRPr="00197DC4" w:rsidRDefault="00B53764" w:rsidP="00B53764">
      <w:pPr>
        <w:pStyle w:val="af0"/>
      </w:pPr>
      <w:r>
        <w:rPr>
          <w:noProof/>
          <w:lang w:eastAsia="ru-RU"/>
        </w:rPr>
        <w:lastRenderedPageBreak/>
        <w:drawing>
          <wp:inline distT="0" distB="0" distL="0" distR="0" wp14:anchorId="099E36D4" wp14:editId="081AA359">
            <wp:extent cx="6299835" cy="4678045"/>
            <wp:effectExtent l="0" t="0" r="5715" b="825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299835" cy="4678045"/>
                    </a:xfrm>
                    <a:prstGeom prst="rect">
                      <a:avLst/>
                    </a:prstGeom>
                  </pic:spPr>
                </pic:pic>
              </a:graphicData>
            </a:graphic>
          </wp:inline>
        </w:drawing>
      </w:r>
      <w:r>
        <w:br/>
        <w:t>Раздел «План»</w:t>
      </w:r>
    </w:p>
    <w:p w14:paraId="07A86E25" w14:textId="77777777" w:rsidR="00B53764" w:rsidRDefault="00B53764" w:rsidP="00B53764">
      <w:r>
        <w:t xml:space="preserve">Чтобы приложить образ поэтажного плана, в ячейке таблицы нажмите кнопку </w:t>
      </w:r>
      <w:r>
        <w:rPr>
          <w:noProof/>
          <w:lang w:eastAsia="ru-RU"/>
        </w:rPr>
        <w:drawing>
          <wp:inline distT="0" distB="0" distL="0" distR="0" wp14:anchorId="680C8654" wp14:editId="438A2001">
            <wp:extent cx="257175" cy="2571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 «</w:t>
      </w:r>
      <w:r w:rsidRPr="00197DC4">
        <w:rPr>
          <w:b/>
        </w:rPr>
        <w:t>Обзор</w:t>
      </w:r>
      <w:r>
        <w:t>» и в открывшемся окне выберите нужный файл.</w:t>
      </w:r>
    </w:p>
    <w:p w14:paraId="639638A9" w14:textId="77777777" w:rsidR="00B53764" w:rsidRDefault="00B53764" w:rsidP="00B53764">
      <w:pPr>
        <w:pStyle w:val="ae"/>
      </w:pPr>
      <w:r w:rsidRPr="00197DC4">
        <w:rPr>
          <w:b/>
          <w:i/>
        </w:rPr>
        <w:t>Примечание</w:t>
      </w:r>
      <w:r>
        <w:t>: для формирования поэтажного плана Вы можете использовать модуль «</w:t>
      </w:r>
      <w:r w:rsidRPr="00197DC4">
        <w:rPr>
          <w:b/>
        </w:rPr>
        <w:t>Графика</w:t>
      </w:r>
      <w:r>
        <w:t>» в режиме «</w:t>
      </w:r>
      <w:r w:rsidRPr="00197DC4">
        <w:rPr>
          <w:b/>
        </w:rPr>
        <w:t>Поэтажный план</w:t>
      </w:r>
      <w:r>
        <w:t>».</w:t>
      </w:r>
    </w:p>
    <w:p w14:paraId="73AC5485" w14:textId="77777777" w:rsidR="002F3E12" w:rsidRDefault="002F3E12" w:rsidP="002F3E12"/>
    <w:p w14:paraId="35335CDE" w14:textId="6076E6D9" w:rsidR="002F3E12" w:rsidRDefault="002F3E12" w:rsidP="002F3E12">
      <w:pPr>
        <w:pStyle w:val="4"/>
      </w:pPr>
      <w:r>
        <w:t>Раздел «Экспликация»</w:t>
      </w:r>
    </w:p>
    <w:p w14:paraId="74D0FCED" w14:textId="77777777" w:rsidR="00B53764" w:rsidRDefault="00B53764" w:rsidP="00B53764">
      <w:r>
        <w:t>В разделе «</w:t>
      </w:r>
      <w:r w:rsidRPr="00197DC4">
        <w:rPr>
          <w:b/>
        </w:rPr>
        <w:t>Экспликация</w:t>
      </w:r>
      <w:r>
        <w:t xml:space="preserve">» указывается пояснение к </w:t>
      </w:r>
      <w:r w:rsidRPr="00197DC4">
        <w:t>проекту</w:t>
      </w:r>
      <w:r>
        <w:t xml:space="preserve"> в виде перечня с указанием некоторых количественных, качественных, технических характеристик.</w:t>
      </w:r>
    </w:p>
    <w:p w14:paraId="1083F9D3" w14:textId="1B448D57" w:rsidR="00B53764" w:rsidRPr="00543365" w:rsidRDefault="00B53764" w:rsidP="00B53764">
      <w:pPr>
        <w:pStyle w:val="af0"/>
      </w:pPr>
      <w:r>
        <w:rPr>
          <w:noProof/>
          <w:lang w:eastAsia="ru-RU"/>
        </w:rPr>
        <w:lastRenderedPageBreak/>
        <w:drawing>
          <wp:inline distT="0" distB="0" distL="0" distR="0" wp14:anchorId="2FEF15B4" wp14:editId="19B0C590">
            <wp:extent cx="6299835" cy="4678045"/>
            <wp:effectExtent l="0" t="0" r="5715" b="825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6299835" cy="4678045"/>
                    </a:xfrm>
                    <a:prstGeom prst="rect">
                      <a:avLst/>
                    </a:prstGeom>
                  </pic:spPr>
                </pic:pic>
              </a:graphicData>
            </a:graphic>
          </wp:inline>
        </w:drawing>
      </w:r>
      <w:r>
        <w:br/>
        <w:t>Раздел «Экспликация»</w:t>
      </w:r>
    </w:p>
    <w:p w14:paraId="3213D285" w14:textId="0AB29B4C" w:rsidR="00B53764" w:rsidRDefault="00B53764" w:rsidP="00B53764">
      <w:r>
        <w:t>В таблице «</w:t>
      </w:r>
      <w:r w:rsidRPr="00EB2611">
        <w:rPr>
          <w:b/>
        </w:rPr>
        <w:t>Экспликация к поэтажному плану</w:t>
      </w:r>
      <w:r>
        <w:t xml:space="preserve">» укажите </w:t>
      </w:r>
      <w:r w:rsidRPr="00EB2611">
        <w:rPr>
          <w:b/>
        </w:rPr>
        <w:t>литеру по плану</w:t>
      </w:r>
      <w:r w:rsidRPr="00EB2611">
        <w:t xml:space="preserve">, </w:t>
      </w:r>
      <w:r>
        <w:t>затем следующие сведения:</w:t>
      </w:r>
    </w:p>
    <w:p w14:paraId="3D7FFB01" w14:textId="77777777" w:rsidR="00B53764" w:rsidRPr="00EB2611" w:rsidRDefault="00B53764" w:rsidP="00442376">
      <w:pPr>
        <w:pStyle w:val="af4"/>
        <w:numPr>
          <w:ilvl w:val="0"/>
          <w:numId w:val="33"/>
        </w:numPr>
        <w:tabs>
          <w:tab w:val="left" w:pos="993"/>
        </w:tabs>
        <w:ind w:left="993" w:hanging="426"/>
      </w:pPr>
      <w:r w:rsidRPr="00EB2611">
        <w:rPr>
          <w:b/>
        </w:rPr>
        <w:t>Этаж</w:t>
      </w:r>
      <w:r w:rsidRPr="00EB2611">
        <w:t>;</w:t>
      </w:r>
    </w:p>
    <w:p w14:paraId="71CD2229" w14:textId="77777777" w:rsidR="00B53764" w:rsidRDefault="00B53764" w:rsidP="00442376">
      <w:pPr>
        <w:pStyle w:val="af4"/>
        <w:numPr>
          <w:ilvl w:val="0"/>
          <w:numId w:val="33"/>
        </w:numPr>
        <w:tabs>
          <w:tab w:val="left" w:pos="993"/>
        </w:tabs>
        <w:ind w:left="993" w:hanging="426"/>
      </w:pPr>
      <w:r w:rsidRPr="00EB2611">
        <w:rPr>
          <w:b/>
        </w:rPr>
        <w:t>Номер помещения</w:t>
      </w:r>
      <w:r>
        <w:t xml:space="preserve"> и </w:t>
      </w:r>
      <w:r w:rsidRPr="00EB2611">
        <w:rPr>
          <w:b/>
        </w:rPr>
        <w:t>номер комнаты</w:t>
      </w:r>
      <w:r w:rsidRPr="00EB2611">
        <w:t>;</w:t>
      </w:r>
    </w:p>
    <w:p w14:paraId="65A48610" w14:textId="77777777" w:rsidR="00B53764" w:rsidRDefault="00B53764" w:rsidP="00442376">
      <w:pPr>
        <w:pStyle w:val="af4"/>
        <w:numPr>
          <w:ilvl w:val="0"/>
          <w:numId w:val="33"/>
        </w:numPr>
        <w:tabs>
          <w:tab w:val="left" w:pos="993"/>
        </w:tabs>
        <w:ind w:left="993" w:hanging="426"/>
      </w:pPr>
      <w:r w:rsidRPr="00EB2611">
        <w:rPr>
          <w:b/>
        </w:rPr>
        <w:t>Назначение комнаты</w:t>
      </w:r>
      <w:r>
        <w:t>;</w:t>
      </w:r>
    </w:p>
    <w:p w14:paraId="73B807B9" w14:textId="67475498" w:rsidR="00B53764" w:rsidRDefault="00B53764" w:rsidP="00442376">
      <w:pPr>
        <w:pStyle w:val="af4"/>
        <w:numPr>
          <w:ilvl w:val="0"/>
          <w:numId w:val="33"/>
        </w:numPr>
        <w:tabs>
          <w:tab w:val="left" w:pos="993"/>
        </w:tabs>
        <w:ind w:left="993" w:hanging="426"/>
      </w:pPr>
      <w:r>
        <w:rPr>
          <w:b/>
        </w:rPr>
        <w:t>Формулу подсчета помещений</w:t>
      </w:r>
      <w:r w:rsidRPr="002F3E12">
        <w:t>;</w:t>
      </w:r>
    </w:p>
    <w:p w14:paraId="760D4455" w14:textId="4B8A8EAA" w:rsidR="00B53764" w:rsidRDefault="00B53764" w:rsidP="00442376">
      <w:pPr>
        <w:pStyle w:val="af4"/>
        <w:numPr>
          <w:ilvl w:val="0"/>
          <w:numId w:val="33"/>
        </w:numPr>
        <w:tabs>
          <w:tab w:val="left" w:pos="993"/>
        </w:tabs>
        <w:ind w:left="993" w:hanging="426"/>
      </w:pPr>
      <w:r w:rsidRPr="00EB2611">
        <w:rPr>
          <w:b/>
        </w:rPr>
        <w:t>Жилую</w:t>
      </w:r>
      <w:r>
        <w:t xml:space="preserve"> и </w:t>
      </w:r>
      <w:r w:rsidRPr="00EB2611">
        <w:rPr>
          <w:b/>
        </w:rPr>
        <w:t>подсобную</w:t>
      </w:r>
      <w:r>
        <w:t xml:space="preserve"> </w:t>
      </w:r>
      <w:r w:rsidRPr="00EB2611">
        <w:rPr>
          <w:b/>
        </w:rPr>
        <w:t>площадь</w:t>
      </w:r>
      <w:r>
        <w:t xml:space="preserve">, а также </w:t>
      </w:r>
      <w:r w:rsidRPr="00EB2611">
        <w:rPr>
          <w:b/>
        </w:rPr>
        <w:t xml:space="preserve">площадь </w:t>
      </w:r>
      <w:r>
        <w:rPr>
          <w:b/>
        </w:rPr>
        <w:t>лоджий, балконов и т.д.</w:t>
      </w:r>
      <w:r w:rsidRPr="00EB2611">
        <w:t>;</w:t>
      </w:r>
    </w:p>
    <w:p w14:paraId="76036218" w14:textId="77777777" w:rsidR="00B53764" w:rsidRDefault="00B53764" w:rsidP="00442376">
      <w:pPr>
        <w:pStyle w:val="af4"/>
        <w:numPr>
          <w:ilvl w:val="0"/>
          <w:numId w:val="33"/>
        </w:numPr>
        <w:tabs>
          <w:tab w:val="left" w:pos="993"/>
        </w:tabs>
        <w:ind w:left="993" w:hanging="426"/>
      </w:pPr>
      <w:r w:rsidRPr="00EB2611">
        <w:rPr>
          <w:b/>
        </w:rPr>
        <w:t>Высоту</w:t>
      </w:r>
      <w:r>
        <w:t>;</w:t>
      </w:r>
    </w:p>
    <w:p w14:paraId="29AFFD2D" w14:textId="2A54A44A" w:rsidR="00B53764" w:rsidRDefault="00B53764" w:rsidP="00442376">
      <w:pPr>
        <w:pStyle w:val="af4"/>
        <w:numPr>
          <w:ilvl w:val="0"/>
          <w:numId w:val="33"/>
        </w:numPr>
        <w:tabs>
          <w:tab w:val="left" w:pos="993"/>
        </w:tabs>
        <w:ind w:left="993" w:hanging="426"/>
      </w:pPr>
      <w:r w:rsidRPr="00EB2611">
        <w:rPr>
          <w:b/>
        </w:rPr>
        <w:t>Самовольно переустроенная площадь</w:t>
      </w:r>
      <w:r w:rsidR="003F72A8">
        <w:t>.</w:t>
      </w:r>
    </w:p>
    <w:p w14:paraId="5F907A4B" w14:textId="77777777" w:rsidR="00B53764" w:rsidRDefault="00B53764" w:rsidP="00B53764">
      <w:r>
        <w:t xml:space="preserve">Если необходимо указать </w:t>
      </w:r>
      <w:r w:rsidRPr="00EB2611">
        <w:rPr>
          <w:b/>
        </w:rPr>
        <w:t>примечание</w:t>
      </w:r>
      <w:r>
        <w:t xml:space="preserve"> к данному объекту, укажите его в одноименном столбце.</w:t>
      </w:r>
    </w:p>
    <w:p w14:paraId="306DC855" w14:textId="77777777" w:rsidR="002F3E12" w:rsidRDefault="002F3E12" w:rsidP="00B53764"/>
    <w:p w14:paraId="7EAB3460" w14:textId="79BB7314" w:rsidR="002F3E12" w:rsidRDefault="00626792" w:rsidP="004E4002">
      <w:pPr>
        <w:pStyle w:val="2"/>
      </w:pPr>
      <w:bookmarkStart w:id="137" w:name="_Печать_выходных_документов"/>
      <w:bookmarkStart w:id="138" w:name="_Toc25236957"/>
      <w:bookmarkStart w:id="139" w:name="_Toc25661969"/>
      <w:bookmarkEnd w:id="137"/>
      <w:r>
        <w:lastRenderedPageBreak/>
        <w:t>Печать выходных документов</w:t>
      </w:r>
      <w:bookmarkEnd w:id="138"/>
      <w:bookmarkEnd w:id="139"/>
    </w:p>
    <w:p w14:paraId="1E428A2C" w14:textId="20922366" w:rsidR="00626792" w:rsidRDefault="00D82170" w:rsidP="00D82170">
      <w:pPr>
        <w:pStyle w:val="3"/>
      </w:pPr>
      <w:bookmarkStart w:id="140" w:name="_Toc25236958"/>
      <w:bookmarkStart w:id="141" w:name="_Toc25661970"/>
      <w:r>
        <w:t>Настройки печати</w:t>
      </w:r>
      <w:bookmarkEnd w:id="140"/>
      <w:bookmarkEnd w:id="141"/>
    </w:p>
    <w:p w14:paraId="33FA3363" w14:textId="16DEC590" w:rsidR="00D82170" w:rsidRPr="00D82170" w:rsidRDefault="00AE07B5" w:rsidP="00AE07B5">
      <w:r w:rsidRPr="00AE07B5">
        <w:rPr>
          <w:lang w:eastAsia="ru-RU"/>
        </w:rPr>
        <w:t>Чтобы открыть окно «</w:t>
      </w:r>
      <w:r w:rsidRPr="00AE07B5">
        <w:rPr>
          <w:b/>
          <w:lang w:eastAsia="ru-RU"/>
        </w:rPr>
        <w:t>Настройки</w:t>
      </w:r>
      <w:r w:rsidRPr="00AE07B5">
        <w:rPr>
          <w:lang w:eastAsia="ru-RU"/>
        </w:rPr>
        <w:t>», на ленте на вкладке «</w:t>
      </w:r>
      <w:r w:rsidRPr="00AE07B5">
        <w:rPr>
          <w:b/>
          <w:lang w:eastAsia="ru-RU"/>
        </w:rPr>
        <w:t>Параметры</w:t>
      </w:r>
      <w:r w:rsidRPr="00AE07B5">
        <w:rPr>
          <w:lang w:eastAsia="ru-RU"/>
        </w:rPr>
        <w:t xml:space="preserve">» нажмите кнопку </w:t>
      </w:r>
      <w:r w:rsidRPr="00AE07B5">
        <w:rPr>
          <w:noProof/>
          <w:lang w:eastAsia="ru-RU"/>
        </w:rPr>
        <w:drawing>
          <wp:inline distT="0" distB="0" distL="0" distR="0" wp14:anchorId="7B4DD02B" wp14:editId="7337FDED">
            <wp:extent cx="619048" cy="628571"/>
            <wp:effectExtent l="0" t="0" r="0" b="63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9048" cy="628571"/>
                    </a:xfrm>
                    <a:prstGeom prst="rect">
                      <a:avLst/>
                    </a:prstGeom>
                  </pic:spPr>
                </pic:pic>
              </a:graphicData>
            </a:graphic>
          </wp:inline>
        </w:drawing>
      </w:r>
      <w:r w:rsidRPr="00AE07B5">
        <w:rPr>
          <w:lang w:eastAsia="ru-RU"/>
        </w:rPr>
        <w:t xml:space="preserve"> или кнопку </w:t>
      </w:r>
      <w:r w:rsidRPr="00AE07B5">
        <w:rPr>
          <w:noProof/>
          <w:lang w:eastAsia="ru-RU"/>
        </w:rPr>
        <w:drawing>
          <wp:inline distT="0" distB="0" distL="0" distR="0" wp14:anchorId="46155420" wp14:editId="3B49202C">
            <wp:extent cx="2019048" cy="209524"/>
            <wp:effectExtent l="0" t="0" r="635" b="63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019048" cy="209524"/>
                    </a:xfrm>
                    <a:prstGeom prst="rect">
                      <a:avLst/>
                    </a:prstGeom>
                  </pic:spPr>
                </pic:pic>
              </a:graphicData>
            </a:graphic>
          </wp:inline>
        </w:drawing>
      </w:r>
      <w:r w:rsidRPr="00AE07B5">
        <w:rPr>
          <w:lang w:eastAsia="ru-RU"/>
        </w:rPr>
        <w:t xml:space="preserve"> в меню кнопки «</w:t>
      </w:r>
      <w:r w:rsidRPr="00AE07B5">
        <w:rPr>
          <w:b/>
          <w:lang w:eastAsia="ru-RU"/>
        </w:rPr>
        <w:t>Печать</w:t>
      </w:r>
      <w:r w:rsidRPr="00AE07B5">
        <w:rPr>
          <w:lang w:eastAsia="ru-RU"/>
        </w:rPr>
        <w:t>»:</w:t>
      </w:r>
    </w:p>
    <w:p w14:paraId="40456212" w14:textId="7B246DC2" w:rsidR="00AE07B5" w:rsidRPr="00AE07B5" w:rsidRDefault="00AE07B5" w:rsidP="00AE07B5">
      <w:pPr>
        <w:pStyle w:val="af0"/>
      </w:pPr>
      <w:r>
        <w:rPr>
          <w:noProof/>
          <w:lang w:eastAsia="ru-RU"/>
        </w:rPr>
        <w:drawing>
          <wp:inline distT="0" distB="0" distL="0" distR="0" wp14:anchorId="3F939D11" wp14:editId="02326CCD">
            <wp:extent cx="6299835" cy="3082290"/>
            <wp:effectExtent l="0" t="0" r="5715" b="381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6299835" cy="3082290"/>
                    </a:xfrm>
                    <a:prstGeom prst="rect">
                      <a:avLst/>
                    </a:prstGeom>
                  </pic:spPr>
                </pic:pic>
              </a:graphicData>
            </a:graphic>
          </wp:inline>
        </w:drawing>
      </w:r>
      <w:r>
        <w:br/>
      </w:r>
      <w:r w:rsidRPr="005B024C">
        <w:t>Ок</w:t>
      </w:r>
      <w:r>
        <w:t>но «Настройки», раздел «Печать»</w:t>
      </w:r>
    </w:p>
    <w:p w14:paraId="6C848A4A" w14:textId="06783D6C" w:rsidR="00AE07B5" w:rsidRDefault="00AE07B5" w:rsidP="00AE07B5">
      <w:r w:rsidRPr="00AE07B5">
        <w:t xml:space="preserve">Печатные документы можно формировать в любой из двух программ офисных пакетов </w:t>
      </w:r>
      <w:r w:rsidRPr="00AE07B5">
        <w:rPr>
          <w:b/>
        </w:rPr>
        <w:t>Microsoft Office</w:t>
      </w:r>
      <w:r w:rsidRPr="00AE07B5">
        <w:t xml:space="preserve"> или </w:t>
      </w:r>
      <w:r w:rsidRPr="00AE07B5">
        <w:rPr>
          <w:b/>
        </w:rPr>
        <w:t>OpenOffice.org</w:t>
      </w:r>
      <w:r w:rsidRPr="00AE07B5">
        <w:t xml:space="preserve"> (подробнее см. «</w:t>
      </w:r>
      <w:hyperlink w:anchor="_Системные_и_технические" w:history="1">
        <w:r w:rsidRPr="00AE07B5">
          <w:rPr>
            <w:rStyle w:val="a8"/>
          </w:rPr>
          <w:t>Системные и технические требования</w:t>
        </w:r>
      </w:hyperlink>
      <w:r w:rsidRPr="00AE07B5">
        <w:t>»).</w:t>
      </w:r>
    </w:p>
    <w:p w14:paraId="0B9C72C6" w14:textId="33BA205C" w:rsidR="00AE07B5" w:rsidRPr="00AE07B5" w:rsidRDefault="00AE07B5" w:rsidP="00AE07B5">
      <w:r w:rsidRPr="00AE07B5">
        <w:t>В окне «</w:t>
      </w:r>
      <w:r w:rsidRPr="00AE07B5">
        <w:rPr>
          <w:b/>
        </w:rPr>
        <w:t>Настройки</w:t>
      </w:r>
      <w:r w:rsidRPr="00AE07B5">
        <w:t>» в разделе «</w:t>
      </w:r>
      <w:r w:rsidRPr="00AE07B5">
        <w:rPr>
          <w:b/>
        </w:rPr>
        <w:t>Печать</w:t>
      </w:r>
      <w:r w:rsidRPr="00AE07B5">
        <w:t>» в выпадающем списке «</w:t>
      </w:r>
      <w:r w:rsidRPr="00AE07B5">
        <w:rPr>
          <w:b/>
        </w:rPr>
        <w:t>Пакет офисных программ</w:t>
      </w:r>
      <w:r w:rsidRPr="00AE07B5">
        <w:t>» выберите необходимую программу для печати.</w:t>
      </w:r>
    </w:p>
    <w:p w14:paraId="0BEBC177" w14:textId="77777777" w:rsidR="00AE07B5" w:rsidRPr="00AE07B5" w:rsidRDefault="00AE07B5" w:rsidP="00AE07B5">
      <w:r w:rsidRPr="00AE07B5">
        <w:t>Также выбрать программу для печати можно в меню кнопки «</w:t>
      </w:r>
      <w:r w:rsidRPr="00AE07B5">
        <w:rPr>
          <w:b/>
        </w:rPr>
        <w:t>Печать</w:t>
      </w:r>
      <w:r w:rsidRPr="00AE07B5">
        <w:t>»:</w:t>
      </w:r>
    </w:p>
    <w:p w14:paraId="6E69BA29" w14:textId="3961AB2B" w:rsidR="00AE07B5" w:rsidRPr="00AE07B5" w:rsidRDefault="00884A60" w:rsidP="00AE07B5">
      <w:pPr>
        <w:pStyle w:val="af0"/>
      </w:pPr>
      <w:r>
        <w:rPr>
          <w:noProof/>
          <w:lang w:eastAsia="ru-RU"/>
        </w:rPr>
        <w:lastRenderedPageBreak/>
        <w:drawing>
          <wp:inline distT="0" distB="0" distL="0" distR="0" wp14:anchorId="72F05AB9" wp14:editId="09D55DB3">
            <wp:extent cx="3428571" cy="1790476"/>
            <wp:effectExtent l="0" t="0" r="635" b="6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3428571" cy="1790476"/>
                    </a:xfrm>
                    <a:prstGeom prst="rect">
                      <a:avLst/>
                    </a:prstGeom>
                  </pic:spPr>
                </pic:pic>
              </a:graphicData>
            </a:graphic>
          </wp:inline>
        </w:drawing>
      </w:r>
    </w:p>
    <w:p w14:paraId="69179F1E" w14:textId="77777777" w:rsidR="00AE07B5" w:rsidRPr="00AE07B5" w:rsidRDefault="00AE07B5" w:rsidP="00AE07B5">
      <w:r w:rsidRPr="00AE07B5">
        <w:t>Установите необходимые параметры для печати документов, т.е. в разделе «</w:t>
      </w:r>
      <w:r w:rsidRPr="00AE07B5">
        <w:rPr>
          <w:b/>
        </w:rPr>
        <w:t>Печать</w:t>
      </w:r>
      <w:r w:rsidRPr="00AE07B5">
        <w:t>» установите нужные галочки.</w:t>
      </w:r>
    </w:p>
    <w:p w14:paraId="14157E3A" w14:textId="77777777" w:rsidR="00626792" w:rsidRDefault="00626792" w:rsidP="00AE07B5"/>
    <w:p w14:paraId="07F65029" w14:textId="2C7BBDEB" w:rsidR="00AE07B5" w:rsidRDefault="00AE07B5" w:rsidP="00AE07B5">
      <w:pPr>
        <w:pStyle w:val="3"/>
      </w:pPr>
      <w:bookmarkStart w:id="142" w:name="_Toc25236959"/>
      <w:bookmarkStart w:id="143" w:name="_Toc25661971"/>
      <w:r>
        <w:t>Печать документа</w:t>
      </w:r>
      <w:bookmarkEnd w:id="142"/>
      <w:bookmarkEnd w:id="143"/>
    </w:p>
    <w:p w14:paraId="451DC76B" w14:textId="1145091B" w:rsidR="00AE07B5" w:rsidRPr="00AE07B5" w:rsidRDefault="00AE07B5" w:rsidP="00AE07B5">
      <w:r>
        <w:t>Н</w:t>
      </w:r>
      <w:r w:rsidRPr="00AE07B5">
        <w:t>а ленте на вкладке «</w:t>
      </w:r>
      <w:r w:rsidRPr="00AE07B5">
        <w:rPr>
          <w:b/>
        </w:rPr>
        <w:t>Главная</w:t>
      </w:r>
      <w:r w:rsidRPr="00AE07B5">
        <w:t xml:space="preserve">» нажмите на кнопку </w:t>
      </w:r>
      <w:r w:rsidRPr="00AE07B5">
        <w:rPr>
          <w:noProof/>
          <w:lang w:eastAsia="ru-RU"/>
        </w:rPr>
        <w:drawing>
          <wp:inline distT="0" distB="0" distL="0" distR="0" wp14:anchorId="2611638C" wp14:editId="0424CB07">
            <wp:extent cx="466667" cy="352381"/>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466667" cy="352381"/>
                    </a:xfrm>
                    <a:prstGeom prst="rect">
                      <a:avLst/>
                    </a:prstGeom>
                  </pic:spPr>
                </pic:pic>
              </a:graphicData>
            </a:graphic>
          </wp:inline>
        </w:drawing>
      </w:r>
      <w:r w:rsidRPr="00AE07B5">
        <w:t xml:space="preserve"> (либо </w:t>
      </w:r>
      <w:r w:rsidRPr="00AE07B5">
        <w:rPr>
          <w:noProof/>
          <w:lang w:eastAsia="ru-RU"/>
        </w:rPr>
        <w:drawing>
          <wp:inline distT="0" distB="0" distL="0" distR="0" wp14:anchorId="128D84DE" wp14:editId="5A2EEA66">
            <wp:extent cx="466667" cy="352381"/>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66667" cy="352381"/>
                    </a:xfrm>
                    <a:prstGeom prst="rect">
                      <a:avLst/>
                    </a:prstGeom>
                  </pic:spPr>
                </pic:pic>
              </a:graphicData>
            </a:graphic>
          </wp:inline>
        </w:drawing>
      </w:r>
      <w:r w:rsidRPr="00AE07B5">
        <w:t xml:space="preserve"> в зависимости от </w:t>
      </w:r>
      <w:r>
        <w:t>выбранной программы для печати),</w:t>
      </w:r>
    </w:p>
    <w:p w14:paraId="22783B33" w14:textId="77777777" w:rsidR="00AE07B5" w:rsidRPr="00AE07B5" w:rsidRDefault="00AE07B5" w:rsidP="00AE07B5">
      <w:r w:rsidRPr="00AE07B5">
        <w:t>либо</w:t>
      </w:r>
    </w:p>
    <w:p w14:paraId="7983D982" w14:textId="1066687F" w:rsidR="00AE07B5" w:rsidRPr="00AE07B5" w:rsidRDefault="00AE07B5" w:rsidP="00AE07B5">
      <w:r w:rsidRPr="00AE07B5">
        <w:t xml:space="preserve">откройте меню </w:t>
      </w:r>
      <w:r w:rsidRPr="00AE07B5">
        <w:rPr>
          <w:noProof/>
          <w:lang w:eastAsia="ru-RU"/>
        </w:rPr>
        <w:drawing>
          <wp:inline distT="0" distB="0" distL="0" distR="0" wp14:anchorId="54E33C45" wp14:editId="2C8C0E84">
            <wp:extent cx="466667" cy="628571"/>
            <wp:effectExtent l="0" t="0" r="0" b="63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466667" cy="628571"/>
                    </a:xfrm>
                    <a:prstGeom prst="rect">
                      <a:avLst/>
                    </a:prstGeom>
                  </pic:spPr>
                </pic:pic>
              </a:graphicData>
            </a:graphic>
          </wp:inline>
        </w:drawing>
      </w:r>
      <w:r w:rsidRPr="00AE07B5">
        <w:t xml:space="preserve"> и выберите «</w:t>
      </w:r>
      <w:r w:rsidRPr="00AE07B5">
        <w:rPr>
          <w:b/>
        </w:rPr>
        <w:t xml:space="preserve">Печатать </w:t>
      </w:r>
      <w:r>
        <w:rPr>
          <w:b/>
        </w:rPr>
        <w:t>все</w:t>
      </w:r>
      <w:r w:rsidRPr="00AE07B5">
        <w:t>».</w:t>
      </w:r>
    </w:p>
    <w:p w14:paraId="523C4317" w14:textId="77777777" w:rsidR="00AE07B5" w:rsidRPr="00AE07B5" w:rsidRDefault="00AE07B5" w:rsidP="00AE07B5">
      <w:r w:rsidRPr="00AE07B5">
        <w:t>После этого откроется офисная программа, в которой будет распечатан текущий раздел плана – будут заполняться поля и таблицы данными.</w:t>
      </w:r>
    </w:p>
    <w:p w14:paraId="6CE6B4BA" w14:textId="44FC050E" w:rsidR="00AE07B5" w:rsidRPr="00AE07B5" w:rsidRDefault="00AE07B5" w:rsidP="00AE07B5">
      <w:pPr>
        <w:pStyle w:val="ae"/>
      </w:pPr>
      <w:r w:rsidRPr="00AE07B5">
        <w:rPr>
          <w:b/>
          <w:i/>
        </w:rPr>
        <w:t>Примечание</w:t>
      </w:r>
      <w:r w:rsidRPr="00AE07B5">
        <w:rPr>
          <w:i/>
        </w:rPr>
        <w:t>:</w:t>
      </w:r>
      <w:r w:rsidRPr="00AE07B5">
        <w:t xml:space="preserve"> пустые ячейки таблиц будут заполнены символом прочерк </w:t>
      </w:r>
      <w:r>
        <w:br/>
      </w:r>
      <w:r w:rsidRPr="00AE07B5">
        <w:t>«–». Если в этом нет необходимости, то в настройках снимите галочку «</w:t>
      </w:r>
      <w:r w:rsidRPr="00AE07B5">
        <w:rPr>
          <w:b/>
        </w:rPr>
        <w:t>Печатать прочерки в пустых ячейках таблиц текстовой части</w:t>
      </w:r>
      <w:r w:rsidRPr="00AE07B5">
        <w:t>».</w:t>
      </w:r>
    </w:p>
    <w:p w14:paraId="345E9B62" w14:textId="77777777" w:rsidR="00AE07B5" w:rsidRDefault="00AE07B5" w:rsidP="008523C8"/>
    <w:p w14:paraId="57FE4CCB" w14:textId="691440D5" w:rsidR="008523C8" w:rsidRPr="008523C8" w:rsidRDefault="008523C8" w:rsidP="008523C8">
      <w:pPr>
        <w:pStyle w:val="3"/>
      </w:pPr>
      <w:bookmarkStart w:id="144" w:name="_Toc25236960"/>
      <w:bookmarkStart w:id="145" w:name="_Toc25661972"/>
      <w:r>
        <w:t xml:space="preserve">Преобразование печатных документов в </w:t>
      </w:r>
      <w:r>
        <w:rPr>
          <w:lang w:val="en-US"/>
        </w:rPr>
        <w:t>PDF</w:t>
      </w:r>
      <w:bookmarkEnd w:id="144"/>
      <w:bookmarkEnd w:id="145"/>
    </w:p>
    <w:p w14:paraId="778399BE" w14:textId="6A1D8068" w:rsidR="008523C8" w:rsidRPr="008523C8" w:rsidRDefault="008523C8" w:rsidP="008523C8">
      <w:r w:rsidRPr="008523C8">
        <w:t>В программе «</w:t>
      </w:r>
      <w:r w:rsidRPr="008523C8">
        <w:rPr>
          <w:b/>
        </w:rPr>
        <w:t>Полигон Про: Техническое описание</w:t>
      </w:r>
      <w:r w:rsidRPr="008523C8">
        <w:t xml:space="preserve">» предусмотрена возможность преобразования печатных документов в формат </w:t>
      </w:r>
      <w:r w:rsidRPr="008523C8">
        <w:rPr>
          <w:b/>
          <w:lang w:val="en-US"/>
        </w:rPr>
        <w:t>PDF</w:t>
      </w:r>
      <w:r w:rsidRPr="008523C8">
        <w:t>.</w:t>
      </w:r>
    </w:p>
    <w:p w14:paraId="0EAE04CA" w14:textId="77777777" w:rsidR="008523C8" w:rsidRPr="008523C8" w:rsidRDefault="008523C8" w:rsidP="008523C8">
      <w:r w:rsidRPr="008523C8">
        <w:t xml:space="preserve">Для того чтобы программа автоматически преобразовывала после документы в формат </w:t>
      </w:r>
      <w:r w:rsidRPr="008523C8">
        <w:rPr>
          <w:b/>
          <w:lang w:val="en-US"/>
        </w:rPr>
        <w:t>PDF</w:t>
      </w:r>
      <w:r w:rsidRPr="008523C8">
        <w:t>, необходимо в окне «</w:t>
      </w:r>
      <w:r w:rsidRPr="008523C8">
        <w:rPr>
          <w:b/>
        </w:rPr>
        <w:t>Настройки</w:t>
      </w:r>
      <w:r w:rsidRPr="008523C8">
        <w:t>» в разделе «</w:t>
      </w:r>
      <w:r w:rsidRPr="008523C8">
        <w:rPr>
          <w:b/>
        </w:rPr>
        <w:t>Печать</w:t>
      </w:r>
      <w:r w:rsidRPr="008523C8">
        <w:t xml:space="preserve">» установить </w:t>
      </w:r>
      <w:r w:rsidRPr="008523C8">
        <w:lastRenderedPageBreak/>
        <w:t>галочку «</w:t>
      </w:r>
      <w:r w:rsidRPr="008523C8">
        <w:rPr>
          <w:b/>
        </w:rPr>
        <w:t xml:space="preserve">Автоматически преобразовывать печатные документы в формат </w:t>
      </w:r>
      <w:r w:rsidRPr="008523C8">
        <w:rPr>
          <w:b/>
          <w:lang w:val="en-US"/>
        </w:rPr>
        <w:t>pdf</w:t>
      </w:r>
      <w:r w:rsidRPr="008523C8">
        <w:t>».</w:t>
      </w:r>
    </w:p>
    <w:p w14:paraId="44FA691D" w14:textId="77777777" w:rsidR="008523C8" w:rsidRPr="008523C8" w:rsidRDefault="008523C8" w:rsidP="008523C8">
      <w:r w:rsidRPr="008523C8">
        <w:t xml:space="preserve">После распечатки документа </w:t>
      </w:r>
      <w:r w:rsidRPr="008523C8">
        <w:rPr>
          <w:lang w:val="en-US"/>
        </w:rPr>
        <w:t>PDF</w:t>
      </w:r>
      <w:r w:rsidRPr="008523C8">
        <w:rPr>
          <w:b/>
        </w:rPr>
        <w:t>-</w:t>
      </w:r>
      <w:r w:rsidRPr="008523C8">
        <w:t>файл данного печатного документа будет сохраняться в папке «</w:t>
      </w:r>
      <w:r w:rsidRPr="008523C8">
        <w:rPr>
          <w:b/>
        </w:rPr>
        <w:t>Документы</w:t>
      </w:r>
      <w:r w:rsidRPr="008523C8">
        <w:t>», которая расположена в папке с проектом.</w:t>
      </w:r>
    </w:p>
    <w:p w14:paraId="559F4C0F" w14:textId="77777777" w:rsidR="008523C8" w:rsidRPr="008523C8" w:rsidRDefault="008523C8" w:rsidP="008523C8">
      <w:pPr>
        <w:pStyle w:val="ae"/>
      </w:pPr>
      <w:r w:rsidRPr="008523C8">
        <w:rPr>
          <w:b/>
          <w:i/>
        </w:rPr>
        <w:t>Примечание</w:t>
      </w:r>
      <w:r w:rsidRPr="008523C8">
        <w:t xml:space="preserve">: если для печати документов Вы используете программу из пакета </w:t>
      </w:r>
      <w:r w:rsidRPr="008523C8">
        <w:rPr>
          <w:b/>
          <w:lang w:val="en-US"/>
        </w:rPr>
        <w:t>MS</w:t>
      </w:r>
      <w:r w:rsidRPr="008523C8">
        <w:rPr>
          <w:b/>
        </w:rPr>
        <w:t xml:space="preserve"> </w:t>
      </w:r>
      <w:r w:rsidRPr="008523C8">
        <w:rPr>
          <w:b/>
          <w:lang w:val="en-US"/>
        </w:rPr>
        <w:t>Office</w:t>
      </w:r>
      <w:r w:rsidRPr="008523C8">
        <w:t>, то</w:t>
      </w:r>
      <w:r w:rsidRPr="008523C8">
        <w:rPr>
          <w:i/>
        </w:rPr>
        <w:t xml:space="preserve"> </w:t>
      </w:r>
      <w:r w:rsidRPr="008523C8">
        <w:t xml:space="preserve">для преобразования в формат PDF должен быть </w:t>
      </w:r>
      <w:r w:rsidRPr="008523C8">
        <w:rPr>
          <w:b/>
        </w:rPr>
        <w:t>установлен MS Office 2007</w:t>
      </w:r>
      <w:r w:rsidRPr="008523C8">
        <w:t xml:space="preserve"> или </w:t>
      </w:r>
      <w:r w:rsidRPr="008523C8">
        <w:rPr>
          <w:b/>
        </w:rPr>
        <w:t>выше</w:t>
      </w:r>
      <w:r w:rsidRPr="008523C8">
        <w:t>.</w:t>
      </w:r>
    </w:p>
    <w:p w14:paraId="5B35C313" w14:textId="77777777" w:rsidR="008523C8" w:rsidRPr="008523C8" w:rsidRDefault="008523C8" w:rsidP="008523C8">
      <w:pPr>
        <w:pStyle w:val="ae"/>
      </w:pPr>
      <w:r w:rsidRPr="008523C8">
        <w:t xml:space="preserve">При этом в </w:t>
      </w:r>
      <w:r w:rsidRPr="008523C8">
        <w:rPr>
          <w:b/>
        </w:rPr>
        <w:t>MS Office 2007</w:t>
      </w:r>
      <w:r w:rsidRPr="008523C8">
        <w:t xml:space="preserve"> компонент для преобразования файлов в формат </w:t>
      </w:r>
      <w:r w:rsidRPr="008523C8">
        <w:rPr>
          <w:lang w:val="en-US"/>
        </w:rPr>
        <w:t>PDF</w:t>
      </w:r>
      <w:r w:rsidRPr="008523C8">
        <w:t xml:space="preserve"> невстроенный, его нужно устанавливать отдельно. </w:t>
      </w:r>
      <w:hyperlink r:id="rId353" w:history="1">
        <w:r w:rsidRPr="008523C8">
          <w:rPr>
            <w:rStyle w:val="a8"/>
          </w:rPr>
          <w:t>Скачать компонент</w:t>
        </w:r>
      </w:hyperlink>
      <w:r w:rsidRPr="008523C8">
        <w:t xml:space="preserve"> Вы можете по </w:t>
      </w:r>
      <w:hyperlink r:id="rId354" w:history="1">
        <w:r w:rsidRPr="008523C8">
          <w:rPr>
            <w:rStyle w:val="a8"/>
          </w:rPr>
          <w:t>ссылке</w:t>
        </w:r>
      </w:hyperlink>
      <w:r w:rsidRPr="008523C8">
        <w:t>.</w:t>
      </w:r>
    </w:p>
    <w:p w14:paraId="388991C2" w14:textId="77777777" w:rsidR="008523C8" w:rsidRPr="008523C8" w:rsidRDefault="008523C8" w:rsidP="008523C8"/>
    <w:p w14:paraId="1CA4C149" w14:textId="77777777" w:rsidR="008523C8" w:rsidRPr="008523C8" w:rsidRDefault="008523C8" w:rsidP="008523C8">
      <w:r w:rsidRPr="008523C8">
        <w:t xml:space="preserve">Если вы хотите преобразовать любой другой печатный документ, нажмите кнопку </w:t>
      </w:r>
      <w:r w:rsidRPr="008523C8">
        <w:rPr>
          <w:noProof/>
          <w:lang w:eastAsia="ru-RU"/>
        </w:rPr>
        <w:drawing>
          <wp:inline distT="0" distB="0" distL="0" distR="0" wp14:anchorId="740E6F52" wp14:editId="68D18623">
            <wp:extent cx="2019048" cy="209524"/>
            <wp:effectExtent l="0" t="0" r="635" b="63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019048" cy="209524"/>
                    </a:xfrm>
                    <a:prstGeom prst="rect">
                      <a:avLst/>
                    </a:prstGeom>
                  </pic:spPr>
                </pic:pic>
              </a:graphicData>
            </a:graphic>
          </wp:inline>
        </w:drawing>
      </w:r>
      <w:r w:rsidRPr="008523C8">
        <w:t>.</w:t>
      </w:r>
    </w:p>
    <w:p w14:paraId="7797DD51" w14:textId="77777777" w:rsidR="008523C8" w:rsidRPr="008523C8" w:rsidRDefault="008523C8" w:rsidP="008523C8">
      <w:pPr>
        <w:rPr>
          <w:i/>
        </w:rPr>
      </w:pPr>
      <w:r w:rsidRPr="008523C8">
        <w:t>После нажатия откроется окно «</w:t>
      </w:r>
      <w:r w:rsidRPr="008523C8">
        <w:rPr>
          <w:b/>
        </w:rPr>
        <w:t>Выбрать документы для преобразования</w:t>
      </w:r>
      <w:r w:rsidRPr="008523C8">
        <w:t xml:space="preserve">», выберите документы, которые необходимо преобразовать в формат </w:t>
      </w:r>
      <w:r w:rsidRPr="008523C8">
        <w:rPr>
          <w:b/>
          <w:lang w:val="en-US"/>
        </w:rPr>
        <w:t>PDF</w:t>
      </w:r>
      <w:r w:rsidRPr="008523C8">
        <w:t>, и нажмите «</w:t>
      </w:r>
      <w:r w:rsidRPr="008523C8">
        <w:rPr>
          <w:b/>
        </w:rPr>
        <w:t>Открыть</w:t>
      </w:r>
      <w:r w:rsidRPr="008523C8">
        <w:t>».</w:t>
      </w:r>
    </w:p>
    <w:p w14:paraId="1812576D" w14:textId="77777777" w:rsidR="008523C8" w:rsidRPr="008523C8" w:rsidRDefault="008523C8" w:rsidP="008523C8">
      <w:r w:rsidRPr="008523C8">
        <w:t>Программа сообщит, что преобразование выполнено и откроется «</w:t>
      </w:r>
      <w:r w:rsidRPr="008523C8">
        <w:rPr>
          <w:b/>
        </w:rPr>
        <w:t xml:space="preserve">Протокол </w:t>
      </w:r>
      <w:r w:rsidRPr="008523C8">
        <w:rPr>
          <w:b/>
          <w:lang w:val="en-US"/>
        </w:rPr>
        <w:t>PDF</w:t>
      </w:r>
      <w:r w:rsidRPr="008523C8">
        <w:t>»:</w:t>
      </w:r>
    </w:p>
    <w:p w14:paraId="12B0B2C3" w14:textId="77777777" w:rsidR="008523C8" w:rsidRPr="008523C8" w:rsidRDefault="008523C8" w:rsidP="008523C8">
      <w:pPr>
        <w:pStyle w:val="af0"/>
      </w:pPr>
      <w:r w:rsidRPr="008523C8">
        <w:rPr>
          <w:noProof/>
          <w:lang w:eastAsia="ru-RU"/>
        </w:rPr>
        <w:drawing>
          <wp:inline distT="0" distB="0" distL="0" distR="0" wp14:anchorId="4913D58A" wp14:editId="18F3ED65">
            <wp:extent cx="3742857" cy="1619048"/>
            <wp:effectExtent l="0" t="0" r="0" b="63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3742857" cy="1619048"/>
                    </a:xfrm>
                    <a:prstGeom prst="rect">
                      <a:avLst/>
                    </a:prstGeom>
                  </pic:spPr>
                </pic:pic>
              </a:graphicData>
            </a:graphic>
          </wp:inline>
        </w:drawing>
      </w:r>
    </w:p>
    <w:p w14:paraId="3DF7F935" w14:textId="77777777" w:rsidR="00AE07B5" w:rsidRDefault="00AE07B5" w:rsidP="00B45FDE"/>
    <w:p w14:paraId="1178A266" w14:textId="5413BBB9" w:rsidR="00626792" w:rsidRPr="00626792" w:rsidRDefault="00626792" w:rsidP="00626792">
      <w:pPr>
        <w:pStyle w:val="2"/>
      </w:pPr>
      <w:bookmarkStart w:id="146" w:name="_Toc25236961"/>
      <w:bookmarkStart w:id="147" w:name="_Toc25661973"/>
      <w:r>
        <w:t>Подписание документов</w:t>
      </w:r>
      <w:bookmarkEnd w:id="146"/>
      <w:bookmarkEnd w:id="147"/>
    </w:p>
    <w:p w14:paraId="09053C5E" w14:textId="0D4D0F82" w:rsidR="002F3E12" w:rsidRDefault="00511910" w:rsidP="00511910">
      <w:pPr>
        <w:pStyle w:val="3"/>
      </w:pPr>
      <w:bookmarkStart w:id="148" w:name="_Toc25236962"/>
      <w:bookmarkStart w:id="149" w:name="_Toc25661974"/>
      <w:r>
        <w:t>Технические требования для работы ЭП (ЭЦП)</w:t>
      </w:r>
      <w:bookmarkEnd w:id="148"/>
      <w:bookmarkEnd w:id="149"/>
    </w:p>
    <w:p w14:paraId="7DFB7AF4" w14:textId="77777777" w:rsidR="00511910" w:rsidRPr="00511910" w:rsidRDefault="00511910" w:rsidP="00511910">
      <w:r w:rsidRPr="00511910">
        <w:rPr>
          <w:b/>
        </w:rPr>
        <w:t>Электронная подпись – ЭП (ЭЦП)</w:t>
      </w:r>
      <w:r w:rsidRPr="00511910">
        <w:t xml:space="preserve"> предназначена для </w:t>
      </w:r>
      <w:r w:rsidRPr="00511910">
        <w:rPr>
          <w:i/>
        </w:rPr>
        <w:t>идентификации лица</w:t>
      </w:r>
      <w:r w:rsidRPr="00511910">
        <w:t xml:space="preserve">, подписавшего электронный документ, и является полноценной заменой (аналогом) собственноручной подписи в случаях, предусмотренных законом. Кроме того, если </w:t>
      </w:r>
      <w:r w:rsidRPr="00511910">
        <w:lastRenderedPageBreak/>
        <w:t xml:space="preserve">документ был передан не полностью или в него были </w:t>
      </w:r>
      <w:r w:rsidRPr="00511910">
        <w:rPr>
          <w:i/>
        </w:rPr>
        <w:t>внесены изменения</w:t>
      </w:r>
      <w:r w:rsidRPr="00511910">
        <w:t xml:space="preserve"> (информация искажена), то это можно легко проверить, т.к. подпись такого документа не будет верной.</w:t>
      </w:r>
    </w:p>
    <w:p w14:paraId="33A8D129" w14:textId="77777777" w:rsidR="00511910" w:rsidRPr="00511910" w:rsidRDefault="00511910" w:rsidP="00511910">
      <w:r w:rsidRPr="00511910">
        <w:t xml:space="preserve">В соответствии с Федеральным законом от 13.07.2015 г. </w:t>
      </w:r>
      <w:r w:rsidRPr="00511910">
        <w:rPr>
          <w:b/>
          <w:bCs/>
        </w:rPr>
        <w:t>№218</w:t>
      </w:r>
      <w:r w:rsidRPr="00511910">
        <w:t>-</w:t>
      </w:r>
      <w:r w:rsidRPr="00511910">
        <w:rPr>
          <w:b/>
          <w:bCs/>
        </w:rPr>
        <w:t xml:space="preserve">ФЗ </w:t>
      </w:r>
      <w:r w:rsidRPr="00511910">
        <w:t xml:space="preserve">«О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 межевые, технические планы, заявления, схема ЗУ на КПТ и др. документы, предоставляемые в Росреестр, должны быть заверены </w:t>
      </w:r>
      <w:r w:rsidRPr="00511910">
        <w:rPr>
          <w:b/>
          <w:bCs/>
        </w:rPr>
        <w:t xml:space="preserve">усиленной квалифицированной электронной подписью </w:t>
      </w:r>
      <w:r w:rsidRPr="00511910">
        <w:t>кадастрового инженера.</w:t>
      </w:r>
    </w:p>
    <w:p w14:paraId="6E6CE8BC" w14:textId="77777777" w:rsidR="00511910" w:rsidRPr="00511910" w:rsidRDefault="00511910" w:rsidP="00511910">
      <w:r w:rsidRPr="00511910">
        <w:t xml:space="preserve">Согласно Федеральному закону </w:t>
      </w:r>
      <w:r w:rsidRPr="00511910">
        <w:rPr>
          <w:b/>
          <w:bCs/>
        </w:rPr>
        <w:t>№ 63</w:t>
      </w:r>
      <w:r w:rsidRPr="00511910">
        <w:t>-</w:t>
      </w:r>
      <w:r w:rsidRPr="00511910">
        <w:rPr>
          <w:b/>
          <w:bCs/>
        </w:rPr>
        <w:t xml:space="preserve">ФЗ </w:t>
      </w:r>
      <w:r w:rsidRPr="00511910">
        <w:t xml:space="preserve">«Об электронной подписи» подпись является </w:t>
      </w:r>
      <w:r w:rsidRPr="00511910">
        <w:rPr>
          <w:b/>
          <w:bCs/>
        </w:rPr>
        <w:t>усиленной квалифицированной</w:t>
      </w:r>
      <w:r w:rsidRPr="00511910">
        <w:rPr>
          <w:bCs/>
        </w:rPr>
        <w:t>,</w:t>
      </w:r>
      <w:r w:rsidRPr="00511910">
        <w:rPr>
          <w:b/>
          <w:bCs/>
        </w:rPr>
        <w:t xml:space="preserve"> </w:t>
      </w:r>
      <w:r w:rsidRPr="00511910">
        <w:t xml:space="preserve">если подпись получена в </w:t>
      </w:r>
      <w:r w:rsidRPr="00511910">
        <w:rPr>
          <w:b/>
          <w:bCs/>
        </w:rPr>
        <w:t>аккредитованном Удостоверяющей центре</w:t>
      </w:r>
      <w:r w:rsidRPr="00511910">
        <w:t xml:space="preserve">. Список Удостоверяющих центров, аккредитованных Росреестром: </w:t>
      </w:r>
      <w:hyperlink r:id="rId357" w:history="1">
        <w:r w:rsidRPr="00511910">
          <w:rPr>
            <w:rStyle w:val="a8"/>
            <w:bCs/>
          </w:rPr>
          <w:t>опубликован на сайте Росреестра</w:t>
        </w:r>
      </w:hyperlink>
      <w:r w:rsidRPr="00511910">
        <w:t>.</w:t>
      </w:r>
    </w:p>
    <w:p w14:paraId="63296224" w14:textId="77777777" w:rsidR="00511910" w:rsidRPr="00511910" w:rsidRDefault="00511910" w:rsidP="00511910"/>
    <w:p w14:paraId="45A6E402" w14:textId="77777777" w:rsidR="00511910" w:rsidRPr="00511910" w:rsidRDefault="00511910" w:rsidP="00511910">
      <w:r w:rsidRPr="00511910">
        <w:t xml:space="preserve">Вам необходимо получить </w:t>
      </w:r>
      <w:r w:rsidRPr="00511910">
        <w:rPr>
          <w:b/>
        </w:rPr>
        <w:t>сертификат ЭП</w:t>
      </w:r>
      <w:r w:rsidRPr="00511910">
        <w:t xml:space="preserve"> (закрытый ключ) в Вашем региональном </w:t>
      </w:r>
      <w:r w:rsidRPr="00511910">
        <w:rPr>
          <w:b/>
        </w:rPr>
        <w:t xml:space="preserve">удостоверяющем центре </w:t>
      </w:r>
      <w:r w:rsidRPr="00511910">
        <w:t>(за отдельную плату). А также для хранения закрытого ключа Вам могут предоставить смарт</w:t>
      </w:r>
      <w:r w:rsidRPr="00511910">
        <w:rPr>
          <w:b/>
        </w:rPr>
        <w:t>-</w:t>
      </w:r>
      <w:r w:rsidRPr="00511910">
        <w:t>карту (внешне похожа не флеш</w:t>
      </w:r>
      <w:r w:rsidRPr="00511910">
        <w:rPr>
          <w:b/>
        </w:rPr>
        <w:t>-</w:t>
      </w:r>
      <w:r w:rsidRPr="00511910">
        <w:t>карту).</w:t>
      </w:r>
    </w:p>
    <w:p w14:paraId="2E85EDE7" w14:textId="77777777" w:rsidR="00511910" w:rsidRPr="00511910" w:rsidRDefault="00511910" w:rsidP="00511910">
      <w:r w:rsidRPr="00511910">
        <w:t>Удостоверяющий центр хранит копию Вашего ключа и предоставляет его в Росреестр, чтобы там смогли убедиться, что это именно Ваша подпись.</w:t>
      </w:r>
    </w:p>
    <w:p w14:paraId="63049434" w14:textId="640F2F23" w:rsidR="00511910" w:rsidRPr="00511910" w:rsidRDefault="00511910" w:rsidP="00511910">
      <w:r>
        <w:t>Программный модуль</w:t>
      </w:r>
      <w:r w:rsidRPr="00511910">
        <w:t xml:space="preserve"> </w:t>
      </w:r>
      <w:r w:rsidRPr="00511910">
        <w:rPr>
          <w:b/>
        </w:rPr>
        <w:t>умеет подписывать файлы</w:t>
      </w:r>
      <w:r w:rsidRPr="00511910">
        <w:t xml:space="preserve"> усиленной квалифицированной электронной подписью по стандартам Росреестра, поэтому программное обеспечение, непосредственно создающее файлы подписей, не требуется (например, не требуется КриптоАРМ), а требуется только ключ и его программа</w:t>
      </w:r>
      <w:r w:rsidRPr="00511910">
        <w:rPr>
          <w:b/>
        </w:rPr>
        <w:t>-</w:t>
      </w:r>
      <w:r w:rsidRPr="00511910">
        <w:t>драйвер (другое название: криптопровайдер).</w:t>
      </w:r>
    </w:p>
    <w:p w14:paraId="41B66E33" w14:textId="4A607276" w:rsidR="00511910" w:rsidRPr="00511910" w:rsidRDefault="00511910" w:rsidP="00511910">
      <w:r w:rsidRPr="00511910">
        <w:t>После подписания документа формируется файл подписи, имя которого состоит из имени подписываемого файла, после которого добавляется «</w:t>
      </w:r>
      <w:r>
        <w:t>*</w:t>
      </w:r>
      <w:r w:rsidRPr="00511910">
        <w:rPr>
          <w:b/>
        </w:rPr>
        <w:t>.</w:t>
      </w:r>
      <w:r w:rsidRPr="00511910">
        <w:rPr>
          <w:b/>
          <w:lang w:val="en-US"/>
        </w:rPr>
        <w:t>sig</w:t>
      </w:r>
      <w:r w:rsidRPr="00511910">
        <w:t>».</w:t>
      </w:r>
    </w:p>
    <w:p w14:paraId="0EAE762B" w14:textId="77777777" w:rsidR="00511910" w:rsidRPr="00511910" w:rsidRDefault="00511910" w:rsidP="00B45FDE">
      <w:r w:rsidRPr="00511910">
        <w:t>Файл подписи содержит только контрольные числа, но не содержит непосредственно полезной информации, поэтому отправлять файлы для регистрации необходимо парами: файл с информацией и файл подписи.</w:t>
      </w:r>
    </w:p>
    <w:p w14:paraId="6058A812" w14:textId="389F0D68" w:rsidR="00511910" w:rsidRDefault="00511910" w:rsidP="00511910">
      <w:pPr>
        <w:pStyle w:val="3"/>
      </w:pPr>
      <w:bookmarkStart w:id="150" w:name="_Toc25236963"/>
      <w:bookmarkStart w:id="151" w:name="_Toc25661975"/>
      <w:r>
        <w:lastRenderedPageBreak/>
        <w:t xml:space="preserve">Подписание электронной </w:t>
      </w:r>
      <w:bookmarkEnd w:id="150"/>
      <w:r w:rsidR="007A56C6">
        <w:t>подписью</w:t>
      </w:r>
      <w:bookmarkEnd w:id="151"/>
    </w:p>
    <w:p w14:paraId="44349D12" w14:textId="3F28DDB0" w:rsidR="00511910" w:rsidRDefault="00511910" w:rsidP="00B45FDE">
      <w:r>
        <w:t xml:space="preserve">Чтобы подписать документы электронной подписью, нажмите кнопку </w:t>
      </w:r>
      <w:r>
        <w:rPr>
          <w:noProof/>
          <w:lang w:eastAsia="ru-RU"/>
        </w:rPr>
        <w:drawing>
          <wp:inline distT="0" distB="0" distL="0" distR="0" wp14:anchorId="22C6D49F" wp14:editId="40D7AA1C">
            <wp:extent cx="723810" cy="628571"/>
            <wp:effectExtent l="0" t="0" r="635"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23810" cy="628571"/>
                    </a:xfrm>
                    <a:prstGeom prst="rect">
                      <a:avLst/>
                    </a:prstGeom>
                  </pic:spPr>
                </pic:pic>
              </a:graphicData>
            </a:graphic>
          </wp:inline>
        </w:drawing>
      </w:r>
      <w:r>
        <w:t xml:space="preserve"> или </w:t>
      </w:r>
      <w:r>
        <w:rPr>
          <w:noProof/>
          <w:lang w:eastAsia="ru-RU"/>
        </w:rPr>
        <w:drawing>
          <wp:inline distT="0" distB="0" distL="0" distR="0" wp14:anchorId="79249879" wp14:editId="0BFA58F7">
            <wp:extent cx="1685714" cy="209524"/>
            <wp:effectExtent l="0" t="0" r="0"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1685714" cy="209524"/>
                    </a:xfrm>
                    <a:prstGeom prst="rect">
                      <a:avLst/>
                    </a:prstGeom>
                  </pic:spPr>
                </pic:pic>
              </a:graphicData>
            </a:graphic>
          </wp:inline>
        </w:drawing>
      </w:r>
      <w:r>
        <w:t xml:space="preserve"> в меню данной кнопки.</w:t>
      </w:r>
    </w:p>
    <w:p w14:paraId="1E33AAB7" w14:textId="189A8AFC" w:rsidR="00511910" w:rsidRDefault="00511910" w:rsidP="00B45FDE">
      <w:r>
        <w:t>В открывшемся окне выберите файл, который Вы хотите подписать.</w:t>
      </w:r>
    </w:p>
    <w:p w14:paraId="65503C51" w14:textId="77777777" w:rsidR="00511910" w:rsidRPr="00511910" w:rsidRDefault="00511910" w:rsidP="00511910">
      <w:pPr>
        <w:pStyle w:val="ae"/>
        <w:contextualSpacing/>
      </w:pPr>
      <w:r w:rsidRPr="00511910">
        <w:rPr>
          <w:b/>
          <w:i/>
        </w:rPr>
        <w:t>Примечание</w:t>
      </w:r>
      <w:r w:rsidRPr="00511910">
        <w:rPr>
          <w:i/>
        </w:rPr>
        <w:t>:</w:t>
      </w:r>
      <w:r w:rsidRPr="00511910">
        <w:t xml:space="preserve"> Вы можете подписать сразу несколько файлов, для этого выделите их:</w:t>
      </w:r>
    </w:p>
    <w:p w14:paraId="5226D973" w14:textId="77777777" w:rsidR="00511910" w:rsidRPr="00511910" w:rsidRDefault="00511910" w:rsidP="00442376">
      <w:pPr>
        <w:pStyle w:val="ae"/>
        <w:numPr>
          <w:ilvl w:val="0"/>
          <w:numId w:val="52"/>
        </w:numPr>
        <w:ind w:left="992" w:hanging="425"/>
        <w:contextualSpacing/>
      </w:pPr>
      <w:r w:rsidRPr="00511910">
        <w:t xml:space="preserve">нажмите на первый файл левой кнопкой мыши и, удерживая клавишу </w:t>
      </w:r>
      <w:r w:rsidRPr="00511910">
        <w:rPr>
          <w:rFonts w:ascii="Courier New" w:hAnsi="Courier New" w:cs="Courier New"/>
          <w:b/>
          <w:highlight w:val="lightGray"/>
          <w:lang w:val="en-US"/>
        </w:rPr>
        <w:t>Ctrl</w:t>
      </w:r>
      <w:r w:rsidRPr="00511910">
        <w:t>, выделите все необходимые файлы;</w:t>
      </w:r>
    </w:p>
    <w:p w14:paraId="3770EB71" w14:textId="77777777" w:rsidR="00511910" w:rsidRPr="00511910" w:rsidRDefault="00511910" w:rsidP="00442376">
      <w:pPr>
        <w:pStyle w:val="ae"/>
        <w:numPr>
          <w:ilvl w:val="0"/>
          <w:numId w:val="52"/>
        </w:numPr>
        <w:ind w:left="993" w:hanging="426"/>
      </w:pPr>
      <w:r w:rsidRPr="00511910">
        <w:t xml:space="preserve">нажмите на первый файл левой кнопкой мыши и, удерживая </w:t>
      </w:r>
      <w:r w:rsidRPr="00511910">
        <w:rPr>
          <w:rFonts w:ascii="Courier New" w:hAnsi="Courier New" w:cs="Courier New"/>
          <w:b/>
          <w:highlight w:val="lightGray"/>
          <w:lang w:val="en-US"/>
        </w:rPr>
        <w:t>Shift</w:t>
      </w:r>
      <w:r w:rsidRPr="00511910">
        <w:t>, нажмите на последний необходимый файл в списке.</w:t>
      </w:r>
    </w:p>
    <w:p w14:paraId="1AD33729" w14:textId="77777777" w:rsidR="00511910" w:rsidRDefault="00511910" w:rsidP="00511910"/>
    <w:p w14:paraId="3FE82671" w14:textId="77777777" w:rsidR="00511910" w:rsidRPr="00511910" w:rsidRDefault="00511910" w:rsidP="00511910">
      <w:r w:rsidRPr="00511910">
        <w:t>Далее, если Вы уже выбрали сертификат отправителя в окне «</w:t>
      </w:r>
      <w:r w:rsidRPr="00511910">
        <w:rPr>
          <w:b/>
        </w:rPr>
        <w:t>Настройки</w:t>
      </w:r>
      <w:r w:rsidRPr="00511910">
        <w:t>» в подразделе «</w:t>
      </w:r>
      <w:r w:rsidRPr="00511910">
        <w:rPr>
          <w:b/>
        </w:rPr>
        <w:t>Личное</w:t>
      </w:r>
      <w:r w:rsidRPr="00511910">
        <w:t xml:space="preserve">» в поле </w:t>
      </w:r>
      <w:r w:rsidRPr="00511910">
        <w:rPr>
          <w:b/>
        </w:rPr>
        <w:t>«! Сертификат отправителя</w:t>
      </w:r>
      <w:r w:rsidRPr="00511910">
        <w:t xml:space="preserve">», программа выдаст сообщение: </w:t>
      </w:r>
    </w:p>
    <w:p w14:paraId="481787D4" w14:textId="77777777" w:rsidR="00511910" w:rsidRPr="00511910" w:rsidRDefault="00511910" w:rsidP="00B45FDE">
      <w:pPr>
        <w:pStyle w:val="af0"/>
      </w:pPr>
      <w:r w:rsidRPr="00511910">
        <w:rPr>
          <w:noProof/>
          <w:lang w:eastAsia="ru-RU"/>
        </w:rPr>
        <w:drawing>
          <wp:inline distT="0" distB="0" distL="0" distR="0" wp14:anchorId="253A8F7D" wp14:editId="529F7870">
            <wp:extent cx="4733333" cy="2219048"/>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4733333" cy="2219048"/>
                    </a:xfrm>
                    <a:prstGeom prst="rect">
                      <a:avLst/>
                    </a:prstGeom>
                  </pic:spPr>
                </pic:pic>
              </a:graphicData>
            </a:graphic>
          </wp:inline>
        </w:drawing>
      </w:r>
    </w:p>
    <w:p w14:paraId="49C2B47F" w14:textId="77777777" w:rsidR="00511910" w:rsidRPr="00511910" w:rsidRDefault="00511910" w:rsidP="00511910">
      <w:r w:rsidRPr="00511910">
        <w:t xml:space="preserve">Если необходимо подписать указанным сертификатом подписи, нажмите </w:t>
      </w:r>
      <w:r w:rsidRPr="00511910">
        <w:rPr>
          <w:noProof/>
          <w:lang w:eastAsia="ru-RU"/>
        </w:rPr>
        <w:drawing>
          <wp:inline distT="0" distB="0" distL="0" distR="0" wp14:anchorId="4ADC4C36" wp14:editId="00648033">
            <wp:extent cx="885825" cy="2952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511910">
        <w:t xml:space="preserve">, если необходимо выбрать другой сертификат – нажмите </w:t>
      </w:r>
      <w:r w:rsidRPr="00511910">
        <w:rPr>
          <w:noProof/>
          <w:lang w:eastAsia="ru-RU"/>
        </w:rPr>
        <w:drawing>
          <wp:inline distT="0" distB="0" distL="0" distR="0" wp14:anchorId="2A96CA11" wp14:editId="75D2C817">
            <wp:extent cx="1561905" cy="295238"/>
            <wp:effectExtent l="0" t="0" r="63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561905" cy="295238"/>
                    </a:xfrm>
                    <a:prstGeom prst="rect">
                      <a:avLst/>
                    </a:prstGeom>
                  </pic:spPr>
                </pic:pic>
              </a:graphicData>
            </a:graphic>
          </wp:inline>
        </w:drawing>
      </w:r>
      <w:r w:rsidRPr="00511910">
        <w:t xml:space="preserve">, для отмены – </w:t>
      </w:r>
      <w:r w:rsidRPr="00511910">
        <w:rPr>
          <w:noProof/>
          <w:lang w:eastAsia="ru-RU"/>
        </w:rPr>
        <w:drawing>
          <wp:inline distT="0" distB="0" distL="0" distR="0" wp14:anchorId="32530162" wp14:editId="3568DD27">
            <wp:extent cx="809625" cy="2952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511910">
        <w:t>.</w:t>
      </w:r>
    </w:p>
    <w:p w14:paraId="4D9335DE" w14:textId="77777777" w:rsidR="00511910" w:rsidRPr="00511910" w:rsidRDefault="00511910" w:rsidP="003B5918">
      <w:r w:rsidRPr="00511910">
        <w:t xml:space="preserve">Если на предыдущий вопрос Вы ответили </w:t>
      </w:r>
      <w:r w:rsidRPr="00511910">
        <w:rPr>
          <w:noProof/>
          <w:lang w:eastAsia="ru-RU"/>
        </w:rPr>
        <w:drawing>
          <wp:inline distT="0" distB="0" distL="0" distR="0" wp14:anchorId="12F8DEC3" wp14:editId="70869E27">
            <wp:extent cx="1561905" cy="295238"/>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561905" cy="295238"/>
                    </a:xfrm>
                    <a:prstGeom prst="rect">
                      <a:avLst/>
                    </a:prstGeom>
                  </pic:spPr>
                </pic:pic>
              </a:graphicData>
            </a:graphic>
          </wp:inline>
        </w:drawing>
      </w:r>
      <w:r w:rsidRPr="00511910">
        <w:t>, программа откроет окно для выбора сертификата. Выберите Ваш сертификат электронной подписи (ЭП) и нажмите «</w:t>
      </w:r>
      <w:r w:rsidRPr="00511910">
        <w:rPr>
          <w:b/>
        </w:rPr>
        <w:t>ОК</w:t>
      </w:r>
      <w:r w:rsidRPr="00511910">
        <w:t>»:</w:t>
      </w:r>
    </w:p>
    <w:p w14:paraId="2386554D" w14:textId="1428AC0D" w:rsidR="00511910" w:rsidRPr="00B45FDE" w:rsidRDefault="00B45FDE" w:rsidP="00B45FDE">
      <w:pPr>
        <w:pStyle w:val="af0"/>
      </w:pPr>
      <w:r>
        <w:rPr>
          <w:noProof/>
          <w:lang w:eastAsia="ru-RU"/>
        </w:rPr>
        <w:lastRenderedPageBreak/>
        <w:drawing>
          <wp:inline distT="0" distB="0" distL="0" distR="0" wp14:anchorId="66D2666B" wp14:editId="30B000F9">
            <wp:extent cx="4761905" cy="5552381"/>
            <wp:effectExtent l="0" t="0" r="63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4761905" cy="5552381"/>
                    </a:xfrm>
                    <a:prstGeom prst="rect">
                      <a:avLst/>
                    </a:prstGeom>
                  </pic:spPr>
                </pic:pic>
              </a:graphicData>
            </a:graphic>
          </wp:inline>
        </w:drawing>
      </w:r>
    </w:p>
    <w:p w14:paraId="738321AB" w14:textId="77777777" w:rsidR="00511910" w:rsidRPr="00511910" w:rsidRDefault="00511910" w:rsidP="003B5918">
      <w:r w:rsidRPr="00511910">
        <w:t>Далее программа выполнит подписание:</w:t>
      </w:r>
    </w:p>
    <w:p w14:paraId="08AF8DE4" w14:textId="77777777" w:rsidR="00511910" w:rsidRPr="00511910" w:rsidRDefault="00511910" w:rsidP="003B5918">
      <w:pPr>
        <w:pStyle w:val="af0"/>
      </w:pPr>
      <w:r w:rsidRPr="00511910">
        <w:rPr>
          <w:noProof/>
          <w:lang w:eastAsia="ru-RU"/>
        </w:rPr>
        <w:drawing>
          <wp:inline distT="0" distB="0" distL="0" distR="0" wp14:anchorId="18F9DF4C" wp14:editId="44F82600">
            <wp:extent cx="3333115" cy="1618615"/>
            <wp:effectExtent l="0" t="0" r="635" b="635"/>
            <wp:docPr id="617" name="Рисунок 617"/>
            <wp:cNvGraphicFramePr/>
            <a:graphic xmlns:a="http://schemas.openxmlformats.org/drawingml/2006/main">
              <a:graphicData uri="http://schemas.openxmlformats.org/drawingml/2006/picture">
                <pic:pic xmlns:pic="http://schemas.openxmlformats.org/drawingml/2006/picture">
                  <pic:nvPicPr>
                    <pic:cNvPr id="617" name="Рисунок 617"/>
                    <pic:cNvPicPr/>
                  </pic:nvPicPr>
                  <pic:blipFill>
                    <a:blip r:embed="rId364"/>
                    <a:stretch>
                      <a:fillRect/>
                    </a:stretch>
                  </pic:blipFill>
                  <pic:spPr>
                    <a:xfrm>
                      <a:off x="0" y="0"/>
                      <a:ext cx="3333115" cy="1618615"/>
                    </a:xfrm>
                    <a:prstGeom prst="rect">
                      <a:avLst/>
                    </a:prstGeom>
                  </pic:spPr>
                </pic:pic>
              </a:graphicData>
            </a:graphic>
          </wp:inline>
        </w:drawing>
      </w:r>
    </w:p>
    <w:p w14:paraId="51E3258A" w14:textId="77777777" w:rsidR="00511910" w:rsidRPr="00511910" w:rsidRDefault="00511910" w:rsidP="00511910">
      <w:bookmarkStart w:id="152" w:name="_Меню_кнопки_«Подписать"/>
      <w:bookmarkEnd w:id="152"/>
    </w:p>
    <w:p w14:paraId="12240470" w14:textId="00FC6364" w:rsidR="00511910" w:rsidRPr="00511910" w:rsidRDefault="00511910" w:rsidP="00511910">
      <w:r w:rsidRPr="00511910">
        <w:lastRenderedPageBreak/>
        <w:t>Также в меню кнопки «</w:t>
      </w:r>
      <w:r w:rsidRPr="00511910">
        <w:rPr>
          <w:b/>
        </w:rPr>
        <w:t>Подписать</w:t>
      </w:r>
      <w:r w:rsidRPr="00511910">
        <w:t xml:space="preserve">» </w:t>
      </w:r>
      <w:r w:rsidR="007E6C77" w:rsidRPr="00511910">
        <w:t>предусмотрен</w:t>
      </w:r>
      <w:r w:rsidR="007E6C77">
        <w:t>а</w:t>
      </w:r>
      <w:r w:rsidR="007E6C77" w:rsidRPr="00511910">
        <w:t xml:space="preserve"> </w:t>
      </w:r>
      <w:r w:rsidRPr="00511910">
        <w:t>команд</w:t>
      </w:r>
      <w:r w:rsidR="003B5918">
        <w:t>а</w:t>
      </w:r>
      <w:r w:rsidRPr="00511910">
        <w:t xml:space="preserve"> для проверки электронной подписи:</w:t>
      </w:r>
    </w:p>
    <w:p w14:paraId="0ACB0658" w14:textId="77777777" w:rsidR="00511910" w:rsidRPr="00511910" w:rsidRDefault="00511910" w:rsidP="003B5918">
      <w:r w:rsidRPr="00511910">
        <w:rPr>
          <w:noProof/>
          <w:lang w:eastAsia="ru-RU"/>
        </w:rPr>
        <w:drawing>
          <wp:inline distT="0" distB="0" distL="0" distR="0" wp14:anchorId="7ED69B19" wp14:editId="0A090AC4">
            <wp:extent cx="2180590" cy="208915"/>
            <wp:effectExtent l="0" t="0" r="0" b="635"/>
            <wp:docPr id="474" name="Рисунок 474"/>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65"/>
                    <a:stretch>
                      <a:fillRect/>
                    </a:stretch>
                  </pic:blipFill>
                  <pic:spPr>
                    <a:xfrm>
                      <a:off x="0" y="0"/>
                      <a:ext cx="2180590" cy="208915"/>
                    </a:xfrm>
                    <a:prstGeom prst="rect">
                      <a:avLst/>
                    </a:prstGeom>
                  </pic:spPr>
                </pic:pic>
              </a:graphicData>
            </a:graphic>
          </wp:inline>
        </w:drawing>
      </w:r>
      <w:r w:rsidRPr="00511910">
        <w:t xml:space="preserve"> – выполнить проверку электронной подписи (ЭП) выбранного файла. Нажмите на данную кнопку и в открывшемся окне выберите файл для проверки. Программа проверит, был ли изменен файл после подписания, выведет информацию о том, кем был подписан выбранный файл.</w:t>
      </w:r>
    </w:p>
    <w:p w14:paraId="29BF26A7" w14:textId="77777777" w:rsidR="00511910" w:rsidRPr="00511910" w:rsidRDefault="00511910" w:rsidP="003B5918">
      <w:r w:rsidRPr="003B5918">
        <w:rPr>
          <w:b/>
          <w:i/>
          <w:color w:val="FF0000"/>
        </w:rPr>
        <w:t>Внимание:</w:t>
      </w:r>
      <w:r w:rsidRPr="003B5918">
        <w:rPr>
          <w:color w:val="FF0000"/>
        </w:rPr>
        <w:t xml:space="preserve"> </w:t>
      </w:r>
      <w:r w:rsidRPr="00511910">
        <w:t xml:space="preserve">с помощью кнопки </w:t>
      </w:r>
      <w:r w:rsidRPr="00511910">
        <w:rPr>
          <w:noProof/>
          <w:lang w:eastAsia="ru-RU"/>
        </w:rPr>
        <w:drawing>
          <wp:inline distT="0" distB="0" distL="0" distR="0" wp14:anchorId="17EEBE46" wp14:editId="3D063854">
            <wp:extent cx="2180590" cy="208915"/>
            <wp:effectExtent l="0" t="0" r="0" b="635"/>
            <wp:docPr id="475" name="Рисунок 475"/>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65"/>
                    <a:stretch>
                      <a:fillRect/>
                    </a:stretch>
                  </pic:blipFill>
                  <pic:spPr>
                    <a:xfrm>
                      <a:off x="0" y="0"/>
                      <a:ext cx="2180590" cy="208915"/>
                    </a:xfrm>
                    <a:prstGeom prst="rect">
                      <a:avLst/>
                    </a:prstGeom>
                  </pic:spPr>
                </pic:pic>
              </a:graphicData>
            </a:graphic>
          </wp:inline>
        </w:drawing>
      </w:r>
      <w:r w:rsidRPr="00511910">
        <w:t xml:space="preserve"> можно выбрать не только файл ЭП с расширением </w:t>
      </w:r>
      <w:r w:rsidRPr="00511910">
        <w:rPr>
          <w:b/>
        </w:rPr>
        <w:t>*.</w:t>
      </w:r>
      <w:r w:rsidRPr="00511910">
        <w:rPr>
          <w:b/>
          <w:lang w:val="en-US"/>
        </w:rPr>
        <w:t>sig</w:t>
      </w:r>
      <w:r w:rsidRPr="00511910">
        <w:t>, но и любой исходный файл.</w:t>
      </w:r>
    </w:p>
    <w:p w14:paraId="0DC96DB8" w14:textId="77777777" w:rsidR="00511910" w:rsidRDefault="00511910" w:rsidP="00511910"/>
    <w:p w14:paraId="1FE22B7F" w14:textId="42AB66AD" w:rsidR="00626792" w:rsidRDefault="00626792" w:rsidP="000D3247">
      <w:pPr>
        <w:pStyle w:val="1"/>
      </w:pPr>
      <w:bookmarkStart w:id="153" w:name="_Техническая_поддержка"/>
      <w:bookmarkStart w:id="154" w:name="_Toc25236964"/>
      <w:bookmarkStart w:id="155" w:name="_Toc25661976"/>
      <w:bookmarkEnd w:id="153"/>
      <w:r>
        <w:t>Техническая поддержка</w:t>
      </w:r>
      <w:bookmarkEnd w:id="154"/>
      <w:bookmarkEnd w:id="155"/>
    </w:p>
    <w:p w14:paraId="74A2BFD6" w14:textId="77777777" w:rsidR="000D3247" w:rsidRPr="000D3247" w:rsidRDefault="000D3247" w:rsidP="000D3247">
      <w:pPr>
        <w:rPr>
          <w:i/>
        </w:rPr>
      </w:pPr>
      <w:r w:rsidRPr="000D3247">
        <w:rPr>
          <w:i/>
        </w:rPr>
        <w:t xml:space="preserve">Важное конкурентное преимущество нашей компании – это </w:t>
      </w:r>
      <w:r w:rsidRPr="000D3247">
        <w:rPr>
          <w:b/>
          <w:i/>
        </w:rPr>
        <w:t>политика предоставления полного сервиса</w:t>
      </w:r>
      <w:r w:rsidRPr="000D3247">
        <w:rPr>
          <w:i/>
        </w:rPr>
        <w:t>. Политика, ориентированная не просто на производимый продукт, а на решение задач и проблем наших клиентов. Будьте уверены в том, что, приобретая наши программы, Вы точно сможете внедрить их и использовать в полной мере. А сотрудники Программного центра всегда придут Вам на помощь!</w:t>
      </w:r>
    </w:p>
    <w:p w14:paraId="22A666EF" w14:textId="77777777" w:rsidR="000D3247" w:rsidRPr="000D3247" w:rsidRDefault="000D3247" w:rsidP="000D3247">
      <w:r w:rsidRPr="000D3247">
        <w:t>Если у Вас появились вопросы по использованию программы, если Вам необходима консультация специалиста – Вы всегда можете обратиться в нашу службу технической поддержки.</w:t>
      </w:r>
    </w:p>
    <w:p w14:paraId="64C7B1C5" w14:textId="77777777" w:rsidR="000D3247" w:rsidRPr="000D3247" w:rsidRDefault="000D3247" w:rsidP="000D3247">
      <w:pPr>
        <w:rPr>
          <w:i/>
        </w:rPr>
      </w:pPr>
      <w:r w:rsidRPr="000D3247">
        <w:t xml:space="preserve">Очень важно сделать программу лучше, а для этого специалисты службы поддержки собирают информацию о наиболее часто возникающих затруднениях у пользователей, а также о неверной работе программ в конкретных ситуациях. </w:t>
      </w:r>
      <w:r w:rsidRPr="000D3247">
        <w:rPr>
          <w:b/>
          <w:i/>
        </w:rPr>
        <w:t>Поэтому Ваше обращение очень важно для нас!</w:t>
      </w:r>
    </w:p>
    <w:p w14:paraId="5BFBAF54" w14:textId="77777777" w:rsidR="000D3247" w:rsidRPr="000D3247" w:rsidRDefault="000D3247" w:rsidP="000D3247">
      <w:r w:rsidRPr="000D3247">
        <w:t xml:space="preserve">Подробнее о технической поддержке Вы можете прочитать на нашем сайте: </w:t>
      </w:r>
      <w:hyperlink r:id="rId366" w:history="1">
        <w:r w:rsidRPr="000D3247">
          <w:rPr>
            <w:rStyle w:val="a8"/>
          </w:rPr>
          <w:t>http</w:t>
        </w:r>
        <w:r w:rsidRPr="000D3247">
          <w:rPr>
            <w:rStyle w:val="a8"/>
            <w:lang w:val="en-US"/>
          </w:rPr>
          <w:t>s</w:t>
        </w:r>
        <w:r w:rsidRPr="000D3247">
          <w:rPr>
            <w:rStyle w:val="a8"/>
          </w:rPr>
          <w:t>://pbprog.ru/personal/tehpod.php</w:t>
        </w:r>
      </w:hyperlink>
      <w:r w:rsidRPr="000D3247">
        <w:t>.</w:t>
      </w:r>
    </w:p>
    <w:p w14:paraId="3532265F" w14:textId="77777777" w:rsidR="000D3247" w:rsidRDefault="000D3247" w:rsidP="000D3247"/>
    <w:p w14:paraId="7987C1D4" w14:textId="12616D31" w:rsidR="00D82170" w:rsidRDefault="000D3247" w:rsidP="000D3247">
      <w:pPr>
        <w:pStyle w:val="2"/>
      </w:pPr>
      <w:bookmarkStart w:id="156" w:name="_Руководство_пользователя"/>
      <w:bookmarkStart w:id="157" w:name="_Toc25236965"/>
      <w:bookmarkStart w:id="158" w:name="_Toc25661977"/>
      <w:bookmarkEnd w:id="156"/>
      <w:r>
        <w:t>Руководство пользователя</w:t>
      </w:r>
      <w:bookmarkEnd w:id="157"/>
      <w:bookmarkEnd w:id="158"/>
    </w:p>
    <w:p w14:paraId="4D805FB9" w14:textId="77777777" w:rsidR="000D3247" w:rsidRPr="000D3247" w:rsidRDefault="000D3247" w:rsidP="000D3247">
      <w:r w:rsidRPr="000D3247">
        <w:t xml:space="preserve">Чтобы открыть руководство пользователя по работе в текстовом редакторе </w:t>
      </w:r>
      <w:r w:rsidRPr="000D3247">
        <w:rPr>
          <w:b/>
          <w:lang w:val="en-US"/>
        </w:rPr>
        <w:t>Microsoft</w:t>
      </w:r>
      <w:r w:rsidRPr="000D3247">
        <w:rPr>
          <w:b/>
        </w:rPr>
        <w:t xml:space="preserve"> </w:t>
      </w:r>
      <w:r w:rsidRPr="000D3247">
        <w:rPr>
          <w:b/>
          <w:lang w:val="en-US"/>
        </w:rPr>
        <w:t>Word</w:t>
      </w:r>
      <w:r w:rsidRPr="000D3247">
        <w:t xml:space="preserve"> или в </w:t>
      </w:r>
      <w:r w:rsidRPr="000D3247">
        <w:rPr>
          <w:b/>
          <w:lang w:val="en-US"/>
        </w:rPr>
        <w:t>OpenOffice</w:t>
      </w:r>
      <w:r w:rsidRPr="000D3247">
        <w:rPr>
          <w:b/>
        </w:rPr>
        <w:t xml:space="preserve"> (</w:t>
      </w:r>
      <w:r w:rsidRPr="000D3247">
        <w:rPr>
          <w:b/>
          <w:lang w:val="en-US"/>
        </w:rPr>
        <w:t>LibreOffice</w:t>
      </w:r>
      <w:r w:rsidRPr="000D3247">
        <w:rPr>
          <w:b/>
        </w:rPr>
        <w:t xml:space="preserve">) </w:t>
      </w:r>
      <w:r w:rsidRPr="000D3247">
        <w:rPr>
          <w:b/>
          <w:lang w:val="en-US"/>
        </w:rPr>
        <w:t>Writer</w:t>
      </w:r>
      <w:r w:rsidRPr="000D3247">
        <w:t>:</w:t>
      </w:r>
    </w:p>
    <w:p w14:paraId="50E50C9B" w14:textId="77777777" w:rsidR="000D3247" w:rsidRPr="000D3247" w:rsidRDefault="000D3247" w:rsidP="00442376">
      <w:pPr>
        <w:numPr>
          <w:ilvl w:val="0"/>
          <w:numId w:val="53"/>
        </w:numPr>
        <w:ind w:left="992" w:hanging="425"/>
        <w:contextualSpacing/>
      </w:pPr>
      <w:r w:rsidRPr="000D3247">
        <w:lastRenderedPageBreak/>
        <w:t>В программе на ленте на вкладке «</w:t>
      </w:r>
      <w:r w:rsidRPr="000D3247">
        <w:rPr>
          <w:b/>
        </w:rPr>
        <w:t>Помощь</w:t>
      </w:r>
      <w:r w:rsidRPr="000D3247">
        <w:t xml:space="preserve">» нажмите кнопку </w:t>
      </w:r>
      <w:r w:rsidRPr="000D3247">
        <w:rPr>
          <w:noProof/>
          <w:lang w:eastAsia="ru-RU"/>
        </w:rPr>
        <w:drawing>
          <wp:inline distT="0" distB="0" distL="0" distR="0" wp14:anchorId="276DBA9F" wp14:editId="379D327D">
            <wp:extent cx="790575" cy="6286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0D3247">
        <w:t>.</w:t>
      </w:r>
    </w:p>
    <w:p w14:paraId="7E216C53" w14:textId="77777777" w:rsidR="000D3247" w:rsidRPr="000D3247" w:rsidRDefault="000D3247" w:rsidP="00442376">
      <w:pPr>
        <w:numPr>
          <w:ilvl w:val="0"/>
          <w:numId w:val="53"/>
        </w:numPr>
        <w:ind w:left="992" w:hanging="425"/>
        <w:contextualSpacing/>
      </w:pPr>
      <w:r w:rsidRPr="000D3247">
        <w:t xml:space="preserve">Нажмите клавишу </w:t>
      </w:r>
      <w:r w:rsidRPr="000D3247">
        <w:rPr>
          <w:b/>
          <w:lang w:val="en-US"/>
        </w:rPr>
        <w:t>F</w:t>
      </w:r>
      <w:r w:rsidRPr="000D3247">
        <w:rPr>
          <w:b/>
        </w:rPr>
        <w:t>1</w:t>
      </w:r>
      <w:r w:rsidRPr="000D3247">
        <w:t xml:space="preserve"> на клавиатуре.</w:t>
      </w:r>
    </w:p>
    <w:p w14:paraId="63459A12" w14:textId="77777777" w:rsidR="000D3247" w:rsidRPr="000D3247" w:rsidRDefault="000D3247" w:rsidP="00442376">
      <w:pPr>
        <w:numPr>
          <w:ilvl w:val="0"/>
          <w:numId w:val="53"/>
        </w:numPr>
        <w:ind w:left="993" w:hanging="426"/>
      </w:pPr>
      <w:r w:rsidRPr="000D3247">
        <w:t xml:space="preserve">В верхнем правом углу окна программы нажмите кнопку </w:t>
      </w:r>
      <w:r w:rsidRPr="000D3247">
        <w:rPr>
          <w:noProof/>
          <w:lang w:eastAsia="ru-RU"/>
        </w:rPr>
        <w:drawing>
          <wp:inline distT="0" distB="0" distL="0" distR="0" wp14:anchorId="24A6BF40" wp14:editId="2C03CBEC">
            <wp:extent cx="209550" cy="209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D3247">
        <w:t>.</w:t>
      </w:r>
    </w:p>
    <w:p w14:paraId="0034905D" w14:textId="77777777" w:rsidR="000D3247" w:rsidRPr="000D3247" w:rsidRDefault="000D3247" w:rsidP="000D3247">
      <w:r w:rsidRPr="000D3247">
        <w:rPr>
          <w:b/>
          <w:i/>
        </w:rPr>
        <w:t>Рекомендуем!</w:t>
      </w:r>
      <w:r w:rsidRPr="000D3247">
        <w:t xml:space="preserve"> Перед началом работы в программе ознакомьтесь с руководством пользователя.</w:t>
      </w:r>
    </w:p>
    <w:p w14:paraId="7B9301DE" w14:textId="77777777" w:rsidR="000D3247" w:rsidRPr="000D3247" w:rsidRDefault="000D3247" w:rsidP="000D3247">
      <w:r w:rsidRPr="000D3247">
        <w:rPr>
          <w:b/>
          <w:i/>
        </w:rPr>
        <w:t>Важно!</w:t>
      </w:r>
      <w:r w:rsidRPr="000D3247">
        <w:t xml:space="preserve"> Помимо руководства пользователя, необходимые материалы для быстрого освоения программы Вы всегда можете найти на нашем сайте </w:t>
      </w:r>
      <w:hyperlink r:id="rId367" w:history="1">
        <w:r w:rsidRPr="000D3247">
          <w:rPr>
            <w:rStyle w:val="a8"/>
          </w:rPr>
          <w:t>pbprog.ru</w:t>
        </w:r>
      </w:hyperlink>
      <w:r w:rsidRPr="000D3247">
        <w:t xml:space="preserve"> (</w:t>
      </w:r>
      <w:hyperlink r:id="rId368" w:history="1">
        <w:r w:rsidRPr="000D3247">
          <w:rPr>
            <w:rStyle w:val="a8"/>
          </w:rPr>
          <w:t>ПрограммныйЦентр.рф</w:t>
        </w:r>
      </w:hyperlink>
      <w:r w:rsidRPr="000D3247">
        <w:t xml:space="preserve">): статьи, инструкции, видеоуроки, видео вебинаров, ответы на вопросы на форуме и т.п. Также у нас на сайте Вы найдете </w:t>
      </w:r>
      <w:r w:rsidRPr="000D3247">
        <w:rPr>
          <w:b/>
          <w:i/>
        </w:rPr>
        <w:t>бесплатные веб-сервисы</w:t>
      </w:r>
      <w:r w:rsidRPr="000D3247">
        <w:t xml:space="preserve"> для кадастровых инженеров (подробнее см. «</w:t>
      </w:r>
      <w:hyperlink r:id="rId369" w:history="1">
        <w:r w:rsidRPr="000D3247">
          <w:rPr>
            <w:rStyle w:val="a8"/>
          </w:rPr>
          <w:t>Веб</w:t>
        </w:r>
        <w:r w:rsidRPr="000D3247">
          <w:rPr>
            <w:rStyle w:val="a8"/>
            <w:b/>
          </w:rPr>
          <w:t>-</w:t>
        </w:r>
        <w:r w:rsidRPr="000D3247">
          <w:rPr>
            <w:rStyle w:val="a8"/>
          </w:rPr>
          <w:t>сервисы Полигон</w:t>
        </w:r>
      </w:hyperlink>
      <w:r w:rsidRPr="000D3247">
        <w:t>»), необходимые нормативные документы и др.</w:t>
      </w:r>
    </w:p>
    <w:p w14:paraId="51BBA9CB" w14:textId="77777777" w:rsidR="000D3247" w:rsidRDefault="000D3247" w:rsidP="000D3247"/>
    <w:p w14:paraId="68EC6679" w14:textId="16D9EC42" w:rsidR="000D3247" w:rsidRDefault="000D3247" w:rsidP="000D3247">
      <w:pPr>
        <w:pStyle w:val="2"/>
      </w:pPr>
      <w:bookmarkStart w:id="159" w:name="_Toc25236966"/>
      <w:bookmarkStart w:id="160" w:name="_Toc25661978"/>
      <w:r>
        <w:t>Способы обращения в службу технической поддержки</w:t>
      </w:r>
      <w:bookmarkEnd w:id="159"/>
      <w:bookmarkEnd w:id="160"/>
    </w:p>
    <w:p w14:paraId="59A369BD" w14:textId="77777777" w:rsidR="000D3247" w:rsidRPr="000D3247" w:rsidRDefault="000D3247" w:rsidP="000D3247">
      <w:r w:rsidRPr="000D3247">
        <w:t>Специалисты службы технической поддержки могут оказать Вам помощь указанными ниже способами. Вы можете выбрать любой способ, но рекомендуем Вам сначала выбирать первый способ, если он не дал результата, то переходить к следующему и т.д.:</w:t>
      </w:r>
    </w:p>
    <w:p w14:paraId="6D1C53AB" w14:textId="466D1042" w:rsidR="000D3247" w:rsidRPr="000D3247" w:rsidRDefault="000D3247" w:rsidP="00442376">
      <w:pPr>
        <w:numPr>
          <w:ilvl w:val="0"/>
          <w:numId w:val="54"/>
        </w:numPr>
        <w:tabs>
          <w:tab w:val="left" w:pos="993"/>
        </w:tabs>
        <w:ind w:left="992" w:hanging="425"/>
        <w:contextualSpacing/>
      </w:pPr>
      <w:r w:rsidRPr="000D3247">
        <w:rPr>
          <w:b/>
        </w:rPr>
        <w:t xml:space="preserve">написать письмо в техническую поддержку </w:t>
      </w:r>
      <w:r w:rsidRPr="000D3247">
        <w:t>прямо из программы, в т.ч. с записью видео с экрана (см. «Написать письмо в техподдержку»);</w:t>
      </w:r>
    </w:p>
    <w:p w14:paraId="72C2C96B" w14:textId="12FCBBF4" w:rsidR="000D3247" w:rsidRPr="000D3247" w:rsidRDefault="000D3247" w:rsidP="00442376">
      <w:pPr>
        <w:numPr>
          <w:ilvl w:val="0"/>
          <w:numId w:val="54"/>
        </w:numPr>
        <w:tabs>
          <w:tab w:val="left" w:pos="993"/>
        </w:tabs>
        <w:ind w:left="992" w:hanging="425"/>
        <w:contextualSpacing/>
      </w:pPr>
      <w:r w:rsidRPr="000D3247">
        <w:rPr>
          <w:b/>
        </w:rPr>
        <w:t xml:space="preserve">звонок по телефону </w:t>
      </w:r>
      <w:r w:rsidRPr="000D3247">
        <w:t>(см. «Звонок в техподдержку»);</w:t>
      </w:r>
    </w:p>
    <w:p w14:paraId="35B60947" w14:textId="5224D9B2" w:rsidR="000D3247" w:rsidRPr="000D3247" w:rsidRDefault="000D3247" w:rsidP="00442376">
      <w:pPr>
        <w:numPr>
          <w:ilvl w:val="0"/>
          <w:numId w:val="54"/>
        </w:numPr>
        <w:tabs>
          <w:tab w:val="left" w:pos="993"/>
        </w:tabs>
        <w:ind w:left="992" w:hanging="425"/>
        <w:contextualSpacing/>
      </w:pPr>
      <w:r w:rsidRPr="000D3247">
        <w:rPr>
          <w:b/>
        </w:rPr>
        <w:t>сеанс управления Вашим компьютером</w:t>
      </w:r>
      <w:r w:rsidRPr="000D3247">
        <w:t xml:space="preserve"> с помощью программы для удаленного доступа в режиме реального времени (см. «Сеанс управления Вашим компьютером»);</w:t>
      </w:r>
    </w:p>
    <w:p w14:paraId="238EC8EE" w14:textId="71830A06" w:rsidR="000D3247" w:rsidRPr="000D3247" w:rsidRDefault="000D3247" w:rsidP="00442376">
      <w:pPr>
        <w:numPr>
          <w:ilvl w:val="0"/>
          <w:numId w:val="54"/>
        </w:numPr>
        <w:tabs>
          <w:tab w:val="left" w:pos="993"/>
        </w:tabs>
        <w:ind w:left="992" w:hanging="425"/>
        <w:contextualSpacing/>
      </w:pPr>
      <w:r w:rsidRPr="000D3247">
        <w:rPr>
          <w:b/>
        </w:rPr>
        <w:t xml:space="preserve">индивидуальное обучение пользователей </w:t>
      </w:r>
      <w:r w:rsidRPr="000D3247">
        <w:t>(см. «Обучение пользователей»);</w:t>
      </w:r>
    </w:p>
    <w:p w14:paraId="37BF07A9" w14:textId="5046AF51" w:rsidR="000D3247" w:rsidRPr="000D3247" w:rsidRDefault="000D3247" w:rsidP="00442376">
      <w:pPr>
        <w:numPr>
          <w:ilvl w:val="0"/>
          <w:numId w:val="54"/>
        </w:numPr>
        <w:tabs>
          <w:tab w:val="left" w:pos="993"/>
        </w:tabs>
        <w:ind w:left="993" w:hanging="426"/>
      </w:pPr>
      <w:r w:rsidRPr="000D3247">
        <w:rPr>
          <w:b/>
        </w:rPr>
        <w:t>приоритетная техническая поддержка</w:t>
      </w:r>
      <w:r w:rsidRPr="000D3247">
        <w:t xml:space="preserve"> (см. «Приоритетная техподдержка»).</w:t>
      </w:r>
    </w:p>
    <w:p w14:paraId="3695B6E3" w14:textId="77777777" w:rsidR="000D3247" w:rsidRPr="000D3247" w:rsidRDefault="000D3247" w:rsidP="000D3247">
      <w:r w:rsidRPr="000D3247">
        <w:t xml:space="preserve">Техническая поддержка становится ближе к Вам! Связаться со службой технической поддержки очень просто – </w:t>
      </w:r>
      <w:r w:rsidRPr="000D3247">
        <w:rPr>
          <w:b/>
        </w:rPr>
        <w:t xml:space="preserve">прямо в программе </w:t>
      </w:r>
      <w:r w:rsidRPr="000D3247">
        <w:t xml:space="preserve">предусмотрена целая </w:t>
      </w:r>
      <w:r w:rsidRPr="000D3247">
        <w:lastRenderedPageBreak/>
        <w:t>вкладка на ленте «</w:t>
      </w:r>
      <w:r w:rsidRPr="000D3247">
        <w:rPr>
          <w:b/>
        </w:rPr>
        <w:t>Помощь</w:t>
      </w:r>
      <w:r w:rsidRPr="000D3247">
        <w:t xml:space="preserve">». Рассмотрим подробнее все способы обращений в службу технической поддержки </w:t>
      </w:r>
      <w:r w:rsidRPr="000D3247">
        <w:rPr>
          <w:b/>
        </w:rPr>
        <w:t>Программного центра</w:t>
      </w:r>
      <w:r w:rsidRPr="000D3247">
        <w:t>.</w:t>
      </w:r>
    </w:p>
    <w:p w14:paraId="2895E9CC" w14:textId="2DCDE0D4" w:rsidR="000D3247" w:rsidRPr="000D3247" w:rsidRDefault="000D3247" w:rsidP="000D3247">
      <w:pPr>
        <w:pStyle w:val="af0"/>
      </w:pPr>
      <w:r>
        <w:rPr>
          <w:noProof/>
          <w:lang w:eastAsia="ru-RU"/>
        </w:rPr>
        <w:drawing>
          <wp:inline distT="0" distB="0" distL="0" distR="0" wp14:anchorId="4E36FB42" wp14:editId="2E51EF71">
            <wp:extent cx="6247619" cy="1428571"/>
            <wp:effectExtent l="0" t="0" r="127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6247619" cy="1428571"/>
                    </a:xfrm>
                    <a:prstGeom prst="rect">
                      <a:avLst/>
                    </a:prstGeom>
                  </pic:spPr>
                </pic:pic>
              </a:graphicData>
            </a:graphic>
          </wp:inline>
        </w:drawing>
      </w:r>
      <w:r w:rsidRPr="000D3247">
        <w:br/>
        <w:t>Лента, вкладка «Помощь»</w:t>
      </w:r>
    </w:p>
    <w:p w14:paraId="50242CDD" w14:textId="77777777" w:rsidR="000D3247" w:rsidRPr="000D3247" w:rsidRDefault="000D3247" w:rsidP="000D3247"/>
    <w:p w14:paraId="6823E3CA" w14:textId="088D4426" w:rsidR="00D82170" w:rsidRDefault="000D3247" w:rsidP="000D3247">
      <w:pPr>
        <w:pStyle w:val="2"/>
      </w:pPr>
      <w:bookmarkStart w:id="161" w:name="_Написать_письмо_в"/>
      <w:bookmarkStart w:id="162" w:name="_Toc25236967"/>
      <w:bookmarkStart w:id="163" w:name="_Toc25661979"/>
      <w:bookmarkEnd w:id="161"/>
      <w:r>
        <w:t>Написать письмо в техподдержку</w:t>
      </w:r>
      <w:bookmarkEnd w:id="162"/>
      <w:bookmarkEnd w:id="163"/>
    </w:p>
    <w:p w14:paraId="27900FCE" w14:textId="77777777" w:rsidR="000D3247" w:rsidRPr="000D3247" w:rsidRDefault="000D3247" w:rsidP="000D3247">
      <w:r w:rsidRPr="000D3247">
        <w:rPr>
          <w:b/>
          <w:i/>
        </w:rPr>
        <w:t>Написать письмо в техническую поддержку</w:t>
      </w:r>
      <w:r w:rsidRPr="000D3247">
        <w:t xml:space="preserve"> – одни из самых быстрых, эффективных и приоритетных способов обращения в службу технической поддержки.</w:t>
      </w:r>
    </w:p>
    <w:p w14:paraId="5CBB296D" w14:textId="77777777" w:rsidR="000D3247" w:rsidRPr="000D3247" w:rsidRDefault="000D3247" w:rsidP="000D3247">
      <w:r w:rsidRPr="000D3247">
        <w:t xml:space="preserve">Для того чтобы отправить письмо с вопросом и/или с описанием возникшей проблемы, в любом модуле программы </w:t>
      </w:r>
      <w:r w:rsidRPr="000D3247">
        <w:rPr>
          <w:bCs/>
        </w:rPr>
        <w:t>«</w:t>
      </w:r>
      <w:hyperlink r:id="rId371" w:history="1">
        <w:r w:rsidRPr="000D3247">
          <w:rPr>
            <w:rStyle w:val="a8"/>
            <w:bCs/>
          </w:rPr>
          <w:t>Полигон Про</w:t>
        </w:r>
      </w:hyperlink>
      <w:r w:rsidRPr="000D3247">
        <w:rPr>
          <w:bCs/>
        </w:rPr>
        <w:t>»</w:t>
      </w:r>
      <w:r w:rsidRPr="000D3247">
        <w:t xml:space="preserve"> на ленте перейдите на вкладку «</w:t>
      </w:r>
      <w:r w:rsidRPr="000D3247">
        <w:rPr>
          <w:b/>
        </w:rPr>
        <w:t>Помощь</w:t>
      </w:r>
      <w:r w:rsidRPr="000D3247">
        <w:t xml:space="preserve">» и нажмите кнопку </w:t>
      </w:r>
      <w:r w:rsidRPr="000D3247">
        <w:rPr>
          <w:noProof/>
          <w:lang w:eastAsia="ru-RU"/>
        </w:rPr>
        <w:drawing>
          <wp:inline distT="0" distB="0" distL="0" distR="0" wp14:anchorId="6F3FB468" wp14:editId="79F8D9E9">
            <wp:extent cx="819150" cy="6286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rsidRPr="000D3247">
        <w:t>.</w:t>
      </w:r>
    </w:p>
    <w:p w14:paraId="13312167" w14:textId="77777777" w:rsidR="000D3247" w:rsidRPr="000D3247" w:rsidRDefault="000D3247" w:rsidP="000D3247">
      <w:r w:rsidRPr="000D3247">
        <w:t>Откроется форма обращения «</w:t>
      </w:r>
      <w:r w:rsidRPr="000D3247">
        <w:rPr>
          <w:b/>
        </w:rPr>
        <w:t>Письмо в техническую поддержку</w:t>
      </w:r>
      <w:r w:rsidRPr="000D3247">
        <w:t>». Поля, отмеченные «</w:t>
      </w:r>
      <w:r w:rsidRPr="000D3247">
        <w:rPr>
          <w:b/>
        </w:rPr>
        <w:t>!</w:t>
      </w:r>
      <w:r w:rsidRPr="000D3247">
        <w:t>» – восклицательным знаком, являются обязательными для заполнения:</w:t>
      </w:r>
    </w:p>
    <w:p w14:paraId="5EDB27FC" w14:textId="07BB7642" w:rsidR="000D3247" w:rsidRPr="000D3247" w:rsidRDefault="000D3247" w:rsidP="000D3247">
      <w:pPr>
        <w:pStyle w:val="af0"/>
      </w:pPr>
      <w:r>
        <w:rPr>
          <w:noProof/>
          <w:lang w:eastAsia="ru-RU"/>
        </w:rPr>
        <w:lastRenderedPageBreak/>
        <w:drawing>
          <wp:inline distT="0" distB="0" distL="0" distR="0" wp14:anchorId="3DB47CB9" wp14:editId="50218844">
            <wp:extent cx="5714286" cy="4285714"/>
            <wp:effectExtent l="0" t="0" r="1270" b="63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5714286" cy="4285714"/>
                    </a:xfrm>
                    <a:prstGeom prst="rect">
                      <a:avLst/>
                    </a:prstGeom>
                  </pic:spPr>
                </pic:pic>
              </a:graphicData>
            </a:graphic>
          </wp:inline>
        </w:drawing>
      </w:r>
      <w:r w:rsidRPr="000D3247">
        <w:br/>
        <w:t>Окно «Письмо техническую поддержку»</w:t>
      </w:r>
    </w:p>
    <w:p w14:paraId="1899D7E6" w14:textId="77777777" w:rsidR="000D3247" w:rsidRPr="000D3247" w:rsidRDefault="000D3247" w:rsidP="00442376">
      <w:pPr>
        <w:numPr>
          <w:ilvl w:val="0"/>
          <w:numId w:val="55"/>
        </w:numPr>
        <w:tabs>
          <w:tab w:val="left" w:pos="1560"/>
        </w:tabs>
        <w:ind w:left="992" w:hanging="425"/>
        <w:contextualSpacing/>
      </w:pPr>
      <w:r w:rsidRPr="000D3247">
        <w:t>«</w:t>
      </w:r>
      <w:r w:rsidRPr="000D3247">
        <w:rPr>
          <w:b/>
        </w:rPr>
        <w:t>! Тема сообщения</w:t>
      </w:r>
      <w:r w:rsidRPr="000D3247">
        <w:t xml:space="preserve">» – поле, в котором </w:t>
      </w:r>
      <w:r w:rsidRPr="000D3247">
        <w:rPr>
          <w:b/>
        </w:rPr>
        <w:t>автоматически</w:t>
      </w:r>
      <w:r w:rsidRPr="000D3247">
        <w:t xml:space="preserve"> прописывается название программного модуля, в котором Вы работаете.</w:t>
      </w:r>
    </w:p>
    <w:p w14:paraId="60FC54DD" w14:textId="77777777" w:rsidR="000D3247" w:rsidRPr="000D3247" w:rsidRDefault="000D3247" w:rsidP="00442376">
      <w:pPr>
        <w:numPr>
          <w:ilvl w:val="0"/>
          <w:numId w:val="55"/>
        </w:numPr>
        <w:tabs>
          <w:tab w:val="left" w:pos="1560"/>
        </w:tabs>
        <w:ind w:left="992" w:hanging="425"/>
        <w:contextualSpacing/>
      </w:pPr>
      <w:r w:rsidRPr="000D3247">
        <w:t>«</w:t>
      </w:r>
      <w:r w:rsidRPr="000D3247">
        <w:rPr>
          <w:b/>
        </w:rPr>
        <w:t>! Текст сообщения</w:t>
      </w:r>
      <w:r w:rsidRPr="000D3247">
        <w:t>» – поле, в котором Вы указываете проблему, вопрос, Ваше обращение.</w:t>
      </w:r>
    </w:p>
    <w:p w14:paraId="6A02CFF5" w14:textId="763115D4" w:rsidR="000D3247" w:rsidRDefault="000D3247" w:rsidP="00442376">
      <w:pPr>
        <w:numPr>
          <w:ilvl w:val="0"/>
          <w:numId w:val="55"/>
        </w:numPr>
        <w:tabs>
          <w:tab w:val="left" w:pos="1560"/>
        </w:tabs>
        <w:ind w:left="993" w:hanging="426"/>
      </w:pPr>
      <w:r w:rsidRPr="000D3247">
        <w:t>«</w:t>
      </w:r>
      <w:r w:rsidRPr="000D3247">
        <w:rPr>
          <w:b/>
        </w:rPr>
        <w:t>Выбор файлов</w:t>
      </w:r>
      <w:r w:rsidRPr="000D3247">
        <w:t xml:space="preserve">» – в данном поле </w:t>
      </w:r>
      <w:r w:rsidRPr="000D3247">
        <w:rPr>
          <w:b/>
        </w:rPr>
        <w:t>автоматически</w:t>
      </w:r>
      <w:r w:rsidRPr="000D3247">
        <w:t xml:space="preserve"> прикладывается </w:t>
      </w:r>
      <w:r w:rsidRPr="000D3247">
        <w:rPr>
          <w:lang w:val="en-US"/>
        </w:rPr>
        <w:t>ZIP</w:t>
      </w:r>
      <w:r w:rsidRPr="000D3247">
        <w:t xml:space="preserve">-архив текущего проекта. В случае если файл проекта прикладывать не нужно, Вы можете его исключить с помощью кнопки </w:t>
      </w:r>
      <w:r w:rsidRPr="000D3247">
        <w:rPr>
          <w:noProof/>
          <w:lang w:eastAsia="ru-RU"/>
        </w:rPr>
        <w:drawing>
          <wp:inline distT="0" distB="0" distL="0" distR="0" wp14:anchorId="00BE3081" wp14:editId="1B5771BF">
            <wp:extent cx="250190" cy="250190"/>
            <wp:effectExtent l="19050" t="0" r="0" b="0"/>
            <wp:docPr id="312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73"/>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0D3247">
        <w:t xml:space="preserve"> (</w:t>
      </w:r>
      <w:r w:rsidRPr="000D3247">
        <w:rPr>
          <w:i/>
        </w:rPr>
        <w:t>не рекомендуется</w:t>
      </w:r>
      <w:r>
        <w:t>).</w:t>
      </w:r>
    </w:p>
    <w:p w14:paraId="4B5098F9" w14:textId="0A597CDD" w:rsidR="000D3247" w:rsidRDefault="000D3247" w:rsidP="000D3247">
      <w:pPr>
        <w:ind w:left="993" w:firstLine="0"/>
      </w:pPr>
      <w:r w:rsidRPr="000D3247">
        <w:t xml:space="preserve">Если Вы ошибочно исключили архив проекта из письма в техническую поддержку, нажмите кнопку </w:t>
      </w:r>
      <w:r>
        <w:rPr>
          <w:noProof/>
          <w:lang w:eastAsia="ru-RU"/>
        </w:rPr>
        <w:drawing>
          <wp:inline distT="0" distB="0" distL="0" distR="0" wp14:anchorId="2617D6DF" wp14:editId="7B9ADF68">
            <wp:extent cx="1780952" cy="247619"/>
            <wp:effectExtent l="0" t="0" r="0" b="63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1780952" cy="247619"/>
                    </a:xfrm>
                    <a:prstGeom prst="rect">
                      <a:avLst/>
                    </a:prstGeom>
                  </pic:spPr>
                </pic:pic>
              </a:graphicData>
            </a:graphic>
          </wp:inline>
        </w:drawing>
      </w:r>
      <w:r w:rsidRPr="000D3247">
        <w:t>.</w:t>
      </w:r>
    </w:p>
    <w:p w14:paraId="541F49E5" w14:textId="2F8D58F1" w:rsidR="000D3247" w:rsidRPr="000D3247" w:rsidRDefault="000D3247" w:rsidP="000D3247">
      <w:pPr>
        <w:ind w:left="993" w:firstLine="0"/>
      </w:pPr>
      <w:r>
        <w:t xml:space="preserve">Если Вы хотите приложить другой файл, нажмите кнопку </w:t>
      </w:r>
      <w:r>
        <w:rPr>
          <w:noProof/>
          <w:lang w:eastAsia="ru-RU"/>
        </w:rPr>
        <w:drawing>
          <wp:inline distT="0" distB="0" distL="0" distR="0" wp14:anchorId="0A4EA71B" wp14:editId="066D70CF">
            <wp:extent cx="1152381" cy="257143"/>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1152381" cy="257143"/>
                    </a:xfrm>
                    <a:prstGeom prst="rect">
                      <a:avLst/>
                    </a:prstGeom>
                  </pic:spPr>
                </pic:pic>
              </a:graphicData>
            </a:graphic>
          </wp:inline>
        </w:drawing>
      </w:r>
      <w:r>
        <w:t>.</w:t>
      </w:r>
    </w:p>
    <w:p w14:paraId="776EE1E7" w14:textId="074E3241" w:rsidR="000D3247" w:rsidRPr="000D3247" w:rsidRDefault="000D3247" w:rsidP="00442376">
      <w:pPr>
        <w:numPr>
          <w:ilvl w:val="0"/>
          <w:numId w:val="55"/>
        </w:numPr>
        <w:tabs>
          <w:tab w:val="left" w:pos="993"/>
        </w:tabs>
        <w:ind w:left="992" w:hanging="425"/>
        <w:contextualSpacing/>
        <w:rPr>
          <w:b/>
        </w:rPr>
      </w:pPr>
      <w:r w:rsidRPr="000D3247">
        <w:t>«</w:t>
      </w:r>
      <w:r w:rsidRPr="000D3247">
        <w:rPr>
          <w:b/>
        </w:rPr>
        <w:t>! Ваши фамилия, имя, отчество</w:t>
      </w:r>
      <w:r w:rsidRPr="000D3247">
        <w:t>» – поле, в котором Вам необходимо указать ваши фамилию, имя и отчество, чтобы специалисты технической поддержки знали, как к Вам обращаться.</w:t>
      </w:r>
    </w:p>
    <w:p w14:paraId="73DD4670" w14:textId="77777777" w:rsidR="000D3247" w:rsidRPr="000D3247" w:rsidRDefault="000D3247" w:rsidP="00442376">
      <w:pPr>
        <w:numPr>
          <w:ilvl w:val="0"/>
          <w:numId w:val="55"/>
        </w:numPr>
        <w:tabs>
          <w:tab w:val="left" w:pos="993"/>
        </w:tabs>
        <w:ind w:left="992" w:hanging="425"/>
        <w:contextualSpacing/>
        <w:rPr>
          <w:b/>
        </w:rPr>
      </w:pPr>
      <w:r w:rsidRPr="000D3247">
        <w:lastRenderedPageBreak/>
        <w:t>«</w:t>
      </w:r>
      <w:r w:rsidRPr="000D3247">
        <w:rPr>
          <w:b/>
        </w:rPr>
        <w:t>! Эл. почта для обратной связи</w:t>
      </w:r>
      <w:r w:rsidRPr="000D3247">
        <w:t xml:space="preserve">» – поле, в котором необходимо </w:t>
      </w:r>
      <w:r w:rsidRPr="000D3247">
        <w:rPr>
          <w:b/>
        </w:rPr>
        <w:t>обязательно указать адрес электронной почты</w:t>
      </w:r>
      <w:r w:rsidRPr="000D3247">
        <w:t xml:space="preserve">, на который Вам будет приходить ответ от специалистов службы технической поддержки. </w:t>
      </w:r>
    </w:p>
    <w:p w14:paraId="0AE429B5" w14:textId="77777777" w:rsidR="000D3247" w:rsidRPr="000D3247" w:rsidRDefault="000D3247" w:rsidP="00442376">
      <w:pPr>
        <w:numPr>
          <w:ilvl w:val="0"/>
          <w:numId w:val="55"/>
        </w:numPr>
        <w:tabs>
          <w:tab w:val="left" w:pos="993"/>
        </w:tabs>
        <w:ind w:left="993" w:hanging="426"/>
        <w:rPr>
          <w:b/>
        </w:rPr>
      </w:pPr>
      <w:r w:rsidRPr="000D3247">
        <w:t>«</w:t>
      </w:r>
      <w:r w:rsidRPr="000D3247">
        <w:rPr>
          <w:b/>
        </w:rPr>
        <w:t xml:space="preserve">! Логин для входа на сайт </w:t>
      </w:r>
      <w:r w:rsidRPr="000D3247">
        <w:rPr>
          <w:b/>
          <w:lang w:val="en-US"/>
        </w:rPr>
        <w:t>https</w:t>
      </w:r>
      <w:r w:rsidRPr="000D3247">
        <w:rPr>
          <w:b/>
        </w:rPr>
        <w:t>://</w:t>
      </w:r>
      <w:r w:rsidRPr="000D3247">
        <w:rPr>
          <w:b/>
          <w:lang w:val="en-US"/>
        </w:rPr>
        <w:t>pbprog</w:t>
      </w:r>
      <w:r w:rsidRPr="000D3247">
        <w:rPr>
          <w:b/>
        </w:rPr>
        <w:t>.</w:t>
      </w:r>
      <w:r w:rsidRPr="000D3247">
        <w:rPr>
          <w:b/>
          <w:lang w:val="en-US"/>
        </w:rPr>
        <w:t>ru</w:t>
      </w:r>
      <w:r w:rsidRPr="000D3247">
        <w:rPr>
          <w:b/>
        </w:rPr>
        <w:t xml:space="preserve"> (ПрограммныйЦентр.РФ)</w:t>
      </w:r>
      <w:r w:rsidRPr="000D3247">
        <w:t xml:space="preserve">» – поле, в котором автоматически прописывается логин от Вашего </w:t>
      </w:r>
      <w:hyperlink r:id="rId376" w:history="1">
        <w:r w:rsidRPr="000D3247">
          <w:rPr>
            <w:rStyle w:val="a8"/>
          </w:rPr>
          <w:t>Личного кабинета</w:t>
        </w:r>
      </w:hyperlink>
      <w:r w:rsidRPr="000D3247">
        <w:t xml:space="preserve"> на сайте </w:t>
      </w:r>
      <w:hyperlink r:id="rId377" w:history="1">
        <w:r w:rsidRPr="000D3247">
          <w:rPr>
            <w:rStyle w:val="a8"/>
          </w:rPr>
          <w:t>http</w:t>
        </w:r>
        <w:r w:rsidRPr="000D3247">
          <w:rPr>
            <w:rStyle w:val="a8"/>
            <w:lang w:val="en-US"/>
          </w:rPr>
          <w:t>s</w:t>
        </w:r>
        <w:r w:rsidRPr="000D3247">
          <w:rPr>
            <w:rStyle w:val="a8"/>
          </w:rPr>
          <w:t>://pbprog.ru</w:t>
        </w:r>
      </w:hyperlink>
      <w:r w:rsidRPr="000D3247">
        <w:t xml:space="preserve"> (</w:t>
      </w:r>
      <w:hyperlink r:id="rId378" w:history="1">
        <w:r w:rsidRPr="000D3247">
          <w:rPr>
            <w:rStyle w:val="a8"/>
          </w:rPr>
          <w:t>http://ПрограммныйЦентр.рф</w:t>
        </w:r>
      </w:hyperlink>
      <w:r w:rsidRPr="000D3247">
        <w:t>), который указан в окне «</w:t>
      </w:r>
      <w:r w:rsidRPr="000D3247">
        <w:rPr>
          <w:b/>
        </w:rPr>
        <w:t>Настройки</w:t>
      </w:r>
      <w:r w:rsidRPr="000D3247">
        <w:t>» в разделе «</w:t>
      </w:r>
      <w:r w:rsidRPr="000D3247">
        <w:rPr>
          <w:b/>
        </w:rPr>
        <w:t>Личное</w:t>
      </w:r>
      <w:r w:rsidRPr="000D3247">
        <w:t>».</w:t>
      </w:r>
    </w:p>
    <w:p w14:paraId="5DEAAF3E" w14:textId="54118198" w:rsidR="000D3247" w:rsidRDefault="000D3247" w:rsidP="00A52286">
      <w:r w:rsidRPr="000D3247">
        <w:t xml:space="preserve">После заполнения всех необходимых данных в форме обращения нажмите кнопку </w:t>
      </w:r>
      <w:r w:rsidRPr="000D3247">
        <w:rPr>
          <w:noProof/>
          <w:lang w:eastAsia="ru-RU"/>
        </w:rPr>
        <w:drawing>
          <wp:inline distT="0" distB="0" distL="0" distR="0" wp14:anchorId="22F4C8D8" wp14:editId="23C9C33D">
            <wp:extent cx="952500" cy="2476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
    <w:p w14:paraId="6E20B155" w14:textId="0F51D03E" w:rsidR="000D3247" w:rsidRPr="000D3247" w:rsidRDefault="000D3247" w:rsidP="000D3247">
      <w:r w:rsidRPr="000D3247">
        <w:t xml:space="preserve">Письмо будет направлено на рассмотрение в службу технической поддержки </w:t>
      </w:r>
      <w:r w:rsidRPr="000D3247">
        <w:rPr>
          <w:b/>
        </w:rPr>
        <w:t>Программного центра</w:t>
      </w:r>
      <w:r w:rsidRPr="000D3247">
        <w:t>. После рассмотрения Вашего письма специалисты технической поддержки направят ответ на Вашу электронную почту, которую Вы указали в поле «</w:t>
      </w:r>
      <w:r w:rsidRPr="000D3247">
        <w:rPr>
          <w:b/>
        </w:rPr>
        <w:t>! Эл. почта для обратной связи</w:t>
      </w:r>
      <w:r w:rsidRPr="000D3247">
        <w:t>».</w:t>
      </w:r>
    </w:p>
    <w:p w14:paraId="77400D00" w14:textId="77777777" w:rsidR="000D3247" w:rsidRDefault="000D3247" w:rsidP="000D3247"/>
    <w:p w14:paraId="0163A2C7" w14:textId="77777777" w:rsidR="00A52286" w:rsidRPr="00A52286" w:rsidRDefault="00A52286" w:rsidP="00A52286">
      <w:pPr>
        <w:pStyle w:val="2"/>
      </w:pPr>
      <w:bookmarkStart w:id="164" w:name="_Написать_отзыв"/>
      <w:bookmarkStart w:id="165" w:name="_Toc446073956"/>
      <w:bookmarkStart w:id="166" w:name="_Toc454802693"/>
      <w:bookmarkStart w:id="167" w:name="_Toc23423671"/>
      <w:bookmarkStart w:id="168" w:name="_Toc25661980"/>
      <w:bookmarkEnd w:id="164"/>
      <w:r w:rsidRPr="00A52286">
        <w:t>Написать отзыв</w:t>
      </w:r>
      <w:bookmarkEnd w:id="165"/>
      <w:bookmarkEnd w:id="166"/>
      <w:bookmarkEnd w:id="167"/>
      <w:bookmarkEnd w:id="168"/>
    </w:p>
    <w:p w14:paraId="66685700" w14:textId="77777777" w:rsidR="00A52286" w:rsidRPr="00A52286" w:rsidRDefault="00A52286" w:rsidP="00A52286">
      <w:r w:rsidRPr="00A52286">
        <w:t xml:space="preserve">Прямо из программы Вы можете направить отзыв о программе, оценить работу специалистов службы технической поддержки </w:t>
      </w:r>
      <w:r w:rsidRPr="00A52286">
        <w:rPr>
          <w:b/>
        </w:rPr>
        <w:t>Программного центра</w:t>
      </w:r>
      <w:r w:rsidRPr="00A52286">
        <w:t>, а также отправить нам предложения по улучшению программы, замечания, благодарности. Для этого на ленте перейдите на вкладку «</w:t>
      </w:r>
      <w:r w:rsidRPr="00A52286">
        <w:rPr>
          <w:b/>
        </w:rPr>
        <w:t>Помощь</w:t>
      </w:r>
      <w:r w:rsidRPr="00A52286">
        <w:t xml:space="preserve">» и нажмите на кнопку </w:t>
      </w:r>
      <w:r w:rsidRPr="00A52286">
        <w:rPr>
          <w:noProof/>
          <w:lang w:eastAsia="ru-RU"/>
        </w:rPr>
        <w:drawing>
          <wp:inline distT="0" distB="0" distL="0" distR="0" wp14:anchorId="3348D5CF" wp14:editId="0C3F26F1">
            <wp:extent cx="571429" cy="628571"/>
            <wp:effectExtent l="0" t="0" r="635"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1429" cy="628571"/>
                    </a:xfrm>
                    <a:prstGeom prst="rect">
                      <a:avLst/>
                    </a:prstGeom>
                  </pic:spPr>
                </pic:pic>
              </a:graphicData>
            </a:graphic>
          </wp:inline>
        </w:drawing>
      </w:r>
      <w:r w:rsidRPr="00A52286">
        <w:t xml:space="preserve">. Откроется форма обращения с темой сообщения. Заполните необходимые поля и нажмите кнопку </w:t>
      </w:r>
      <w:r w:rsidRPr="00A52286">
        <w:rPr>
          <w:noProof/>
          <w:lang w:eastAsia="ru-RU"/>
        </w:rPr>
        <w:drawing>
          <wp:inline distT="0" distB="0" distL="0" distR="0" wp14:anchorId="6DC59CA0" wp14:editId="5116A55A">
            <wp:extent cx="952381" cy="247619"/>
            <wp:effectExtent l="0" t="0" r="635"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952381" cy="247619"/>
                    </a:xfrm>
                    <a:prstGeom prst="rect">
                      <a:avLst/>
                    </a:prstGeom>
                  </pic:spPr>
                </pic:pic>
              </a:graphicData>
            </a:graphic>
          </wp:inline>
        </w:drawing>
      </w:r>
      <w:r w:rsidRPr="00A52286">
        <w:t>.</w:t>
      </w:r>
    </w:p>
    <w:p w14:paraId="4BDE895F" w14:textId="2C247B48" w:rsidR="00A52286" w:rsidRPr="00A52286" w:rsidRDefault="00A52286" w:rsidP="00A52286">
      <w:pPr>
        <w:pStyle w:val="af0"/>
      </w:pPr>
      <w:r>
        <w:rPr>
          <w:noProof/>
          <w:lang w:eastAsia="ru-RU"/>
        </w:rPr>
        <w:lastRenderedPageBreak/>
        <w:drawing>
          <wp:inline distT="0" distB="0" distL="0" distR="0" wp14:anchorId="0E9A4703" wp14:editId="4FA2E700">
            <wp:extent cx="5714286" cy="4000000"/>
            <wp:effectExtent l="0" t="0" r="127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5714286" cy="4000000"/>
                    </a:xfrm>
                    <a:prstGeom prst="rect">
                      <a:avLst/>
                    </a:prstGeom>
                  </pic:spPr>
                </pic:pic>
              </a:graphicData>
            </a:graphic>
          </wp:inline>
        </w:drawing>
      </w:r>
      <w:r w:rsidRPr="00A52286">
        <w:br/>
        <w:t>Окно «Отзыв»</w:t>
      </w:r>
    </w:p>
    <w:p w14:paraId="0CBE3A52" w14:textId="77777777" w:rsidR="00A52286" w:rsidRPr="000D3247" w:rsidRDefault="00A52286" w:rsidP="000D3247"/>
    <w:p w14:paraId="185B7B13" w14:textId="6D88BB21" w:rsidR="000D3247" w:rsidRDefault="000D3247" w:rsidP="000D3247">
      <w:pPr>
        <w:pStyle w:val="2"/>
      </w:pPr>
      <w:bookmarkStart w:id="169" w:name="_Запись_видео_с"/>
      <w:bookmarkStart w:id="170" w:name="_Toc25236968"/>
      <w:bookmarkStart w:id="171" w:name="_Toc25661981"/>
      <w:bookmarkEnd w:id="169"/>
      <w:r>
        <w:t>Запись видео с экрана</w:t>
      </w:r>
      <w:bookmarkEnd w:id="170"/>
      <w:bookmarkEnd w:id="171"/>
    </w:p>
    <w:p w14:paraId="453C0BBD" w14:textId="77777777" w:rsidR="000D3247" w:rsidRPr="000D3247" w:rsidRDefault="000D3247" w:rsidP="000D3247">
      <w:r w:rsidRPr="000D3247">
        <w:t xml:space="preserve">В программе </w:t>
      </w:r>
      <w:r w:rsidRPr="000D3247">
        <w:rPr>
          <w:bCs/>
        </w:rPr>
        <w:t>«</w:t>
      </w:r>
      <w:hyperlink r:id="rId381" w:history="1">
        <w:r w:rsidRPr="000D3247">
          <w:rPr>
            <w:rStyle w:val="a8"/>
          </w:rPr>
          <w:t>Полигон Про</w:t>
        </w:r>
      </w:hyperlink>
      <w:r w:rsidRPr="000D3247">
        <w:rPr>
          <w:bCs/>
        </w:rPr>
        <w:t>»</w:t>
      </w:r>
      <w:r w:rsidRPr="000D3247">
        <w:t xml:space="preserve"> предусмотрена уникальная возможность </w:t>
      </w:r>
      <w:r w:rsidRPr="000D3247">
        <w:rPr>
          <w:b/>
        </w:rPr>
        <w:t>записи видео</w:t>
      </w:r>
      <w:r w:rsidRPr="000D3247">
        <w:t xml:space="preserve"> с Вашего экрана компьютера.</w:t>
      </w:r>
    </w:p>
    <w:p w14:paraId="2B9B2176" w14:textId="77777777" w:rsidR="000D3247" w:rsidRPr="000D3247" w:rsidRDefault="000D3247" w:rsidP="000D3247">
      <w:r w:rsidRPr="000D3247">
        <w:t>Если Вам необходимо сообщить в службу технической поддержки, какие действия Вы выполняете в программе, и как программа реагирует, Вы можете записать видео. Для этого в главном меню в группе «</w:t>
      </w:r>
      <w:r w:rsidRPr="000D3247">
        <w:rPr>
          <w:b/>
        </w:rPr>
        <w:t>Техподдержка</w:t>
      </w:r>
      <w:r w:rsidRPr="000D3247">
        <w:t>» выберите «</w:t>
      </w:r>
      <w:r w:rsidRPr="000D3247">
        <w:rPr>
          <w:b/>
        </w:rPr>
        <w:t>Запись видео с экрана</w:t>
      </w:r>
      <w:r w:rsidRPr="000D3247">
        <w:t>».</w:t>
      </w:r>
    </w:p>
    <w:p w14:paraId="795F7080" w14:textId="77777777" w:rsidR="000D3247" w:rsidRPr="000D3247" w:rsidRDefault="000D3247" w:rsidP="000D3247">
      <w:r w:rsidRPr="000D3247">
        <w:t>Откроется окно для записи видео:</w:t>
      </w:r>
    </w:p>
    <w:p w14:paraId="5D6BC706" w14:textId="77777777" w:rsidR="000D3247" w:rsidRPr="000D3247" w:rsidRDefault="000D3247" w:rsidP="000D3247">
      <w:pPr>
        <w:pStyle w:val="af0"/>
      </w:pPr>
      <w:r w:rsidRPr="000D3247">
        <w:rPr>
          <w:noProof/>
          <w:lang w:eastAsia="ru-RU"/>
        </w:rPr>
        <w:drawing>
          <wp:inline distT="0" distB="0" distL="0" distR="0" wp14:anchorId="27E6D717" wp14:editId="5DD66851">
            <wp:extent cx="3809524" cy="1104762"/>
            <wp:effectExtent l="0" t="0" r="635" b="63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stretch>
                      <a:fillRect/>
                    </a:stretch>
                  </pic:blipFill>
                  <pic:spPr>
                    <a:xfrm>
                      <a:off x="0" y="0"/>
                      <a:ext cx="3809524" cy="1104762"/>
                    </a:xfrm>
                    <a:prstGeom prst="rect">
                      <a:avLst/>
                    </a:prstGeom>
                  </pic:spPr>
                </pic:pic>
              </a:graphicData>
            </a:graphic>
          </wp:inline>
        </w:drawing>
      </w:r>
    </w:p>
    <w:p w14:paraId="0ABF1A02" w14:textId="77777777" w:rsidR="000D3247" w:rsidRPr="000D3247" w:rsidRDefault="000D3247" w:rsidP="000D3247">
      <w:r w:rsidRPr="000D3247">
        <w:lastRenderedPageBreak/>
        <w:t xml:space="preserve">Выберите монитор и начните запись, для этого нажмите кнопку </w:t>
      </w:r>
      <w:r w:rsidRPr="000D3247">
        <w:rPr>
          <w:noProof/>
          <w:lang w:eastAsia="ru-RU"/>
        </w:rPr>
        <w:drawing>
          <wp:inline distT="0" distB="0" distL="0" distR="0" wp14:anchorId="056CD8E6" wp14:editId="3BC9B17E">
            <wp:extent cx="695238" cy="628571"/>
            <wp:effectExtent l="0" t="0" r="0" b="63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stretch>
                      <a:fillRect/>
                    </a:stretch>
                  </pic:blipFill>
                  <pic:spPr>
                    <a:xfrm>
                      <a:off x="0" y="0"/>
                      <a:ext cx="695238" cy="628571"/>
                    </a:xfrm>
                    <a:prstGeom prst="rect">
                      <a:avLst/>
                    </a:prstGeom>
                  </pic:spPr>
                </pic:pic>
              </a:graphicData>
            </a:graphic>
          </wp:inline>
        </w:drawing>
      </w:r>
      <w:r w:rsidRPr="000D3247">
        <w:t>.</w:t>
      </w:r>
    </w:p>
    <w:p w14:paraId="6055769F" w14:textId="77777777" w:rsidR="000D3247" w:rsidRPr="000D3247" w:rsidRDefault="000D3247" w:rsidP="000D3247">
      <w:pPr>
        <w:pStyle w:val="ae"/>
      </w:pPr>
      <w:r w:rsidRPr="000D3247">
        <w:rPr>
          <w:b/>
          <w:i/>
        </w:rPr>
        <w:t>Примечание:</w:t>
      </w:r>
      <w:r w:rsidRPr="000D3247">
        <w:t xml:space="preserve"> максимальное время для записи одного видео составляет 10 минут.</w:t>
      </w:r>
    </w:p>
    <w:p w14:paraId="49B49EEF" w14:textId="77777777" w:rsidR="000D3247" w:rsidRPr="000D3247" w:rsidRDefault="000D3247" w:rsidP="000D3247"/>
    <w:p w14:paraId="31420341" w14:textId="77777777" w:rsidR="000D3247" w:rsidRPr="000D3247" w:rsidRDefault="000D3247" w:rsidP="000D3247">
      <w:r w:rsidRPr="000D3247">
        <w:t xml:space="preserve">Нажмите кнопку </w:t>
      </w:r>
      <w:r w:rsidRPr="000D3247">
        <w:rPr>
          <w:noProof/>
          <w:lang w:eastAsia="ru-RU"/>
        </w:rPr>
        <w:drawing>
          <wp:inline distT="0" distB="0" distL="0" distR="0" wp14:anchorId="43AB029E" wp14:editId="12904B0E">
            <wp:extent cx="695238" cy="628571"/>
            <wp:effectExtent l="0" t="0" r="0" b="63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print"/>
                    <a:stretch>
                      <a:fillRect/>
                    </a:stretch>
                  </pic:blipFill>
                  <pic:spPr>
                    <a:xfrm>
                      <a:off x="0" y="0"/>
                      <a:ext cx="695238" cy="628571"/>
                    </a:xfrm>
                    <a:prstGeom prst="rect">
                      <a:avLst/>
                    </a:prstGeom>
                  </pic:spPr>
                </pic:pic>
              </a:graphicData>
            </a:graphic>
          </wp:inline>
        </w:drawing>
      </w:r>
      <w:r w:rsidRPr="000D3247">
        <w:t>, чтобы остановить запись. Программа сообщит о том, что запись видео окончена, также сообщит продолжительность видео и предложит отправить видео в службу технической поддержки:</w:t>
      </w:r>
    </w:p>
    <w:p w14:paraId="4C839294" w14:textId="77777777" w:rsidR="000D3247" w:rsidRPr="000D3247" w:rsidRDefault="000D3247" w:rsidP="000D3247">
      <w:pPr>
        <w:pStyle w:val="af0"/>
      </w:pPr>
      <w:r w:rsidRPr="000D3247">
        <w:rPr>
          <w:noProof/>
          <w:lang w:eastAsia="ru-RU"/>
        </w:rPr>
        <w:drawing>
          <wp:inline distT="0" distB="0" distL="0" distR="0" wp14:anchorId="449C21E4" wp14:editId="34CCFE72">
            <wp:extent cx="4466667" cy="1819048"/>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4466667" cy="1819048"/>
                    </a:xfrm>
                    <a:prstGeom prst="rect">
                      <a:avLst/>
                    </a:prstGeom>
                  </pic:spPr>
                </pic:pic>
              </a:graphicData>
            </a:graphic>
          </wp:inline>
        </w:drawing>
      </w:r>
    </w:p>
    <w:p w14:paraId="6E9B19EB" w14:textId="77777777" w:rsidR="000D3247" w:rsidRPr="000D3247" w:rsidRDefault="000D3247" w:rsidP="000D3247">
      <w:r w:rsidRPr="000D3247">
        <w:t xml:space="preserve">Если Вы сразу хотите отправить сообщение в техническую поддержку с данным видео, нажмите – </w:t>
      </w:r>
      <w:r w:rsidRPr="000D3247">
        <w:rPr>
          <w:noProof/>
          <w:lang w:eastAsia="ru-RU"/>
        </w:rPr>
        <w:drawing>
          <wp:inline distT="0" distB="0" distL="0" distR="0" wp14:anchorId="374A345B" wp14:editId="34C751D7">
            <wp:extent cx="933333" cy="295238"/>
            <wp:effectExtent l="0" t="0" r="63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stretch>
                      <a:fillRect/>
                    </a:stretch>
                  </pic:blipFill>
                  <pic:spPr>
                    <a:xfrm>
                      <a:off x="0" y="0"/>
                      <a:ext cx="933333" cy="295238"/>
                    </a:xfrm>
                    <a:prstGeom prst="rect">
                      <a:avLst/>
                    </a:prstGeom>
                  </pic:spPr>
                </pic:pic>
              </a:graphicData>
            </a:graphic>
          </wp:inline>
        </w:drawing>
      </w:r>
      <w:r w:rsidRPr="000D3247">
        <w:t>.</w:t>
      </w:r>
    </w:p>
    <w:p w14:paraId="4F3E4AA0" w14:textId="77777777" w:rsidR="000D3247" w:rsidRPr="000D3247" w:rsidRDefault="000D3247" w:rsidP="000D3247">
      <w:r w:rsidRPr="000D3247">
        <w:t xml:space="preserve">Если Вы хотите открыть видео, нажмите </w:t>
      </w:r>
      <w:r w:rsidRPr="000D3247">
        <w:rPr>
          <w:noProof/>
          <w:lang w:eastAsia="ru-RU"/>
        </w:rPr>
        <w:drawing>
          <wp:inline distT="0" distB="0" distL="0" distR="0" wp14:anchorId="5D9B6338" wp14:editId="2D3A4B70">
            <wp:extent cx="809524" cy="295238"/>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cstate="print"/>
                    <a:stretch>
                      <a:fillRect/>
                    </a:stretch>
                  </pic:blipFill>
                  <pic:spPr>
                    <a:xfrm>
                      <a:off x="0" y="0"/>
                      <a:ext cx="809524" cy="295238"/>
                    </a:xfrm>
                    <a:prstGeom prst="rect">
                      <a:avLst/>
                    </a:prstGeom>
                  </pic:spPr>
                </pic:pic>
              </a:graphicData>
            </a:graphic>
          </wp:inline>
        </w:drawing>
      </w:r>
      <w:r w:rsidRPr="000D3247">
        <w:t>.</w:t>
      </w:r>
    </w:p>
    <w:p w14:paraId="23C1B883" w14:textId="77777777" w:rsidR="000D3247" w:rsidRPr="000D3247" w:rsidRDefault="000D3247" w:rsidP="000D3247">
      <w:r w:rsidRPr="000D3247">
        <w:t xml:space="preserve">Нажмите </w:t>
      </w:r>
      <w:r w:rsidRPr="000D3247">
        <w:rPr>
          <w:noProof/>
          <w:lang w:eastAsia="ru-RU"/>
        </w:rPr>
        <w:drawing>
          <wp:inline distT="0" distB="0" distL="0" distR="0" wp14:anchorId="306CD756" wp14:editId="5A8DDB4D">
            <wp:extent cx="847619" cy="295238"/>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cstate="print"/>
                    <a:stretch>
                      <a:fillRect/>
                    </a:stretch>
                  </pic:blipFill>
                  <pic:spPr>
                    <a:xfrm>
                      <a:off x="0" y="0"/>
                      <a:ext cx="847619" cy="295238"/>
                    </a:xfrm>
                    <a:prstGeom prst="rect">
                      <a:avLst/>
                    </a:prstGeom>
                  </pic:spPr>
                </pic:pic>
              </a:graphicData>
            </a:graphic>
          </wp:inline>
        </w:drawing>
      </w:r>
      <w:r w:rsidRPr="000D3247">
        <w:t>, чтобы вернутся к окну записи.</w:t>
      </w:r>
    </w:p>
    <w:p w14:paraId="59D05201" w14:textId="77777777" w:rsidR="000D3247" w:rsidRPr="000D3247" w:rsidRDefault="000D3247" w:rsidP="000D3247"/>
    <w:p w14:paraId="3EA57BBC" w14:textId="49103713" w:rsidR="000D3247" w:rsidRDefault="000D3247" w:rsidP="000D3247">
      <w:pPr>
        <w:pStyle w:val="2"/>
      </w:pPr>
      <w:bookmarkStart w:id="172" w:name="_Toc25236969"/>
      <w:bookmarkStart w:id="173" w:name="_Toc25661982"/>
      <w:r>
        <w:t>Звонок в техподдержку</w:t>
      </w:r>
      <w:bookmarkEnd w:id="172"/>
      <w:bookmarkEnd w:id="173"/>
    </w:p>
    <w:p w14:paraId="0D91753A" w14:textId="77777777" w:rsidR="000D3247" w:rsidRPr="000D3247" w:rsidRDefault="000D3247" w:rsidP="000D3247">
      <w:r w:rsidRPr="000D3247">
        <w:t xml:space="preserve">Получить консультацию и помощь специалистов </w:t>
      </w:r>
      <w:r w:rsidRPr="000D3247">
        <w:rPr>
          <w:b/>
        </w:rPr>
        <w:t>Отдела технической поддержки</w:t>
      </w:r>
      <w:r w:rsidRPr="000D3247">
        <w:t xml:space="preserve"> Вы можете, позвонив в службу технической поддержки по </w:t>
      </w:r>
      <w:r w:rsidRPr="000D3247">
        <w:rPr>
          <w:b/>
        </w:rPr>
        <w:t>бесплатному номеру</w:t>
      </w:r>
      <w:r w:rsidRPr="000D3247">
        <w:t>:</w:t>
      </w:r>
    </w:p>
    <w:p w14:paraId="204AE300" w14:textId="77777777" w:rsidR="000D3247" w:rsidRPr="000D3247" w:rsidRDefault="000D3247" w:rsidP="000D3247">
      <w:pPr>
        <w:ind w:firstLine="0"/>
        <w:jc w:val="center"/>
      </w:pPr>
      <w:r w:rsidRPr="000D3247">
        <w:rPr>
          <w:b/>
          <w:color w:val="FF0000"/>
        </w:rPr>
        <w:t>8-800-100-58-90</w:t>
      </w:r>
      <w:r w:rsidRPr="000D3247">
        <w:t>,</w:t>
      </w:r>
    </w:p>
    <w:p w14:paraId="73F341ED" w14:textId="77777777" w:rsidR="000D3247" w:rsidRPr="000D3247" w:rsidRDefault="000D3247" w:rsidP="000D3247">
      <w:r w:rsidRPr="000D3247">
        <w:lastRenderedPageBreak/>
        <w:t>или по многоканальному прямому номеру:</w:t>
      </w:r>
    </w:p>
    <w:p w14:paraId="56351383" w14:textId="77777777" w:rsidR="000D3247" w:rsidRPr="000D3247" w:rsidRDefault="000D3247" w:rsidP="000D3247">
      <w:pPr>
        <w:ind w:firstLine="0"/>
        <w:jc w:val="center"/>
        <w:rPr>
          <w:b/>
        </w:rPr>
      </w:pPr>
      <w:r w:rsidRPr="000D3247">
        <w:rPr>
          <w:b/>
          <w:color w:val="FF0000"/>
        </w:rPr>
        <w:t>8 (499) 600-600-0</w:t>
      </w:r>
      <w:r w:rsidRPr="000D3247">
        <w:t>.</w:t>
      </w:r>
    </w:p>
    <w:p w14:paraId="4D3A7084" w14:textId="77777777" w:rsidR="000D3247" w:rsidRPr="000D3247" w:rsidRDefault="000D3247" w:rsidP="000D3247">
      <w:pPr>
        <w:rPr>
          <w:b/>
        </w:rPr>
      </w:pPr>
      <w:r w:rsidRPr="000D3247">
        <w:t xml:space="preserve">Если у Вас возникли вопросы по приобретению программ, вопросы по продлению лицензий на использование программ и др., свяжитесь с </w:t>
      </w:r>
      <w:r w:rsidRPr="000D3247">
        <w:rPr>
          <w:b/>
        </w:rPr>
        <w:t>Отделом продаж</w:t>
      </w:r>
      <w:r w:rsidRPr="000D3247">
        <w:t xml:space="preserve"> по </w:t>
      </w:r>
      <w:r w:rsidRPr="000D3247">
        <w:rPr>
          <w:b/>
        </w:rPr>
        <w:t>бесплатному номеру</w:t>
      </w:r>
      <w:r w:rsidRPr="000D3247">
        <w:t>:</w:t>
      </w:r>
    </w:p>
    <w:p w14:paraId="55FB4F52" w14:textId="77777777" w:rsidR="000D3247" w:rsidRPr="000D3247" w:rsidRDefault="000D3247" w:rsidP="000D3247">
      <w:pPr>
        <w:ind w:firstLine="0"/>
        <w:jc w:val="center"/>
      </w:pPr>
      <w:r w:rsidRPr="000D3247">
        <w:rPr>
          <w:b/>
          <w:color w:val="FF0000"/>
        </w:rPr>
        <w:t>8-800-707-41-80</w:t>
      </w:r>
      <w:r w:rsidRPr="000D3247">
        <w:t>,</w:t>
      </w:r>
    </w:p>
    <w:p w14:paraId="251ECEB0" w14:textId="77777777" w:rsidR="000D3247" w:rsidRPr="000D3247" w:rsidRDefault="000D3247" w:rsidP="000D3247">
      <w:r w:rsidRPr="000D3247">
        <w:t>или по номерам:</w:t>
      </w:r>
    </w:p>
    <w:p w14:paraId="29EBFDDF" w14:textId="5C493FB0" w:rsidR="000D3247" w:rsidRPr="000D3247" w:rsidRDefault="000D3247" w:rsidP="000D3247">
      <w:pPr>
        <w:ind w:firstLine="0"/>
        <w:contextualSpacing/>
        <w:jc w:val="center"/>
        <w:rPr>
          <w:b/>
        </w:rPr>
      </w:pPr>
      <w:r w:rsidRPr="000D3247">
        <w:rPr>
          <w:b/>
          <w:color w:val="FF0000"/>
        </w:rPr>
        <w:t>8 (499) 600-600-0</w:t>
      </w:r>
      <w:r w:rsidRPr="000D3247">
        <w:t>,</w:t>
      </w:r>
    </w:p>
    <w:p w14:paraId="5D7715DF" w14:textId="7CF1FD2E" w:rsidR="000D3247" w:rsidRPr="000D3247" w:rsidRDefault="000D3247" w:rsidP="000D3247">
      <w:pPr>
        <w:ind w:firstLine="0"/>
        <w:jc w:val="center"/>
        <w:rPr>
          <w:b/>
        </w:rPr>
      </w:pPr>
      <w:r w:rsidRPr="000D3247">
        <w:rPr>
          <w:b/>
          <w:color w:val="FF0000"/>
        </w:rPr>
        <w:t>8 (8332) 47-31-47</w:t>
      </w:r>
      <w:r w:rsidRPr="000D3247">
        <w:t>.</w:t>
      </w:r>
    </w:p>
    <w:p w14:paraId="3C8EFF41" w14:textId="77777777" w:rsidR="000D3247" w:rsidRPr="000D3247" w:rsidRDefault="000D3247" w:rsidP="000D3247">
      <w:r w:rsidRPr="000D3247">
        <w:rPr>
          <w:b/>
        </w:rPr>
        <w:t>График работы</w:t>
      </w:r>
      <w:r w:rsidRPr="000D3247">
        <w:t xml:space="preserve"> </w:t>
      </w:r>
      <w:r w:rsidRPr="000D3247">
        <w:rPr>
          <w:b/>
        </w:rPr>
        <w:t>Отдела технической поддержки</w:t>
      </w:r>
      <w:r w:rsidRPr="000D3247">
        <w:t xml:space="preserve"> и </w:t>
      </w:r>
      <w:r w:rsidRPr="000D3247">
        <w:rPr>
          <w:b/>
        </w:rPr>
        <w:t>Отдела продаж</w:t>
      </w:r>
      <w:r w:rsidRPr="000D3247">
        <w:t xml:space="preserve"> Вы всегда можете узнать на сайте </w:t>
      </w:r>
      <w:hyperlink r:id="rId389" w:history="1">
        <w:r w:rsidRPr="000D3247">
          <w:rPr>
            <w:rStyle w:val="a8"/>
          </w:rPr>
          <w:t>pbprog.ru</w:t>
        </w:r>
      </w:hyperlink>
      <w:r w:rsidRPr="000D3247">
        <w:t xml:space="preserve"> (</w:t>
      </w:r>
      <w:hyperlink r:id="rId390" w:history="1">
        <w:r w:rsidRPr="000D3247">
          <w:rPr>
            <w:rStyle w:val="a8"/>
          </w:rPr>
          <w:t>ПрограммныйЦентр.рф</w:t>
        </w:r>
      </w:hyperlink>
      <w:r w:rsidRPr="000D3247">
        <w:t>) в разделе «</w:t>
      </w:r>
      <w:hyperlink r:id="rId391" w:history="1">
        <w:r w:rsidRPr="000D3247">
          <w:rPr>
            <w:rStyle w:val="a8"/>
          </w:rPr>
          <w:t>О компании</w:t>
        </w:r>
      </w:hyperlink>
      <w:r w:rsidRPr="000D3247">
        <w:t>».</w:t>
      </w:r>
    </w:p>
    <w:p w14:paraId="54E32206" w14:textId="77777777" w:rsidR="000D3247" w:rsidRPr="000D3247" w:rsidRDefault="000D3247" w:rsidP="000D3247"/>
    <w:p w14:paraId="3E652383" w14:textId="7C32B4F5" w:rsidR="000D3247" w:rsidRDefault="000D3247" w:rsidP="000D3247">
      <w:pPr>
        <w:pStyle w:val="2"/>
      </w:pPr>
      <w:bookmarkStart w:id="174" w:name="_Сеанс_управления_Вашим"/>
      <w:bookmarkStart w:id="175" w:name="_Toc25236970"/>
      <w:bookmarkStart w:id="176" w:name="_Toc25661983"/>
      <w:bookmarkEnd w:id="174"/>
      <w:r>
        <w:t>Сеанс управления Вашим компьютером</w:t>
      </w:r>
      <w:bookmarkEnd w:id="175"/>
      <w:bookmarkEnd w:id="176"/>
    </w:p>
    <w:p w14:paraId="4B5E2F54" w14:textId="77777777" w:rsidR="000D3247" w:rsidRDefault="000D3247" w:rsidP="000D3247">
      <w:pPr>
        <w:rPr>
          <w:rFonts w:eastAsia="Times New Roman" w:cs="Times New Roman"/>
        </w:rPr>
      </w:pPr>
      <w:bookmarkStart w:id="177" w:name="_Toc454802696"/>
      <w:bookmarkStart w:id="178" w:name="_Toc446073959"/>
      <w:r>
        <w:t xml:space="preserve">Для того чтобы решить технические проблемы, связанные с работой программы, чтобы показать, как работать в программе и др., мы можем подключиться к Вашему компьютеру через Интернет, т.е. организовать </w:t>
      </w:r>
      <w:r>
        <w:rPr>
          <w:b/>
        </w:rPr>
        <w:t>сеанс управления Вашим компьютером по удаленному доступу</w:t>
      </w:r>
      <w:r>
        <w:t>.</w:t>
      </w:r>
    </w:p>
    <w:p w14:paraId="774A8BE5" w14:textId="77777777" w:rsidR="000D3247" w:rsidRDefault="000D3247" w:rsidP="000D3247">
      <w:r>
        <w:t>Чтобы организовать сеанс удаленного доступа:</w:t>
      </w:r>
    </w:p>
    <w:p w14:paraId="01E5BCFE" w14:textId="77777777" w:rsidR="000D3247" w:rsidRDefault="000D3247" w:rsidP="00442376">
      <w:pPr>
        <w:numPr>
          <w:ilvl w:val="0"/>
          <w:numId w:val="56"/>
        </w:numPr>
        <w:spacing w:before="0" w:after="200"/>
        <w:ind w:left="993" w:hanging="426"/>
        <w:rPr>
          <w:b/>
          <w:bCs/>
          <w:szCs w:val="24"/>
        </w:rPr>
      </w:pPr>
      <w:r>
        <w:rPr>
          <w:b/>
          <w:szCs w:val="24"/>
        </w:rPr>
        <w:t>Запишитесь на сеанс удаленного доступа</w:t>
      </w:r>
      <w:r>
        <w:rPr>
          <w:szCs w:val="24"/>
        </w:rPr>
        <w:t xml:space="preserve"> в удобное для Вас время, для этого на </w:t>
      </w:r>
      <w:r w:rsidRPr="002036B6">
        <w:rPr>
          <w:szCs w:val="28"/>
        </w:rPr>
        <w:t>ленте</w:t>
      </w:r>
      <w:r>
        <w:rPr>
          <w:szCs w:val="24"/>
        </w:rPr>
        <w:t xml:space="preserve"> на вкладке </w:t>
      </w:r>
      <w:r>
        <w:rPr>
          <w:b/>
          <w:szCs w:val="24"/>
        </w:rPr>
        <w:t>«Помощь»</w:t>
      </w:r>
      <w:r>
        <w:rPr>
          <w:szCs w:val="24"/>
        </w:rPr>
        <w:t xml:space="preserve"> нажмите на кнопку </w:t>
      </w:r>
      <w:r>
        <w:rPr>
          <w:noProof/>
          <w:lang w:eastAsia="ru-RU"/>
        </w:rPr>
        <w:drawing>
          <wp:inline distT="0" distB="0" distL="0" distR="0" wp14:anchorId="7FCDB4C7" wp14:editId="119D3CB8">
            <wp:extent cx="419100" cy="6286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Cs w:val="24"/>
        </w:rPr>
        <w:t>. Откроется страница «</w:t>
      </w:r>
      <w:hyperlink r:id="rId392" w:history="1">
        <w:r>
          <w:rPr>
            <w:rStyle w:val="a8"/>
            <w:bCs/>
            <w:szCs w:val="24"/>
          </w:rPr>
          <w:t>Техподдержка: Удаленный доступ</w:t>
        </w:r>
      </w:hyperlink>
      <w:r>
        <w:rPr>
          <w:bCs/>
          <w:szCs w:val="24"/>
        </w:rPr>
        <w:t>»</w:t>
      </w:r>
      <w:r>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659005DB" w14:textId="77777777" w:rsidR="000D3247" w:rsidRDefault="000D3247" w:rsidP="000D3247">
      <w:pPr>
        <w:rPr>
          <w:bCs/>
          <w:i/>
          <w:szCs w:val="24"/>
        </w:rPr>
      </w:pPr>
      <w:r>
        <w:rPr>
          <w:b/>
          <w:i/>
          <w:color w:val="FF0000"/>
          <w:szCs w:val="24"/>
        </w:rPr>
        <w:t>Рекомендуем</w:t>
      </w:r>
      <w:r>
        <w:rPr>
          <w:i/>
          <w:szCs w:val="24"/>
        </w:rPr>
        <w:t xml:space="preserve"> ознакомиться с инструкцией </w:t>
      </w:r>
      <w:hyperlink r:id="rId393" w:history="1">
        <w:r>
          <w:rPr>
            <w:rStyle w:val="a8"/>
            <w:i/>
            <w:szCs w:val="24"/>
          </w:rPr>
          <w:t>«</w:t>
        </w:r>
        <w:r>
          <w:rPr>
            <w:rStyle w:val="a8"/>
            <w:bCs/>
            <w:i/>
            <w:szCs w:val="24"/>
          </w:rPr>
          <w:t>Предварительная запись к специалистам Программного центра»</w:t>
        </w:r>
      </w:hyperlink>
      <w:r>
        <w:rPr>
          <w:bCs/>
          <w:i/>
          <w:szCs w:val="24"/>
        </w:rPr>
        <w:t>.</w:t>
      </w:r>
    </w:p>
    <w:p w14:paraId="613D9B7E" w14:textId="77777777" w:rsidR="000D3247" w:rsidRPr="000D3247" w:rsidRDefault="000D3247" w:rsidP="000D3247">
      <w:pPr>
        <w:pStyle w:val="ae"/>
      </w:pPr>
      <w:r>
        <w:rPr>
          <w:b/>
          <w:i/>
        </w:rPr>
        <w:lastRenderedPageBreak/>
        <w:t>Примечание:</w:t>
      </w:r>
      <w:r>
        <w:rPr>
          <w:i/>
        </w:rPr>
        <w:t xml:space="preserve"> </w:t>
      </w:r>
      <w:r>
        <w:t>в таблице указывается московское время.</w:t>
      </w:r>
    </w:p>
    <w:p w14:paraId="13832810" w14:textId="77777777" w:rsidR="000D3247" w:rsidRDefault="000D3247" w:rsidP="000D3247"/>
    <w:p w14:paraId="29A4A7E2" w14:textId="77777777" w:rsidR="000D3247" w:rsidRDefault="000D3247" w:rsidP="00442376">
      <w:pPr>
        <w:numPr>
          <w:ilvl w:val="0"/>
          <w:numId w:val="56"/>
        </w:numPr>
        <w:spacing w:before="0" w:after="200"/>
        <w:ind w:left="993" w:hanging="425"/>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на кнопку </w:t>
      </w:r>
      <w:r>
        <w:rPr>
          <w:noProof/>
          <w:lang w:eastAsia="ru-RU"/>
        </w:rPr>
        <w:drawing>
          <wp:inline distT="0" distB="0" distL="0" distR="0" wp14:anchorId="582F0D39" wp14:editId="201B2E42">
            <wp:extent cx="790575" cy="62865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 </w:t>
      </w:r>
      <w:r w:rsidRPr="002036B6">
        <w:rPr>
          <w:szCs w:val="28"/>
        </w:rPr>
        <w:t>ленте</w:t>
      </w:r>
      <w:r>
        <w:rPr>
          <w:szCs w:val="28"/>
        </w:rPr>
        <w:t xml:space="preserve"> на вкладке «</w:t>
      </w:r>
      <w:r>
        <w:rPr>
          <w:b/>
          <w:szCs w:val="28"/>
        </w:rPr>
        <w:t>Помощь</w:t>
      </w:r>
      <w:r>
        <w:rPr>
          <w:szCs w:val="28"/>
        </w:rPr>
        <w:t>». Запустится специальная программа</w:t>
      </w:r>
      <w:r>
        <w:rPr>
          <w:vertAlign w:val="superscript"/>
        </w:rPr>
        <w:footnoteReference w:id="5"/>
      </w:r>
      <w:r>
        <w:rPr>
          <w:szCs w:val="28"/>
        </w:rPr>
        <w:t>.</w:t>
      </w:r>
    </w:p>
    <w:p w14:paraId="2CC95A2D" w14:textId="77777777" w:rsidR="000D3247" w:rsidRDefault="000D3247" w:rsidP="000D3247">
      <w:pPr>
        <w:pStyle w:val="af0"/>
      </w:pPr>
      <w:r>
        <w:rPr>
          <w:noProof/>
          <w:lang w:eastAsia="ru-RU"/>
        </w:rPr>
        <w:drawing>
          <wp:inline distT="0" distB="0" distL="0" distR="0" wp14:anchorId="4DCA58B1" wp14:editId="66B95969">
            <wp:extent cx="2590476" cy="4704762"/>
            <wp:effectExtent l="0" t="0" r="635" b="63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2590476" cy="4704762"/>
                    </a:xfrm>
                    <a:prstGeom prst="rect">
                      <a:avLst/>
                    </a:prstGeom>
                  </pic:spPr>
                </pic:pic>
              </a:graphicData>
            </a:graphic>
          </wp:inline>
        </w:drawing>
      </w:r>
      <w:r>
        <w:br/>
        <w:t>Окно программы для управления Вашим компьютером</w:t>
      </w:r>
    </w:p>
    <w:p w14:paraId="4395385B" w14:textId="75A9E138" w:rsidR="000D3247" w:rsidRDefault="000D3247" w:rsidP="00442376">
      <w:pPr>
        <w:numPr>
          <w:ilvl w:val="0"/>
          <w:numId w:val="56"/>
        </w:numPr>
        <w:spacing w:before="0" w:after="200"/>
        <w:ind w:left="993" w:hanging="425"/>
        <w:rPr>
          <w:szCs w:val="28"/>
        </w:rPr>
      </w:pPr>
      <w:r>
        <w:rPr>
          <w:b/>
          <w:szCs w:val="28"/>
        </w:rPr>
        <w:t>Сообщите код сеанса, который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w:t>
      </w:r>
      <w:r>
        <w:lastRenderedPageBreak/>
        <w:t xml:space="preserve">почте </w:t>
      </w:r>
      <w:hyperlink r:id="rId395" w:history="1">
        <w:r>
          <w:rPr>
            <w:rStyle w:val="a8"/>
            <w:lang w:val="en-US"/>
          </w:rPr>
          <w:t>help</w:t>
        </w:r>
        <w:r>
          <w:rPr>
            <w:rStyle w:val="a8"/>
          </w:rPr>
          <w:t>@</w:t>
        </w:r>
        <w:r>
          <w:rPr>
            <w:rStyle w:val="a8"/>
            <w:lang w:val="en-US"/>
          </w:rPr>
          <w:t>pbprog</w:t>
        </w:r>
        <w:r>
          <w:rPr>
            <w:rStyle w:val="a8"/>
          </w:rPr>
          <w:t>.</w:t>
        </w:r>
        <w:r>
          <w:rPr>
            <w:rStyle w:val="a8"/>
            <w:lang w:val="en-US"/>
          </w:rPr>
          <w:t>ru</w:t>
        </w:r>
      </w:hyperlink>
      <w:r>
        <w:rPr>
          <w:szCs w:val="24"/>
        </w:rPr>
        <w:t>, либо напишите письмо в техподдержку прямо из программы (подробнее см. «</w:t>
      </w:r>
      <w:hyperlink w:anchor="_Написать_письмо_в" w:history="1">
        <w:r w:rsidRPr="003F72A8">
          <w:rPr>
            <w:rStyle w:val="a8"/>
            <w:szCs w:val="24"/>
          </w:rPr>
          <w:t>Написать письмо в техподдержку</w:t>
        </w:r>
      </w:hyperlink>
      <w:r>
        <w:rPr>
          <w:szCs w:val="24"/>
        </w:rPr>
        <w:t>»)</w:t>
      </w:r>
      <w:r>
        <w:rPr>
          <w:szCs w:val="28"/>
        </w:rPr>
        <w:t>.</w:t>
      </w:r>
    </w:p>
    <w:p w14:paraId="4E9FC3E3" w14:textId="77777777" w:rsidR="000D3247" w:rsidRPr="00E9265A" w:rsidRDefault="000D3247" w:rsidP="00975BE0">
      <w:pPr>
        <w:pStyle w:val="af0"/>
      </w:pPr>
      <w:r>
        <w:rPr>
          <w:noProof/>
          <w:lang w:eastAsia="ru-RU"/>
        </w:rPr>
        <w:drawing>
          <wp:inline distT="0" distB="0" distL="0" distR="0" wp14:anchorId="6FA80C8D" wp14:editId="1CF65D49">
            <wp:extent cx="2590476" cy="4704762"/>
            <wp:effectExtent l="0" t="0" r="635" b="63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2590476" cy="4704762"/>
                    </a:xfrm>
                    <a:prstGeom prst="rect">
                      <a:avLst/>
                    </a:prstGeom>
                  </pic:spPr>
                </pic:pic>
              </a:graphicData>
            </a:graphic>
          </wp:inline>
        </w:drawing>
      </w:r>
      <w:r>
        <w:br/>
        <w:t>Код сеанса</w:t>
      </w:r>
    </w:p>
    <w:p w14:paraId="622ACA95" w14:textId="77777777" w:rsidR="000D3247" w:rsidRPr="002B236C" w:rsidRDefault="000D3247" w:rsidP="00975BE0">
      <w:r>
        <w:t>Когда специалист будет подключаться к Вам, разрешите доступ к вашему компьютеру. Нажмите кнопку «</w:t>
      </w:r>
      <w:r w:rsidRPr="002B236C">
        <w:rPr>
          <w:b/>
        </w:rPr>
        <w:t>Разрешить</w:t>
      </w:r>
      <w:r>
        <w:t>».</w:t>
      </w:r>
    </w:p>
    <w:p w14:paraId="1EAA9E48" w14:textId="77777777" w:rsidR="000D3247" w:rsidRDefault="000D3247" w:rsidP="000D3247">
      <w:pPr>
        <w:ind w:firstLine="0"/>
        <w:jc w:val="center"/>
        <w:rPr>
          <w:szCs w:val="28"/>
        </w:rPr>
      </w:pPr>
      <w:r>
        <w:rPr>
          <w:noProof/>
          <w:lang w:eastAsia="ru-RU"/>
        </w:rPr>
        <w:drawing>
          <wp:inline distT="0" distB="0" distL="0" distR="0" wp14:anchorId="326567E7" wp14:editId="774FCD1A">
            <wp:extent cx="4638095" cy="1590476"/>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4638095" cy="1590476"/>
                    </a:xfrm>
                    <a:prstGeom prst="rect">
                      <a:avLst/>
                    </a:prstGeom>
                  </pic:spPr>
                </pic:pic>
              </a:graphicData>
            </a:graphic>
          </wp:inline>
        </w:drawing>
      </w:r>
    </w:p>
    <w:p w14:paraId="1286F611" w14:textId="77777777" w:rsidR="000D3247" w:rsidRDefault="000D3247" w:rsidP="00975BE0">
      <w:r>
        <w:rPr>
          <w:b/>
          <w:i/>
          <w:color w:val="FF0000"/>
          <w:szCs w:val="28"/>
        </w:rPr>
        <w:t>Внимание!</w:t>
      </w:r>
      <w:r>
        <w:rPr>
          <w:szCs w:val="28"/>
        </w:rPr>
        <w:t xml:space="preserve"> </w:t>
      </w:r>
      <w:r>
        <w:t>ввиду бесплатности услуги «</w:t>
      </w:r>
      <w:r>
        <w:rPr>
          <w:b/>
        </w:rPr>
        <w:t>Сеанс управления Вашим компьютером</w:t>
      </w:r>
      <w:r>
        <w:t>» установлены ограничения в обслуживании:</w:t>
      </w:r>
    </w:p>
    <w:p w14:paraId="5E9AAFB5" w14:textId="77777777" w:rsidR="000D3247" w:rsidRDefault="000D3247" w:rsidP="00442376">
      <w:pPr>
        <w:numPr>
          <w:ilvl w:val="0"/>
          <w:numId w:val="57"/>
        </w:numPr>
        <w:ind w:left="993" w:hanging="426"/>
        <w:contextualSpacing/>
        <w:rPr>
          <w:szCs w:val="28"/>
        </w:rPr>
      </w:pPr>
      <w:r>
        <w:rPr>
          <w:szCs w:val="28"/>
        </w:rPr>
        <w:lastRenderedPageBreak/>
        <w:t>бесплатный сеанс управления Вашим компьютером может быть предоставлен в течение 1 года с момента приобретения программы, либо по завершении года, если лицензия на использование программы продлена;</w:t>
      </w:r>
    </w:p>
    <w:p w14:paraId="6F53A22B" w14:textId="77777777" w:rsidR="000D3247" w:rsidRDefault="000D3247" w:rsidP="00442376">
      <w:pPr>
        <w:numPr>
          <w:ilvl w:val="0"/>
          <w:numId w:val="57"/>
        </w:numPr>
        <w:ind w:left="993" w:hanging="426"/>
        <w:contextualSpacing/>
        <w:rPr>
          <w:szCs w:val="28"/>
        </w:rPr>
      </w:pPr>
      <w:r>
        <w:rPr>
          <w:szCs w:val="28"/>
        </w:rPr>
        <w:t xml:space="preserve">один </w:t>
      </w:r>
      <w:r>
        <w:rPr>
          <w:b/>
          <w:szCs w:val="28"/>
        </w:rPr>
        <w:t>бесплатный сеанс не может длиться более 20 минут</w:t>
      </w:r>
      <w:r>
        <w:rPr>
          <w:szCs w:val="28"/>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76814FA4" w14:textId="77777777" w:rsidR="000D3247" w:rsidRDefault="000D3247" w:rsidP="00442376">
      <w:pPr>
        <w:numPr>
          <w:ilvl w:val="0"/>
          <w:numId w:val="57"/>
        </w:numPr>
        <w:ind w:left="993" w:hanging="426"/>
        <w:rPr>
          <w:sz w:val="32"/>
          <w:szCs w:val="28"/>
        </w:rPr>
      </w:pPr>
      <w:r>
        <w:rPr>
          <w:szCs w:val="28"/>
        </w:rPr>
        <w:t>при необходимости дополнительного времени поддержка может быть осуществлена платно.</w:t>
      </w:r>
    </w:p>
    <w:bookmarkEnd w:id="177"/>
    <w:bookmarkEnd w:id="178"/>
    <w:p w14:paraId="59D948E1" w14:textId="77777777" w:rsidR="000D3247" w:rsidRDefault="000D3247" w:rsidP="000D3247">
      <w:pPr>
        <w:pStyle w:val="ac"/>
      </w:pPr>
    </w:p>
    <w:p w14:paraId="367AB966" w14:textId="31A6072A" w:rsidR="00975BE0" w:rsidRDefault="00975BE0" w:rsidP="00975BE0">
      <w:pPr>
        <w:pStyle w:val="2"/>
      </w:pPr>
      <w:bookmarkStart w:id="179" w:name="_Обучение_пользователей"/>
      <w:bookmarkStart w:id="180" w:name="_Toc25236971"/>
      <w:bookmarkStart w:id="181" w:name="_Toc25661984"/>
      <w:bookmarkEnd w:id="179"/>
      <w:r>
        <w:t>Обучение пользователей</w:t>
      </w:r>
      <w:bookmarkEnd w:id="180"/>
      <w:bookmarkEnd w:id="181"/>
    </w:p>
    <w:p w14:paraId="33EDC323" w14:textId="77777777" w:rsidR="00975BE0" w:rsidRPr="00975BE0" w:rsidRDefault="00975BE0" w:rsidP="00975BE0">
      <w:r w:rsidRPr="00975BE0">
        <w:t xml:space="preserve">Помогая клиентам, служба технической поддержки также оказывает различные дополнительные услуги, например, </w:t>
      </w:r>
      <w:r w:rsidRPr="00975BE0">
        <w:rPr>
          <w:b/>
        </w:rPr>
        <w:t>индивидуальное обучение пользователей</w:t>
      </w:r>
      <w:r w:rsidRPr="00975BE0">
        <w:t xml:space="preserve"> работе с нашими программами.</w:t>
      </w:r>
    </w:p>
    <w:p w14:paraId="4363F1F4" w14:textId="77777777" w:rsidR="00975BE0" w:rsidRPr="00975BE0" w:rsidRDefault="00975BE0" w:rsidP="00975BE0">
      <w:r w:rsidRPr="00975BE0">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398" w:tooltip="Редактировать элемент" w:history="1">
        <w:r w:rsidRPr="00975BE0">
          <w:rPr>
            <w:rStyle w:val="a8"/>
            <w:lang w:eastAsia="ru-RU"/>
          </w:rPr>
          <w:t>Консультационные услуги по обучению работе с программами</w:t>
        </w:r>
      </w:hyperlink>
      <w:r w:rsidRPr="00975BE0">
        <w:t xml:space="preserve">» или связаться с </w:t>
      </w:r>
      <w:r w:rsidRPr="00975BE0">
        <w:rPr>
          <w:b/>
        </w:rPr>
        <w:t>Отделом продаж</w:t>
      </w:r>
      <w:r w:rsidRPr="00975BE0">
        <w:t xml:space="preserve"> по телефону </w:t>
      </w:r>
      <w:r w:rsidRPr="00975BE0">
        <w:rPr>
          <w:b/>
        </w:rPr>
        <w:t>8-800-707-41-80</w:t>
      </w:r>
      <w:r w:rsidRPr="00975BE0">
        <w:rPr>
          <w:i/>
        </w:rPr>
        <w:t xml:space="preserve"> (звонок бесплатный) </w:t>
      </w:r>
      <w:r w:rsidRPr="00975BE0">
        <w:t xml:space="preserve">либо по электронной почте </w:t>
      </w:r>
      <w:hyperlink r:id="rId399" w:history="1">
        <w:r w:rsidRPr="00975BE0">
          <w:rPr>
            <w:rStyle w:val="a8"/>
            <w:b/>
            <w:lang w:val="en-US" w:eastAsia="ru-RU"/>
          </w:rPr>
          <w:t>sales</w:t>
        </w:r>
        <w:r w:rsidRPr="00975BE0">
          <w:rPr>
            <w:rStyle w:val="a8"/>
            <w:b/>
            <w:lang w:eastAsia="ru-RU"/>
          </w:rPr>
          <w:t>@</w:t>
        </w:r>
        <w:r w:rsidRPr="00975BE0">
          <w:rPr>
            <w:rStyle w:val="a8"/>
            <w:b/>
            <w:lang w:val="en-US" w:eastAsia="ru-RU"/>
          </w:rPr>
          <w:t>pbprog</w:t>
        </w:r>
        <w:r w:rsidRPr="00975BE0">
          <w:rPr>
            <w:rStyle w:val="a8"/>
            <w:b/>
            <w:lang w:eastAsia="ru-RU"/>
          </w:rPr>
          <w:t>.</w:t>
        </w:r>
        <w:r w:rsidRPr="00975BE0">
          <w:rPr>
            <w:rStyle w:val="a8"/>
            <w:b/>
            <w:lang w:val="en-US" w:eastAsia="ru-RU"/>
          </w:rPr>
          <w:t>ru</w:t>
        </w:r>
      </w:hyperlink>
      <w:r w:rsidRPr="00975BE0">
        <w:t>. Уточните условия проведения обучения:</w:t>
      </w:r>
    </w:p>
    <w:p w14:paraId="6C45E81E" w14:textId="77777777" w:rsidR="00975BE0" w:rsidRPr="00975BE0" w:rsidRDefault="00975BE0" w:rsidP="00442376">
      <w:pPr>
        <w:pStyle w:val="ac"/>
        <w:numPr>
          <w:ilvl w:val="0"/>
          <w:numId w:val="59"/>
        </w:numPr>
        <w:ind w:left="992" w:hanging="425"/>
        <w:contextualSpacing/>
      </w:pPr>
      <w:r w:rsidRPr="00975BE0">
        <w:t>ФИО специалиста, который будет Вас обучать и консультировать;</w:t>
      </w:r>
    </w:p>
    <w:p w14:paraId="50E6B5DE" w14:textId="77777777" w:rsidR="00975BE0" w:rsidRPr="00975BE0" w:rsidRDefault="00975BE0" w:rsidP="00442376">
      <w:pPr>
        <w:pStyle w:val="ac"/>
        <w:numPr>
          <w:ilvl w:val="0"/>
          <w:numId w:val="59"/>
        </w:numPr>
        <w:ind w:left="992" w:hanging="425"/>
        <w:contextualSpacing/>
      </w:pPr>
      <w:r w:rsidRPr="00975BE0">
        <w:t>время проведения обучения;</w:t>
      </w:r>
    </w:p>
    <w:p w14:paraId="3DDBDFF0" w14:textId="77777777" w:rsidR="00975BE0" w:rsidRPr="00975BE0" w:rsidRDefault="00975BE0" w:rsidP="00442376">
      <w:pPr>
        <w:pStyle w:val="ac"/>
        <w:numPr>
          <w:ilvl w:val="0"/>
          <w:numId w:val="59"/>
        </w:numPr>
        <w:ind w:left="992" w:hanging="425"/>
        <w:contextualSpacing/>
      </w:pPr>
      <w:r w:rsidRPr="00975BE0">
        <w:t>программы, которые необходимы для проведения обучения;</w:t>
      </w:r>
    </w:p>
    <w:p w14:paraId="372ACF4F" w14:textId="77777777" w:rsidR="00975BE0" w:rsidRPr="00975BE0" w:rsidRDefault="00975BE0" w:rsidP="00442376">
      <w:pPr>
        <w:pStyle w:val="ac"/>
        <w:numPr>
          <w:ilvl w:val="0"/>
          <w:numId w:val="59"/>
        </w:numPr>
        <w:ind w:left="993" w:hanging="426"/>
      </w:pPr>
      <w:r w:rsidRPr="00975BE0">
        <w:t>стоимость обучения (зависит от количества часов).</w:t>
      </w:r>
    </w:p>
    <w:p w14:paraId="005FCA5E" w14:textId="77777777" w:rsidR="00975BE0" w:rsidRPr="00975BE0" w:rsidRDefault="00975BE0" w:rsidP="00975BE0">
      <w:r w:rsidRPr="00975BE0">
        <w:t xml:space="preserve">После оплаты в назначенное время свяжитесь со специалистом </w:t>
      </w:r>
      <w:r w:rsidRPr="00975BE0">
        <w:rPr>
          <w:b/>
        </w:rPr>
        <w:t>Отдела технической поддержки</w:t>
      </w:r>
      <w:r w:rsidRPr="00975BE0">
        <w:t xml:space="preserve"> по телефону </w:t>
      </w:r>
      <w:r w:rsidRPr="00975BE0">
        <w:rPr>
          <w:b/>
        </w:rPr>
        <w:t>8-800-100-58-90</w:t>
      </w:r>
      <w:r w:rsidRPr="00975BE0">
        <w:rPr>
          <w:i/>
        </w:rPr>
        <w:t xml:space="preserve"> (звонок бесплатный) </w:t>
      </w:r>
      <w:r w:rsidRPr="00975BE0">
        <w:t xml:space="preserve">либо по электронной почте </w:t>
      </w:r>
      <w:hyperlink r:id="rId400" w:history="1">
        <w:r w:rsidRPr="00975BE0">
          <w:rPr>
            <w:rStyle w:val="a8"/>
            <w:b/>
            <w:lang w:val="en-US" w:eastAsia="ru-RU"/>
          </w:rPr>
          <w:t>help</w:t>
        </w:r>
        <w:r w:rsidRPr="00975BE0">
          <w:rPr>
            <w:rStyle w:val="a8"/>
            <w:b/>
            <w:lang w:eastAsia="ru-RU"/>
          </w:rPr>
          <w:t>@</w:t>
        </w:r>
        <w:r w:rsidRPr="00975BE0">
          <w:rPr>
            <w:rStyle w:val="a8"/>
            <w:b/>
            <w:lang w:val="en-US" w:eastAsia="ru-RU"/>
          </w:rPr>
          <w:t>pbprog</w:t>
        </w:r>
        <w:r w:rsidRPr="00975BE0">
          <w:rPr>
            <w:rStyle w:val="a8"/>
            <w:b/>
            <w:lang w:eastAsia="ru-RU"/>
          </w:rPr>
          <w:t>.</w:t>
        </w:r>
        <w:r w:rsidRPr="00975BE0">
          <w:rPr>
            <w:rStyle w:val="a8"/>
            <w:b/>
            <w:lang w:val="en-US" w:eastAsia="ru-RU"/>
          </w:rPr>
          <w:t>ru</w:t>
        </w:r>
      </w:hyperlink>
      <w:r w:rsidRPr="00975BE0">
        <w:t>.</w:t>
      </w:r>
    </w:p>
    <w:p w14:paraId="75E32241" w14:textId="36ADBDCC" w:rsidR="00975BE0" w:rsidRPr="00975BE0" w:rsidRDefault="00975BE0" w:rsidP="00975BE0">
      <w:pPr>
        <w:pStyle w:val="ae"/>
      </w:pPr>
      <w:r w:rsidRPr="00975BE0">
        <w:rPr>
          <w:b/>
          <w:i/>
        </w:rPr>
        <w:t>Примечание:</w:t>
      </w:r>
      <w:r w:rsidRPr="00975BE0">
        <w:rPr>
          <w:b/>
        </w:rPr>
        <w:t xml:space="preserve"> </w:t>
      </w:r>
      <w:r w:rsidRPr="00975BE0">
        <w:t xml:space="preserve">обучение осуществляется по удаленному доступу с помощью программы для удаленного доступа </w:t>
      </w:r>
      <w:r w:rsidRPr="00975BE0">
        <w:rPr>
          <w:b/>
        </w:rPr>
        <w:t>Team Viewer 14 версии</w:t>
      </w:r>
      <w:r w:rsidRPr="00975BE0">
        <w:t xml:space="preserve"> (см. «</w:t>
      </w:r>
      <w:hyperlink w:anchor="_Сеанс_управления_Вашим" w:history="1">
        <w:r w:rsidRPr="00975BE0">
          <w:rPr>
            <w:rStyle w:val="a8"/>
            <w:lang w:eastAsia="ru-RU"/>
          </w:rPr>
          <w:t>Сеанс управления Вашим компьютером</w:t>
        </w:r>
      </w:hyperlink>
      <w:r w:rsidRPr="00975BE0">
        <w:t>»).</w:t>
      </w:r>
    </w:p>
    <w:p w14:paraId="4B1EEE50" w14:textId="77777777" w:rsidR="00975BE0" w:rsidRDefault="00975BE0" w:rsidP="00975BE0"/>
    <w:p w14:paraId="25A61AF7" w14:textId="77777777" w:rsidR="00975BE0" w:rsidRPr="00975BE0" w:rsidRDefault="00975BE0" w:rsidP="00975BE0">
      <w:pPr>
        <w:pStyle w:val="ac"/>
      </w:pPr>
      <w:r w:rsidRPr="00975BE0">
        <w:rPr>
          <w:b/>
          <w:i/>
        </w:rPr>
        <w:lastRenderedPageBreak/>
        <w:t>Важно!</w:t>
      </w:r>
      <w:r w:rsidRPr="00975BE0">
        <w:t xml:space="preserve"> Для проведения обучения необходимы </w:t>
      </w:r>
      <w:r w:rsidRPr="00975BE0">
        <w:rPr>
          <w:b/>
        </w:rPr>
        <w:t>колонки</w:t>
      </w:r>
      <w:r w:rsidRPr="00975BE0">
        <w:t xml:space="preserve"> и </w:t>
      </w:r>
      <w:r w:rsidRPr="00975BE0">
        <w:rPr>
          <w:b/>
        </w:rPr>
        <w:t>микрофон</w:t>
      </w:r>
      <w:r w:rsidRPr="00975BE0">
        <w:t xml:space="preserve"> либо </w:t>
      </w:r>
      <w:r w:rsidRPr="00975BE0">
        <w:rPr>
          <w:b/>
        </w:rPr>
        <w:t>гарнитура</w:t>
      </w:r>
      <w:r w:rsidRPr="00975BE0">
        <w:t xml:space="preserve"> (наушники и микрофон).</w:t>
      </w:r>
    </w:p>
    <w:p w14:paraId="056FEB64" w14:textId="77777777" w:rsidR="00975BE0" w:rsidRPr="007C72D2" w:rsidRDefault="00975BE0" w:rsidP="000D3247">
      <w:pPr>
        <w:pStyle w:val="ac"/>
      </w:pPr>
    </w:p>
    <w:p w14:paraId="5E123972" w14:textId="53AF6B5F" w:rsidR="000D3247" w:rsidRDefault="00975BE0" w:rsidP="00975BE0">
      <w:pPr>
        <w:pStyle w:val="2"/>
      </w:pPr>
      <w:bookmarkStart w:id="182" w:name="_Toc25236972"/>
      <w:bookmarkStart w:id="183" w:name="_Toc25661985"/>
      <w:r>
        <w:t>Приоритетная техподдержка</w:t>
      </w:r>
      <w:bookmarkEnd w:id="182"/>
      <w:bookmarkEnd w:id="183"/>
    </w:p>
    <w:p w14:paraId="1803D19D" w14:textId="24200590" w:rsidR="00975BE0" w:rsidRPr="00975BE0" w:rsidRDefault="00975BE0" w:rsidP="00975BE0">
      <w:r w:rsidRPr="00975BE0">
        <w:rPr>
          <w:b/>
          <w:bCs/>
          <w:noProof/>
          <w:lang w:eastAsia="ru-RU"/>
        </w:rPr>
        <w:drawing>
          <wp:anchor distT="0" distB="0" distL="114300" distR="114300" simplePos="0" relativeHeight="251669504" behindDoc="1" locked="0" layoutInCell="1" allowOverlap="1" wp14:anchorId="09E89C52" wp14:editId="64931E51">
            <wp:simplePos x="0" y="0"/>
            <wp:positionH relativeFrom="column">
              <wp:posOffset>5264785</wp:posOffset>
            </wp:positionH>
            <wp:positionV relativeFrom="paragraph">
              <wp:posOffset>28575</wp:posOffset>
            </wp:positionV>
            <wp:extent cx="1008380" cy="1400175"/>
            <wp:effectExtent l="0" t="0" r="0" b="0"/>
            <wp:wrapTight wrapText="bothSides">
              <wp:wrapPolygon edited="0">
                <wp:start x="0" y="0"/>
                <wp:lineTo x="0" y="21453"/>
                <wp:lineTo x="21219" y="21453"/>
                <wp:lineTo x="21219" y="0"/>
                <wp:lineTo x="0" y="0"/>
              </wp:wrapPolygon>
            </wp:wrapTight>
            <wp:docPr id="294"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401"/>
                    <a:srcRect/>
                    <a:stretch>
                      <a:fillRect/>
                    </a:stretch>
                  </pic:blipFill>
                  <pic:spPr bwMode="auto">
                    <a:xfrm>
                      <a:off x="0" y="0"/>
                      <a:ext cx="1008380" cy="1400175"/>
                    </a:xfrm>
                    <a:prstGeom prst="rect">
                      <a:avLst/>
                    </a:prstGeom>
                    <a:noFill/>
                    <a:ln w="9525">
                      <a:noFill/>
                      <a:miter lim="800000"/>
                      <a:headEnd/>
                      <a:tailEnd/>
                    </a:ln>
                  </pic:spPr>
                </pic:pic>
              </a:graphicData>
            </a:graphic>
          </wp:anchor>
        </w:drawing>
      </w:r>
      <w:r w:rsidRPr="00975BE0">
        <w:t xml:space="preserve">Если Вы желаете, чтобы Ваши письма и обращения всегда обрабатывались </w:t>
      </w:r>
      <w:r w:rsidRPr="00975BE0">
        <w:rPr>
          <w:b/>
        </w:rPr>
        <w:t>незамедлительно</w:t>
      </w:r>
      <w:r w:rsidRPr="00975BE0">
        <w:t xml:space="preserve"> и </w:t>
      </w:r>
      <w:r w:rsidRPr="00975BE0">
        <w:rPr>
          <w:b/>
        </w:rPr>
        <w:t>в первую очередь</w:t>
      </w:r>
      <w:r w:rsidRPr="00975BE0">
        <w:t>, то предлагаем подключить новую услугу «</w:t>
      </w:r>
      <w:hyperlink r:id="rId402" w:history="1">
        <w:r w:rsidRPr="00975BE0">
          <w:rPr>
            <w:rStyle w:val="a8"/>
          </w:rPr>
          <w:t>Полигон – приоритетная техподдержка</w:t>
        </w:r>
      </w:hyperlink>
      <w:r w:rsidRPr="00975BE0">
        <w:t>». Это идеальный вариант для тех, кто дорожит своим временем и временем своих клиентов.</w:t>
      </w:r>
    </w:p>
    <w:p w14:paraId="658D4482" w14:textId="77777777" w:rsidR="00975BE0" w:rsidRPr="00975BE0" w:rsidRDefault="00975BE0" w:rsidP="00975BE0">
      <w:r w:rsidRPr="00975BE0">
        <w:t>Наши высококвалифицированные специалисты помогут Вам в самые кратчайшие сроки разобраться с приостановками, проверят документы, отправляемые в Росреестр, быстро и без очереди устранят неисправности на Вашем компьютере.</w:t>
      </w:r>
    </w:p>
    <w:p w14:paraId="778A0C36" w14:textId="77777777" w:rsidR="00975BE0" w:rsidRPr="00975BE0" w:rsidRDefault="00975BE0" w:rsidP="00975BE0">
      <w:r w:rsidRPr="00975BE0">
        <w:t>Подробнее с правилами предоставления и стоимостью данной услуги Вы можете ознакомиться на нашем сайте в разделе «</w:t>
      </w:r>
      <w:hyperlink r:id="rId403" w:history="1">
        <w:r w:rsidRPr="00975BE0">
          <w:rPr>
            <w:rStyle w:val="a8"/>
          </w:rPr>
          <w:t>Дополнительные услуги для кадастровых инженеров</w:t>
        </w:r>
      </w:hyperlink>
      <w:r w:rsidRPr="00975BE0">
        <w:t>».</w:t>
      </w:r>
    </w:p>
    <w:p w14:paraId="06035D6B" w14:textId="77777777" w:rsidR="00975BE0" w:rsidRPr="00975BE0" w:rsidRDefault="00975BE0" w:rsidP="00975BE0"/>
    <w:p w14:paraId="4A2397A1" w14:textId="77777777" w:rsidR="00975BE0" w:rsidRPr="00975BE0" w:rsidRDefault="00975BE0" w:rsidP="00975BE0">
      <w:pPr>
        <w:rPr>
          <w:b/>
          <w:u w:val="single"/>
        </w:rPr>
      </w:pPr>
      <w:r w:rsidRPr="00975BE0">
        <w:rPr>
          <w:b/>
          <w:u w:val="single"/>
        </w:rPr>
        <w:t>Возможности приоритетной технической поддержки:</w:t>
      </w:r>
    </w:p>
    <w:p w14:paraId="527CD973" w14:textId="77777777" w:rsidR="00975BE0" w:rsidRPr="00975BE0" w:rsidRDefault="00975BE0" w:rsidP="00442376">
      <w:pPr>
        <w:numPr>
          <w:ilvl w:val="0"/>
          <w:numId w:val="58"/>
        </w:numPr>
        <w:ind w:left="993" w:hanging="426"/>
      </w:pPr>
      <w:r w:rsidRPr="00975BE0">
        <w:rPr>
          <w:b/>
        </w:rPr>
        <w:t>В приоритетном порядке предоставление всех услуг</w:t>
      </w:r>
      <w:r w:rsidRPr="00975BE0">
        <w:t xml:space="preserve"> стандартной технической поддержки. </w:t>
      </w:r>
    </w:p>
    <w:p w14:paraId="1AAEE214" w14:textId="77777777" w:rsidR="00975BE0" w:rsidRPr="00975BE0" w:rsidRDefault="00975BE0" w:rsidP="00975BE0">
      <w:r w:rsidRPr="00975BE0">
        <w:t>Сначала обрабатываются письма по приоритетной техподдержке в отдельной очереди, а затем письма стандартной техподдержки. При оказании услуги подключения к Вашему компьютеру через Интернет также организуется отдельная приоритетная очередность, что позволит Вам получить услугу по возможности в момент обращения либо в день обращения.</w:t>
      </w:r>
    </w:p>
    <w:p w14:paraId="4223CFD0" w14:textId="77777777" w:rsidR="00975BE0" w:rsidRPr="00975BE0" w:rsidRDefault="00975BE0" w:rsidP="00442376">
      <w:pPr>
        <w:numPr>
          <w:ilvl w:val="0"/>
          <w:numId w:val="58"/>
        </w:numPr>
        <w:ind w:left="992" w:hanging="425"/>
        <w:contextualSpacing/>
      </w:pPr>
      <w:r w:rsidRPr="00975BE0">
        <w:rPr>
          <w:b/>
        </w:rPr>
        <w:t>Составление экспертного заключения</w:t>
      </w:r>
      <w:r w:rsidRPr="00975BE0">
        <w:t xml:space="preserve"> в виде документа с нашей печатью по поводу правомерности (неправомерности) приостановления регистрации, соответствия электронного документа установленным правилам (до 2-х заключений в месяц).</w:t>
      </w:r>
    </w:p>
    <w:p w14:paraId="72E84164" w14:textId="77777777" w:rsidR="00975BE0" w:rsidRPr="00975BE0" w:rsidRDefault="00975BE0" w:rsidP="00442376">
      <w:pPr>
        <w:numPr>
          <w:ilvl w:val="0"/>
          <w:numId w:val="58"/>
        </w:numPr>
        <w:ind w:left="992" w:hanging="425"/>
        <w:contextualSpacing/>
      </w:pPr>
      <w:r w:rsidRPr="00975BE0">
        <w:lastRenderedPageBreak/>
        <w:t>Обучение по работе с программами: удаленное через Интернет или в нашем офисе (до 60 минут в месяц).</w:t>
      </w:r>
    </w:p>
    <w:p w14:paraId="53218992" w14:textId="77777777" w:rsidR="00975BE0" w:rsidRPr="00975BE0" w:rsidRDefault="00975BE0" w:rsidP="00442376">
      <w:pPr>
        <w:numPr>
          <w:ilvl w:val="0"/>
          <w:numId w:val="58"/>
        </w:numPr>
        <w:ind w:left="992" w:hanging="425"/>
        <w:contextualSpacing/>
      </w:pPr>
      <w:r w:rsidRPr="00975BE0">
        <w:rPr>
          <w:b/>
        </w:rPr>
        <w:t>Неограниченное количество проверяемых планов</w:t>
      </w:r>
      <w:r w:rsidRPr="00975BE0">
        <w:t>.</w:t>
      </w:r>
    </w:p>
    <w:p w14:paraId="48A783C6" w14:textId="77777777" w:rsidR="00975BE0" w:rsidRPr="00975BE0" w:rsidRDefault="00975BE0" w:rsidP="00442376">
      <w:pPr>
        <w:numPr>
          <w:ilvl w:val="0"/>
          <w:numId w:val="58"/>
        </w:numPr>
        <w:ind w:left="992" w:hanging="425"/>
        <w:contextualSpacing/>
      </w:pPr>
      <w:r w:rsidRPr="00975BE0">
        <w:rPr>
          <w:b/>
        </w:rPr>
        <w:t>Разовое начисление баллов в Архиве КПТ</w:t>
      </w:r>
      <w:r w:rsidRPr="00975BE0">
        <w:t>: 20 баллов при покупке на год либо 5 баллов при покупке на один месяц.</w:t>
      </w:r>
    </w:p>
    <w:p w14:paraId="5D7725AF" w14:textId="77777777" w:rsidR="00975BE0" w:rsidRPr="00975BE0" w:rsidRDefault="00975BE0" w:rsidP="00442376">
      <w:pPr>
        <w:numPr>
          <w:ilvl w:val="0"/>
          <w:numId w:val="58"/>
        </w:numPr>
        <w:ind w:left="993" w:hanging="426"/>
        <w:rPr>
          <w:b/>
        </w:rPr>
      </w:pPr>
      <w:r w:rsidRPr="00975BE0">
        <w:rPr>
          <w:b/>
        </w:rPr>
        <w:t>Выбор специалиста.</w:t>
      </w:r>
    </w:p>
    <w:p w14:paraId="3EED93D9" w14:textId="77777777" w:rsidR="00975BE0" w:rsidRPr="00975BE0" w:rsidRDefault="00975BE0" w:rsidP="00975BE0">
      <w:r w:rsidRPr="00975BE0">
        <w:t>Вы можете выбрать специалиста, с которым желаете сотрудничать по конкретному обращению, либо по всем последующим обращениям. Имена и компетенции наших специалистов смотрите на сайте в разделе «</w:t>
      </w:r>
      <w:r w:rsidRPr="00975BE0">
        <w:rPr>
          <w:b/>
        </w:rPr>
        <w:t>Техническая поддержка</w:t>
      </w:r>
      <w:r w:rsidRPr="00975BE0">
        <w:t xml:space="preserve">»: </w:t>
      </w:r>
      <w:hyperlink r:id="rId404" w:history="1">
        <w:r w:rsidRPr="00975BE0">
          <w:rPr>
            <w:rStyle w:val="a8"/>
          </w:rPr>
          <w:t>http</w:t>
        </w:r>
        <w:r w:rsidRPr="00975BE0">
          <w:rPr>
            <w:rStyle w:val="a8"/>
            <w:lang w:val="en-US"/>
          </w:rPr>
          <w:t>s</w:t>
        </w:r>
        <w:r w:rsidRPr="00975BE0">
          <w:rPr>
            <w:rStyle w:val="a8"/>
          </w:rPr>
          <w:t>://pbprog.ru/personal/tehpod.php</w:t>
        </w:r>
      </w:hyperlink>
      <w:r w:rsidRPr="00975BE0">
        <w:t>.</w:t>
      </w:r>
    </w:p>
    <w:p w14:paraId="3B4DCD8A" w14:textId="77777777" w:rsidR="00975BE0" w:rsidRPr="00975BE0" w:rsidRDefault="00975BE0" w:rsidP="00442376">
      <w:pPr>
        <w:numPr>
          <w:ilvl w:val="0"/>
          <w:numId w:val="58"/>
        </w:numPr>
        <w:ind w:left="993" w:hanging="426"/>
      </w:pPr>
      <w:r w:rsidRPr="00975BE0">
        <w:rPr>
          <w:b/>
        </w:rPr>
        <w:t>Услуги пользователям кадастровых программ других разработчиков</w:t>
      </w:r>
      <w:r w:rsidRPr="00975BE0">
        <w:t xml:space="preserve"> могут быть оказаны в рамках и по тарифам приоритетной технической поддержки. </w:t>
      </w:r>
    </w:p>
    <w:p w14:paraId="32D2FB94" w14:textId="77777777" w:rsidR="00975BE0" w:rsidRPr="00975BE0" w:rsidRDefault="00975BE0" w:rsidP="00975BE0">
      <w:r w:rsidRPr="00975BE0">
        <w:t>Если они не связаны с работой конкретной программы, например, услуга проверки XML-документов, разбора приостановлений, выдача экспертных заключений, консультации по кадастровой деятельности. Неважно, с какой программой Вы работаете – мы поможем Вам в рамках приобретенной приоритетной техподдержки.</w:t>
      </w:r>
    </w:p>
    <w:p w14:paraId="630A2B70" w14:textId="77777777" w:rsidR="00975BE0" w:rsidRPr="00975BE0" w:rsidRDefault="00975BE0" w:rsidP="00442376">
      <w:pPr>
        <w:numPr>
          <w:ilvl w:val="0"/>
          <w:numId w:val="58"/>
        </w:numPr>
        <w:ind w:left="993" w:hanging="426"/>
      </w:pPr>
      <w:r w:rsidRPr="00975BE0">
        <w:rPr>
          <w:b/>
        </w:rPr>
        <w:t>Объем приоритетной технической поддержки</w:t>
      </w:r>
      <w:r w:rsidRPr="00975BE0">
        <w:t>: распространяется сразу на все программы «</w:t>
      </w:r>
      <w:hyperlink r:id="rId405" w:history="1">
        <w:r w:rsidRPr="00975BE0">
          <w:rPr>
            <w:rStyle w:val="a8"/>
          </w:rPr>
          <w:t>Полигон</w:t>
        </w:r>
      </w:hyperlink>
      <w:r w:rsidRPr="00975BE0">
        <w:t>» и «</w:t>
      </w:r>
      <w:hyperlink r:id="rId406" w:history="1">
        <w:r w:rsidRPr="00975BE0">
          <w:rPr>
            <w:rStyle w:val="a8"/>
          </w:rPr>
          <w:t>Полигон Про</w:t>
        </w:r>
      </w:hyperlink>
      <w:r w:rsidRPr="00975BE0">
        <w:t xml:space="preserve">», приобретенные одним пользователем (частным лицом или организацией). </w:t>
      </w:r>
    </w:p>
    <w:p w14:paraId="18315D41" w14:textId="77777777" w:rsidR="00975BE0" w:rsidRPr="00975BE0" w:rsidRDefault="00975BE0" w:rsidP="00975BE0">
      <w:r w:rsidRPr="00975BE0">
        <w:t>Под «одним пользователем» понимается один логин на нашем сайте, один адрес электронной почты, указанный в регистрационных данных пользователя. Письма, получаемые с этого адреса электронной почты, будут обрабатываться в приоритетном порядке. По некоторым услугам указаны нормы оказания услуги в зависимости от количества приобретенных лицензий одного наименования. Если лицензий не было приобретено, либо срок лицензий завершился, то подразумевается наличие одной лицензии каждого наименования. В этом случае оказываются только услуги, не связанные с работой программ.</w:t>
      </w:r>
    </w:p>
    <w:p w14:paraId="38D339DD" w14:textId="77777777" w:rsidR="00975BE0" w:rsidRPr="00975BE0" w:rsidRDefault="00975BE0" w:rsidP="00975BE0">
      <w:pPr>
        <w:pStyle w:val="ae"/>
      </w:pPr>
      <w:r w:rsidRPr="00975BE0">
        <w:rPr>
          <w:b/>
          <w:i/>
        </w:rPr>
        <w:t>Примечания</w:t>
      </w:r>
      <w:r w:rsidRPr="00975BE0">
        <w:t>:</w:t>
      </w:r>
    </w:p>
    <w:p w14:paraId="1A5FB66B" w14:textId="77777777" w:rsidR="00975BE0" w:rsidRPr="00975BE0" w:rsidRDefault="00975BE0" w:rsidP="00975BE0">
      <w:pPr>
        <w:pStyle w:val="ae"/>
      </w:pPr>
      <w:r w:rsidRPr="00975BE0">
        <w:t>* Любые услуги оказываются в рабочие дни с 7 до 18 часов (время московское).</w:t>
      </w:r>
    </w:p>
    <w:p w14:paraId="64E5E642" w14:textId="77777777" w:rsidR="00975BE0" w:rsidRPr="00975BE0" w:rsidRDefault="00975BE0" w:rsidP="00975BE0">
      <w:pPr>
        <w:pStyle w:val="ae"/>
      </w:pPr>
      <w:r w:rsidRPr="00975BE0">
        <w:lastRenderedPageBreak/>
        <w:t>* Наши услуги не включают в себя решение проблем в случаях, если проблемы заключаются в сторонних программах, например, в нелицензионной операционной системе, а также в ее некорректной установке.</w:t>
      </w:r>
    </w:p>
    <w:p w14:paraId="62BF6570" w14:textId="77777777" w:rsidR="00975BE0" w:rsidRPr="00975BE0" w:rsidRDefault="00975BE0" w:rsidP="00975BE0">
      <w:pPr>
        <w:pStyle w:val="ae"/>
      </w:pPr>
      <w:r w:rsidRPr="00975BE0">
        <w:t>* Если выбранный Вами специалист находится в отпуске, то проблему решит другой специалист.</w:t>
      </w:r>
    </w:p>
    <w:p w14:paraId="63A3765E" w14:textId="77777777" w:rsidR="00975BE0" w:rsidRPr="00975BE0" w:rsidRDefault="00975BE0" w:rsidP="00975BE0">
      <w:pPr>
        <w:pStyle w:val="ae"/>
      </w:pPr>
      <w:r w:rsidRPr="00975BE0">
        <w:t>* В периоды внедрения новых XML-схем поток писем увеличивается, и сроки реакции могут быть больше указанных нормативов по объективным причинам. В такие периоды мы делаем все возможное, мобилизуем наши силы.</w:t>
      </w:r>
    </w:p>
    <w:p w14:paraId="1100D795" w14:textId="77777777" w:rsidR="00975BE0" w:rsidRPr="00975BE0" w:rsidRDefault="00975BE0" w:rsidP="00975BE0">
      <w:pPr>
        <w:pStyle w:val="ae"/>
      </w:pPr>
      <w:r w:rsidRPr="00975BE0">
        <w:t>* Если лицензия на программу завершилась (либо вообще не была приобретена), то оказываются только услуги, не связанные с работой программ, например, проверка XML-документов, разбор приостановлений, выдача экспертных заключений, консультации по кадастровой деятельности.</w:t>
      </w:r>
    </w:p>
    <w:p w14:paraId="685B2407" w14:textId="77777777" w:rsidR="00975BE0" w:rsidRPr="00975BE0" w:rsidRDefault="00975BE0" w:rsidP="00975BE0"/>
    <w:p w14:paraId="0B820387" w14:textId="77777777" w:rsidR="00975BE0" w:rsidRPr="00975BE0" w:rsidRDefault="00975BE0" w:rsidP="00975BE0">
      <w:pPr>
        <w:rPr>
          <w:b/>
          <w:u w:val="single"/>
        </w:rPr>
      </w:pPr>
      <w:r w:rsidRPr="00975BE0">
        <w:rPr>
          <w:b/>
          <w:u w:val="single"/>
        </w:rPr>
        <w:t>Разовые персональные услуги за отдельную плату:</w:t>
      </w:r>
    </w:p>
    <w:p w14:paraId="15CE0380" w14:textId="621660A9" w:rsidR="00975BE0" w:rsidRPr="00975BE0" w:rsidRDefault="00975BE0" w:rsidP="00442376">
      <w:pPr>
        <w:numPr>
          <w:ilvl w:val="0"/>
          <w:numId w:val="58"/>
        </w:numPr>
        <w:tabs>
          <w:tab w:val="left" w:pos="993"/>
        </w:tabs>
        <w:ind w:left="993" w:hanging="426"/>
      </w:pPr>
      <w:r w:rsidRPr="00975BE0">
        <w:t>Углубленное обучение пользователей в нужном объеме часов (сверх бесплатного объема) (см. «</w:t>
      </w:r>
      <w:hyperlink w:anchor="_Обучение_пользователей" w:history="1">
        <w:r w:rsidRPr="00064CCD">
          <w:rPr>
            <w:rStyle w:val="a8"/>
          </w:rPr>
          <w:t>Обучение пользователей</w:t>
        </w:r>
      </w:hyperlink>
      <w:r w:rsidRPr="00975BE0">
        <w:t xml:space="preserve">»). </w:t>
      </w:r>
    </w:p>
    <w:p w14:paraId="1B68F47C" w14:textId="77777777" w:rsidR="00975BE0" w:rsidRPr="00975BE0" w:rsidRDefault="00975BE0" w:rsidP="00442376">
      <w:pPr>
        <w:numPr>
          <w:ilvl w:val="0"/>
          <w:numId w:val="58"/>
        </w:numPr>
        <w:tabs>
          <w:tab w:val="left" w:pos="993"/>
        </w:tabs>
        <w:ind w:left="993" w:hanging="426"/>
      </w:pPr>
      <w:r w:rsidRPr="00975BE0">
        <w:t>Ввод данных в программы, в том числе выполнение работы кадастрового инженера в наших программах по Вашим исходным данным: составление градостроительных, межевых, технических планов и т.п. (по согласованию и при наличии производственных возможностей).</w:t>
      </w:r>
    </w:p>
    <w:p w14:paraId="2477E841" w14:textId="77777777" w:rsidR="00975BE0" w:rsidRPr="00975BE0" w:rsidRDefault="00975BE0" w:rsidP="00442376">
      <w:pPr>
        <w:numPr>
          <w:ilvl w:val="0"/>
          <w:numId w:val="58"/>
        </w:numPr>
        <w:tabs>
          <w:tab w:val="left" w:pos="993"/>
        </w:tabs>
        <w:ind w:left="993" w:hanging="426"/>
      </w:pPr>
      <w:r w:rsidRPr="00975BE0">
        <w:t>Доработка программ под Ваши нужды (по согласованию и при наличии производственных возможностей).</w:t>
      </w:r>
    </w:p>
    <w:p w14:paraId="2715C9BA" w14:textId="77777777" w:rsidR="00975BE0" w:rsidRPr="00975BE0" w:rsidRDefault="00975BE0" w:rsidP="00975BE0"/>
    <w:p w14:paraId="100ACBA8" w14:textId="77777777" w:rsidR="00975BE0" w:rsidRPr="00975BE0" w:rsidRDefault="00975BE0" w:rsidP="00975BE0"/>
    <w:p w14:paraId="0E1DAF9E" w14:textId="2D733A83" w:rsidR="00975BE0" w:rsidRDefault="00975BE0">
      <w:pPr>
        <w:spacing w:before="0" w:after="160" w:line="259" w:lineRule="auto"/>
        <w:ind w:firstLine="0"/>
        <w:jc w:val="left"/>
      </w:pPr>
      <w:r>
        <w:br w:type="page"/>
      </w:r>
    </w:p>
    <w:p w14:paraId="4AB3BD77" w14:textId="05FF7CC2" w:rsidR="00975BE0" w:rsidRPr="00962655" w:rsidRDefault="00975BE0" w:rsidP="00975BE0">
      <w:pPr>
        <w:pBdr>
          <w:top w:val="single" w:sz="4" w:space="0" w:color="auto"/>
        </w:pBdr>
        <w:spacing w:after="0"/>
        <w:ind w:firstLine="0"/>
        <w:jc w:val="center"/>
        <w:rPr>
          <w:b/>
          <w:sz w:val="36"/>
          <w:szCs w:val="24"/>
        </w:rPr>
      </w:pPr>
      <w:r w:rsidRPr="004714E8">
        <w:rPr>
          <w:b/>
          <w:szCs w:val="24"/>
        </w:rPr>
        <w:lastRenderedPageBreak/>
        <w:t xml:space="preserve">Спасибо за использование </w:t>
      </w:r>
      <w:r>
        <w:rPr>
          <w:b/>
          <w:szCs w:val="24"/>
        </w:rPr>
        <w:t xml:space="preserve">программы </w:t>
      </w:r>
      <w:r w:rsidRPr="004714E8">
        <w:rPr>
          <w:b/>
          <w:szCs w:val="24"/>
        </w:rPr>
        <w:br/>
      </w:r>
      <w:r w:rsidRPr="00962655">
        <w:rPr>
          <w:b/>
          <w:sz w:val="32"/>
          <w:szCs w:val="24"/>
        </w:rPr>
        <w:t>«Полигон Про</w:t>
      </w:r>
      <w:r>
        <w:rPr>
          <w:b/>
          <w:sz w:val="32"/>
          <w:szCs w:val="24"/>
        </w:rPr>
        <w:t>: Техническое описание</w:t>
      </w:r>
      <w:r w:rsidRPr="00962655">
        <w:rPr>
          <w:b/>
          <w:sz w:val="32"/>
          <w:szCs w:val="24"/>
        </w:rPr>
        <w:t>»</w:t>
      </w:r>
    </w:p>
    <w:p w14:paraId="6C786C99" w14:textId="77777777" w:rsidR="00975BE0" w:rsidRPr="00BB35C8" w:rsidRDefault="00975BE0" w:rsidP="00975BE0"/>
    <w:p w14:paraId="62EB18C6" w14:textId="77777777" w:rsidR="00975BE0" w:rsidRDefault="00975BE0" w:rsidP="00975BE0">
      <w:pPr>
        <w:spacing w:before="480" w:after="480"/>
        <w:ind w:firstLine="0"/>
        <w:jc w:val="center"/>
        <w:rPr>
          <w:i/>
          <w:szCs w:val="28"/>
        </w:rPr>
      </w:pPr>
      <w:r w:rsidRPr="00023917">
        <w:rPr>
          <w:bCs/>
          <w:i/>
          <w:szCs w:val="28"/>
          <w:shd w:val="clear" w:color="auto" w:fill="FFFFFF"/>
        </w:rPr>
        <w:t>«</w:t>
      </w:r>
      <w:hyperlink r:id="rId407" w:history="1">
        <w:r w:rsidRPr="00023917">
          <w:rPr>
            <w:rStyle w:val="a8"/>
            <w:bCs/>
            <w:i/>
            <w:szCs w:val="28"/>
            <w:shd w:val="clear" w:color="auto" w:fill="FFFFFF"/>
          </w:rPr>
          <w:t>Полигон</w:t>
        </w:r>
        <w:r>
          <w:rPr>
            <w:rStyle w:val="a8"/>
            <w:bCs/>
            <w:i/>
            <w:szCs w:val="28"/>
            <w:shd w:val="clear" w:color="auto" w:fill="FFFFFF"/>
          </w:rPr>
          <w:t xml:space="preserve"> </w:t>
        </w:r>
        <w:r w:rsidRPr="00023917">
          <w:rPr>
            <w:rStyle w:val="a8"/>
            <w:bCs/>
            <w:i/>
            <w:szCs w:val="28"/>
            <w:shd w:val="clear" w:color="auto" w:fill="FFFFFF"/>
          </w:rPr>
          <w:t>Про</w:t>
        </w:r>
      </w:hyperlink>
      <w:r w:rsidRPr="00023917">
        <w:rPr>
          <w:bCs/>
          <w:i/>
          <w:szCs w:val="28"/>
          <w:shd w:val="clear" w:color="auto" w:fill="FFFFFF"/>
        </w:rPr>
        <w:t>»</w:t>
      </w:r>
      <w:r w:rsidRPr="00023917">
        <w:rPr>
          <w:i/>
          <w:szCs w:val="28"/>
        </w:rPr>
        <w:t xml:space="preserve"> – ПРОфессионально. ПРОдуман</w:t>
      </w:r>
      <w:r>
        <w:rPr>
          <w:i/>
          <w:szCs w:val="28"/>
        </w:rPr>
        <w:t>н</w:t>
      </w:r>
      <w:r w:rsidRPr="00023917">
        <w:rPr>
          <w:i/>
          <w:szCs w:val="28"/>
        </w:rPr>
        <w:t>о. ПРОсто.</w:t>
      </w:r>
    </w:p>
    <w:p w14:paraId="7022530C" w14:textId="77777777" w:rsidR="00975BE0" w:rsidRPr="00BB35C8" w:rsidRDefault="00975BE0" w:rsidP="00975BE0"/>
    <w:p w14:paraId="6FD8DB82" w14:textId="77777777" w:rsidR="00975BE0" w:rsidRDefault="00975BE0" w:rsidP="00975BE0">
      <w:pPr>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152811DA" w14:textId="77777777" w:rsidR="00975BE0" w:rsidRDefault="00975BE0" w:rsidP="00975BE0">
      <w:pPr>
        <w:ind w:firstLine="0"/>
        <w:contextualSpacing/>
        <w:jc w:val="center"/>
        <w:rPr>
          <w:b/>
          <w:color w:val="FF0000"/>
          <w:sz w:val="26"/>
          <w:szCs w:val="26"/>
        </w:rPr>
      </w:pPr>
      <w:r>
        <w:rPr>
          <w:b/>
          <w:color w:val="FF0000"/>
          <w:sz w:val="26"/>
          <w:szCs w:val="26"/>
          <w:lang w:val="en-US"/>
        </w:rPr>
        <w:t xml:space="preserve">8 (499) 600-600-0 </w:t>
      </w:r>
      <w:r>
        <w:rPr>
          <w:sz w:val="26"/>
          <w:szCs w:val="26"/>
        </w:rPr>
        <w:t>(многоканальный)</w:t>
      </w:r>
    </w:p>
    <w:p w14:paraId="3D41A00D" w14:textId="77777777" w:rsidR="00975BE0" w:rsidRDefault="00975BE0" w:rsidP="00975BE0">
      <w:pPr>
        <w:ind w:firstLine="0"/>
        <w:jc w:val="center"/>
        <w:rPr>
          <w:b/>
          <w:color w:val="FF0000"/>
          <w:sz w:val="26"/>
          <w:szCs w:val="26"/>
          <w:lang w:val="en-US"/>
        </w:rPr>
      </w:pPr>
      <w:r>
        <w:rPr>
          <w:b/>
          <w:color w:val="FF0000"/>
          <w:sz w:val="26"/>
          <w:szCs w:val="26"/>
          <w:lang w:val="en-US"/>
        </w:rPr>
        <w:t>8 (8332) 47-31-47</w:t>
      </w:r>
    </w:p>
    <w:p w14:paraId="19A5F3FB" w14:textId="77777777" w:rsidR="00975BE0" w:rsidRPr="00BB35C8" w:rsidRDefault="00975BE0" w:rsidP="00975BE0"/>
    <w:tbl>
      <w:tblPr>
        <w:tblW w:w="0" w:type="auto"/>
        <w:tblInd w:w="107" w:type="dxa"/>
        <w:tblLook w:val="00A0" w:firstRow="1" w:lastRow="0" w:firstColumn="1" w:lastColumn="0" w:noHBand="0" w:noVBand="0"/>
      </w:tblPr>
      <w:tblGrid>
        <w:gridCol w:w="4821"/>
        <w:gridCol w:w="4621"/>
      </w:tblGrid>
      <w:tr w:rsidR="00975BE0" w14:paraId="32E8108B" w14:textId="77777777" w:rsidTr="00A52286">
        <w:trPr>
          <w:trHeight w:val="1565"/>
        </w:trPr>
        <w:tc>
          <w:tcPr>
            <w:tcW w:w="4821" w:type="dxa"/>
          </w:tcPr>
          <w:p w14:paraId="0E8DB52F" w14:textId="77777777" w:rsidR="00975BE0" w:rsidRDefault="00975BE0" w:rsidP="00975BE0">
            <w:pPr>
              <w:suppressAutoHyphens/>
              <w:ind w:right="317" w:firstLine="0"/>
              <w:jc w:val="center"/>
              <w:rPr>
                <w:rFonts w:eastAsia="Times New Roman"/>
                <w:b/>
                <w:sz w:val="26"/>
                <w:szCs w:val="26"/>
              </w:rPr>
            </w:pPr>
            <w:r>
              <w:rPr>
                <w:b/>
                <w:sz w:val="26"/>
                <w:szCs w:val="26"/>
              </w:rPr>
              <w:t>Отдел продаж:</w:t>
            </w:r>
          </w:p>
          <w:p w14:paraId="6D6C8D1C" w14:textId="77777777" w:rsidR="00975BE0" w:rsidRDefault="00975BE0" w:rsidP="00975BE0">
            <w:pPr>
              <w:ind w:firstLine="0"/>
              <w:jc w:val="center"/>
              <w:rPr>
                <w:rFonts w:eastAsia="Calibri"/>
                <w:sz w:val="26"/>
                <w:szCs w:val="26"/>
              </w:rPr>
            </w:pPr>
            <w:r>
              <w:rPr>
                <w:b/>
                <w:color w:val="FF0000"/>
                <w:sz w:val="26"/>
                <w:szCs w:val="26"/>
              </w:rPr>
              <w:t>8-800-707-41-80</w:t>
            </w:r>
            <w:r>
              <w:rPr>
                <w:sz w:val="26"/>
                <w:szCs w:val="26"/>
              </w:rPr>
              <w:t xml:space="preserve"> (звонок </w:t>
            </w:r>
            <w:r>
              <w:rPr>
                <w:b/>
                <w:color w:val="FF0000"/>
                <w:sz w:val="26"/>
                <w:szCs w:val="26"/>
              </w:rPr>
              <w:t>бесплатный</w:t>
            </w:r>
            <w:r>
              <w:rPr>
                <w:sz w:val="26"/>
                <w:szCs w:val="26"/>
              </w:rPr>
              <w:t>),</w:t>
            </w:r>
          </w:p>
          <w:p w14:paraId="786E5E7C" w14:textId="77777777" w:rsidR="00975BE0" w:rsidRDefault="00975BE0" w:rsidP="00975BE0">
            <w:pPr>
              <w:ind w:firstLine="0"/>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408" w:history="1">
              <w:r>
                <w:rPr>
                  <w:rStyle w:val="a8"/>
                  <w:sz w:val="26"/>
                  <w:lang w:val="en-US"/>
                </w:rPr>
                <w:t>sales</w:t>
              </w:r>
              <w:r>
                <w:rPr>
                  <w:rStyle w:val="a8"/>
                  <w:sz w:val="26"/>
                </w:rPr>
                <w:t>@</w:t>
              </w:r>
              <w:r>
                <w:rPr>
                  <w:rStyle w:val="a8"/>
                  <w:szCs w:val="26"/>
                </w:rPr>
                <w:t>pbprog</w:t>
              </w:r>
              <w:r>
                <w:rPr>
                  <w:rStyle w:val="a8"/>
                  <w:sz w:val="26"/>
                </w:rPr>
                <w:t>.</w:t>
              </w:r>
              <w:r>
                <w:rPr>
                  <w:rStyle w:val="a8"/>
                  <w:sz w:val="26"/>
                  <w:lang w:val="en-US"/>
                </w:rPr>
                <w:t>ru</w:t>
              </w:r>
            </w:hyperlink>
            <w:r>
              <w:rPr>
                <w:sz w:val="26"/>
                <w:szCs w:val="26"/>
              </w:rPr>
              <w:t>.</w:t>
            </w:r>
          </w:p>
          <w:p w14:paraId="3D2BA9DE" w14:textId="77777777" w:rsidR="00975BE0" w:rsidRDefault="00975BE0" w:rsidP="00A52286">
            <w:pPr>
              <w:suppressAutoHyphens/>
              <w:spacing w:after="0"/>
              <w:ind w:firstLine="0"/>
              <w:jc w:val="left"/>
              <w:rPr>
                <w:rFonts w:eastAsia="Times New Roman" w:cs="Times New Roman"/>
                <w:sz w:val="26"/>
                <w:szCs w:val="26"/>
              </w:rPr>
            </w:pPr>
          </w:p>
        </w:tc>
        <w:tc>
          <w:tcPr>
            <w:tcW w:w="4621" w:type="dxa"/>
            <w:hideMark/>
          </w:tcPr>
          <w:p w14:paraId="4F207600" w14:textId="77777777" w:rsidR="00975BE0" w:rsidRDefault="00975BE0" w:rsidP="00975BE0">
            <w:pPr>
              <w:suppressAutoHyphens/>
              <w:ind w:firstLine="0"/>
              <w:jc w:val="center"/>
              <w:rPr>
                <w:rFonts w:eastAsia="Times New Roman"/>
                <w:b/>
                <w:sz w:val="26"/>
                <w:szCs w:val="26"/>
              </w:rPr>
            </w:pPr>
            <w:r>
              <w:rPr>
                <w:b/>
                <w:sz w:val="26"/>
                <w:szCs w:val="26"/>
              </w:rPr>
              <w:t>Техническая поддержка:</w:t>
            </w:r>
          </w:p>
          <w:p w14:paraId="2B5BBB5D" w14:textId="77777777" w:rsidR="00975BE0" w:rsidRDefault="00975BE0" w:rsidP="00975BE0">
            <w:pPr>
              <w:ind w:firstLine="0"/>
              <w:jc w:val="center"/>
              <w:rPr>
                <w:rFonts w:eastAsia="Calibri"/>
                <w:sz w:val="26"/>
                <w:szCs w:val="26"/>
              </w:rPr>
            </w:pPr>
            <w:r>
              <w:rPr>
                <w:b/>
                <w:color w:val="FF0000"/>
                <w:sz w:val="26"/>
                <w:szCs w:val="26"/>
              </w:rPr>
              <w:t xml:space="preserve">8-800-100-58-90 </w:t>
            </w:r>
            <w:r>
              <w:rPr>
                <w:sz w:val="26"/>
                <w:szCs w:val="26"/>
              </w:rPr>
              <w:t xml:space="preserve">(звонок </w:t>
            </w:r>
            <w:r w:rsidRPr="00064CCD">
              <w:rPr>
                <w:b/>
                <w:color w:val="FF0000"/>
                <w:sz w:val="26"/>
                <w:szCs w:val="26"/>
              </w:rPr>
              <w:t>бесплатный</w:t>
            </w:r>
            <w:r>
              <w:rPr>
                <w:sz w:val="26"/>
                <w:szCs w:val="26"/>
              </w:rPr>
              <w:t>),</w:t>
            </w:r>
          </w:p>
          <w:p w14:paraId="792F9EB2" w14:textId="77777777" w:rsidR="00975BE0" w:rsidRDefault="00975BE0" w:rsidP="00975BE0">
            <w:pPr>
              <w:ind w:firstLine="0"/>
              <w:jc w:val="center"/>
              <w:rPr>
                <w:rFonts w:eastAsia="Times New Roman" w:cs="Times New Roman"/>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409" w:history="1">
              <w:r>
                <w:rPr>
                  <w:rStyle w:val="a8"/>
                  <w:sz w:val="26"/>
                  <w:lang w:val="en-US"/>
                </w:rPr>
                <w:t>help</w:t>
              </w:r>
              <w:r>
                <w:rPr>
                  <w:rStyle w:val="a8"/>
                  <w:sz w:val="26"/>
                </w:rPr>
                <w:t>@</w:t>
              </w:r>
              <w:r>
                <w:rPr>
                  <w:rStyle w:val="a8"/>
                  <w:sz w:val="26"/>
                  <w:lang w:val="en-US"/>
                </w:rPr>
                <w:t>pbprog</w:t>
              </w:r>
              <w:r>
                <w:rPr>
                  <w:rStyle w:val="a8"/>
                  <w:sz w:val="26"/>
                </w:rPr>
                <w:t>.</w:t>
              </w:r>
              <w:r>
                <w:rPr>
                  <w:rStyle w:val="a8"/>
                  <w:sz w:val="26"/>
                  <w:lang w:val="en-US"/>
                </w:rPr>
                <w:t>ru</w:t>
              </w:r>
            </w:hyperlink>
            <w:r>
              <w:rPr>
                <w:sz w:val="26"/>
                <w:szCs w:val="26"/>
              </w:rPr>
              <w:t>.</w:t>
            </w:r>
          </w:p>
        </w:tc>
      </w:tr>
      <w:tr w:rsidR="00975BE0" w14:paraId="0AE64B01" w14:textId="77777777" w:rsidTr="00A52286">
        <w:trPr>
          <w:trHeight w:val="1191"/>
        </w:trPr>
        <w:tc>
          <w:tcPr>
            <w:tcW w:w="9442" w:type="dxa"/>
            <w:gridSpan w:val="2"/>
          </w:tcPr>
          <w:p w14:paraId="0BCF8455" w14:textId="77777777" w:rsidR="00975BE0" w:rsidRDefault="00975BE0" w:rsidP="00975BE0">
            <w:pPr>
              <w:rPr>
                <w:rFonts w:eastAsia="Calibri"/>
              </w:rPr>
            </w:pPr>
            <w:r>
              <w:rPr>
                <w:b/>
              </w:rPr>
              <w:t>Автор</w:t>
            </w:r>
            <w:r>
              <w:t xml:space="preserve"> и разработчик, правообладатель: </w:t>
            </w:r>
            <w:r>
              <w:rPr>
                <w:b/>
                <w:i/>
              </w:rPr>
              <w:t>Батищев Павел Сергеевич</w:t>
            </w:r>
          </w:p>
          <w:p w14:paraId="33147092" w14:textId="77777777" w:rsidR="00975BE0" w:rsidRDefault="00975BE0" w:rsidP="00975BE0">
            <w:r>
              <w:rPr>
                <w:b/>
              </w:rPr>
              <w:t>Адрес:</w:t>
            </w:r>
            <w:r>
              <w:t xml:space="preserve"> Россия, 610000, Кировская обл., г. Киров, Главпочтамт, а/я 19.</w:t>
            </w:r>
          </w:p>
          <w:p w14:paraId="322F53A7" w14:textId="77777777" w:rsidR="00975BE0" w:rsidRDefault="00975BE0" w:rsidP="00A52286">
            <w:pPr>
              <w:pStyle w:val="ac"/>
            </w:pPr>
          </w:p>
          <w:p w14:paraId="5CA8F380" w14:textId="77777777" w:rsidR="00975BE0" w:rsidRDefault="009F5A44" w:rsidP="00975BE0">
            <w:pPr>
              <w:ind w:firstLine="0"/>
              <w:jc w:val="center"/>
              <w:rPr>
                <w:szCs w:val="28"/>
              </w:rPr>
            </w:pPr>
            <w:hyperlink r:id="rId410" w:history="1">
              <w:r w:rsidR="00975BE0">
                <w:rPr>
                  <w:rStyle w:val="a8"/>
                </w:rPr>
                <w:t>http://ПрограммныйЦентр.РФ</w:t>
              </w:r>
            </w:hyperlink>
          </w:p>
          <w:p w14:paraId="58925A6D" w14:textId="77777777" w:rsidR="00975BE0" w:rsidRDefault="009F5A44" w:rsidP="00975BE0">
            <w:pPr>
              <w:ind w:firstLine="0"/>
              <w:jc w:val="center"/>
              <w:rPr>
                <w:szCs w:val="28"/>
              </w:rPr>
            </w:pPr>
            <w:hyperlink r:id="rId411" w:history="1">
              <w:r w:rsidR="00975BE0">
                <w:rPr>
                  <w:rStyle w:val="a8"/>
                  <w:lang w:val="en-US"/>
                </w:rPr>
                <w:t>https</w:t>
              </w:r>
              <w:r w:rsidR="00975BE0">
                <w:rPr>
                  <w:rStyle w:val="a8"/>
                </w:rPr>
                <w:t>://</w:t>
              </w:r>
              <w:r w:rsidR="00975BE0">
                <w:rPr>
                  <w:rStyle w:val="a8"/>
                  <w:lang w:val="en-US"/>
                </w:rPr>
                <w:t>pbprog</w:t>
              </w:r>
              <w:r w:rsidR="00975BE0">
                <w:rPr>
                  <w:rStyle w:val="a8"/>
                </w:rPr>
                <w:t>.</w:t>
              </w:r>
              <w:r w:rsidR="00975BE0">
                <w:rPr>
                  <w:rStyle w:val="a8"/>
                  <w:lang w:val="en-US"/>
                </w:rPr>
                <w:t>ru</w:t>
              </w:r>
            </w:hyperlink>
          </w:p>
          <w:p w14:paraId="01A3FB24" w14:textId="77777777" w:rsidR="00975BE0" w:rsidRDefault="00975BE0" w:rsidP="00A52286">
            <w:pPr>
              <w:suppressAutoHyphens/>
              <w:spacing w:after="0"/>
              <w:ind w:firstLine="0"/>
              <w:jc w:val="center"/>
              <w:rPr>
                <w:rFonts w:eastAsia="Times New Roman" w:cs="Times New Roman"/>
                <w:b/>
                <w:sz w:val="24"/>
                <w:szCs w:val="20"/>
              </w:rPr>
            </w:pPr>
          </w:p>
        </w:tc>
      </w:tr>
    </w:tbl>
    <w:p w14:paraId="3FD81E4F" w14:textId="77777777" w:rsidR="00975BE0" w:rsidRPr="00023917" w:rsidRDefault="00975BE0" w:rsidP="00975BE0"/>
    <w:sectPr w:rsidR="00975BE0" w:rsidRPr="00023917" w:rsidSect="00024C7A">
      <w:headerReference w:type="default" r:id="rId412"/>
      <w:footerReference w:type="default" r:id="rId413"/>
      <w:pgSz w:w="11906" w:h="16838"/>
      <w:pgMar w:top="1247" w:right="851" w:bottom="1134" w:left="1134"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C0329" w14:textId="77777777" w:rsidR="00730EAF" w:rsidRDefault="00730EAF" w:rsidP="00024C7A">
      <w:pPr>
        <w:spacing w:before="0" w:after="0" w:line="240" w:lineRule="auto"/>
      </w:pPr>
      <w:r>
        <w:separator/>
      </w:r>
    </w:p>
  </w:endnote>
  <w:endnote w:type="continuationSeparator" w:id="0">
    <w:p w14:paraId="1C223757" w14:textId="77777777" w:rsidR="00730EAF" w:rsidRDefault="00730EAF" w:rsidP="00024C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415684"/>
      <w:docPartObj>
        <w:docPartGallery w:val="Page Numbers (Bottom of Page)"/>
        <w:docPartUnique/>
      </w:docPartObj>
    </w:sdtPr>
    <w:sdtEndPr>
      <w:rPr>
        <w:rFonts w:cs="Times New Roman"/>
        <w:sz w:val="24"/>
      </w:rPr>
    </w:sdtEndPr>
    <w:sdtContent>
      <w:p w14:paraId="7660E372" w14:textId="77777777" w:rsidR="009F5A44" w:rsidRPr="00023917" w:rsidRDefault="009F5A44" w:rsidP="00024C7A">
        <w:pPr>
          <w:pStyle w:val="a5"/>
          <w:spacing w:before="240" w:after="240" w:line="276" w:lineRule="auto"/>
          <w:jc w:val="right"/>
          <w:rPr>
            <w:rFonts w:cs="Times New Roman"/>
            <w:sz w:val="24"/>
          </w:rPr>
        </w:pPr>
        <w:r w:rsidRPr="00023917">
          <w:rPr>
            <w:rFonts w:cs="Times New Roman"/>
            <w:sz w:val="24"/>
          </w:rPr>
          <w:fldChar w:fldCharType="begin"/>
        </w:r>
        <w:r w:rsidRPr="00023917">
          <w:rPr>
            <w:rFonts w:cs="Times New Roman"/>
            <w:sz w:val="24"/>
          </w:rPr>
          <w:instrText xml:space="preserve"> PAGE   \* MERGEFORMAT </w:instrText>
        </w:r>
        <w:r w:rsidRPr="00023917">
          <w:rPr>
            <w:rFonts w:cs="Times New Roman"/>
            <w:sz w:val="24"/>
          </w:rPr>
          <w:fldChar w:fldCharType="separate"/>
        </w:r>
        <w:r w:rsidR="00B45FDE">
          <w:rPr>
            <w:rFonts w:cs="Times New Roman"/>
            <w:noProof/>
            <w:sz w:val="24"/>
          </w:rPr>
          <w:t>2</w:t>
        </w:r>
        <w:r w:rsidRPr="00023917">
          <w:rPr>
            <w:rFonts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43383" w14:textId="77777777" w:rsidR="00730EAF" w:rsidRDefault="00730EAF" w:rsidP="00024C7A">
      <w:pPr>
        <w:spacing w:before="0" w:after="0" w:line="240" w:lineRule="auto"/>
      </w:pPr>
      <w:r>
        <w:separator/>
      </w:r>
    </w:p>
  </w:footnote>
  <w:footnote w:type="continuationSeparator" w:id="0">
    <w:p w14:paraId="7BA09379" w14:textId="77777777" w:rsidR="00730EAF" w:rsidRDefault="00730EAF" w:rsidP="00024C7A">
      <w:pPr>
        <w:spacing w:before="0" w:after="0" w:line="240" w:lineRule="auto"/>
      </w:pPr>
      <w:r>
        <w:continuationSeparator/>
      </w:r>
    </w:p>
  </w:footnote>
  <w:footnote w:id="1">
    <w:p w14:paraId="0A486F47" w14:textId="77777777" w:rsidR="009F5A44" w:rsidRDefault="009F5A44" w:rsidP="00DD21C9">
      <w:pPr>
        <w:pStyle w:val="a9"/>
      </w:pPr>
      <w:r>
        <w:rPr>
          <w:rStyle w:val="ab"/>
        </w:rPr>
        <w:footnoteRef/>
      </w:r>
      <w:r>
        <w:t xml:space="preserve"> ОКУ – органы кадастрового учета</w:t>
      </w:r>
    </w:p>
  </w:footnote>
  <w:footnote w:id="2">
    <w:p w14:paraId="17E1B609" w14:textId="77777777" w:rsidR="009F5A44" w:rsidRDefault="009F5A44" w:rsidP="00107B59">
      <w:pPr>
        <w:pStyle w:val="a9"/>
      </w:pPr>
      <w:r>
        <w:rPr>
          <w:rStyle w:val="ab"/>
        </w:rPr>
        <w:footnoteRef/>
      </w:r>
      <w:r>
        <w:t xml:space="preserve"> ФИАС – Федеральная информационная адресная система</w:t>
      </w:r>
    </w:p>
  </w:footnote>
  <w:footnote w:id="3">
    <w:p w14:paraId="4911366F" w14:textId="77777777" w:rsidR="009F5A44" w:rsidRDefault="009F5A44" w:rsidP="00BF25E0">
      <w:pPr>
        <w:pStyle w:val="a9"/>
      </w:pPr>
      <w:r>
        <w:rPr>
          <w:rStyle w:val="ab"/>
          <w:rFonts w:eastAsiaTheme="majorEastAsia"/>
        </w:rPr>
        <w:footnoteRef/>
      </w:r>
      <w:r>
        <w:t xml:space="preserve"> ЗУ – земельный участок</w:t>
      </w:r>
    </w:p>
  </w:footnote>
  <w:footnote w:id="4">
    <w:p w14:paraId="34621EE2" w14:textId="77777777" w:rsidR="009F5A44" w:rsidRDefault="009F5A44" w:rsidP="00BF25E0">
      <w:pPr>
        <w:pStyle w:val="a9"/>
      </w:pPr>
      <w:r>
        <w:rPr>
          <w:rStyle w:val="ab"/>
          <w:rFonts w:eastAsiaTheme="majorEastAsia"/>
        </w:rPr>
        <w:footnoteRef/>
      </w:r>
      <w:r>
        <w:t xml:space="preserve"> ОКС –объект капитального строительства</w:t>
      </w:r>
    </w:p>
  </w:footnote>
  <w:footnote w:id="5">
    <w:p w14:paraId="4B7C4386" w14:textId="1B94FD21" w:rsidR="009F5A44" w:rsidRDefault="009F5A44" w:rsidP="000D3247">
      <w:pPr>
        <w:pStyle w:val="a9"/>
        <w:ind w:firstLine="284"/>
      </w:pPr>
      <w:r>
        <w:rPr>
          <w:rStyle w:val="ab"/>
          <w:rFonts w:eastAsiaTheme="majorEastAsia"/>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2036B6">
        <w:rPr>
          <w:b/>
          <w:sz w:val="22"/>
        </w:rPr>
        <w:t xml:space="preserve"> </w:t>
      </w:r>
      <w:r>
        <w:rPr>
          <w:b/>
          <w:sz w:val="22"/>
          <w:lang w:val="en-US"/>
        </w:rPr>
        <w:t>Viewer</w:t>
      </w:r>
      <w:r>
        <w:rPr>
          <w:b/>
          <w:sz w:val="22"/>
        </w:rPr>
        <w:t xml:space="preserve"> 14 версии</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32CA" w14:textId="77777777" w:rsidR="009F5A44" w:rsidRPr="00AC5C94" w:rsidRDefault="009F5A44" w:rsidP="00024C7A">
    <w:pPr>
      <w:pStyle w:val="a3"/>
      <w:tabs>
        <w:tab w:val="clear" w:pos="4677"/>
        <w:tab w:val="clear" w:pos="9355"/>
        <w:tab w:val="center" w:pos="7088"/>
        <w:tab w:val="right" w:pos="9923"/>
      </w:tabs>
      <w:spacing w:before="240" w:after="240" w:line="276" w:lineRule="auto"/>
      <w:ind w:firstLine="0"/>
      <w:rPr>
        <w:rFonts w:cs="Times New Roman"/>
        <w:szCs w:val="28"/>
      </w:rPr>
    </w:pPr>
    <w:r w:rsidRPr="00AC5C94">
      <w:rPr>
        <w:rFonts w:cs="Times New Roman"/>
        <w:szCs w:val="28"/>
        <w:u w:val="single"/>
      </w:rPr>
      <w:t xml:space="preserve">«Полигон Про: </w:t>
    </w:r>
    <w:r>
      <w:rPr>
        <w:rFonts w:cs="Times New Roman"/>
        <w:szCs w:val="28"/>
        <w:u w:val="single"/>
      </w:rPr>
      <w:t>Техническое описание»</w:t>
    </w:r>
    <w:r w:rsidRPr="00270BE8">
      <w:rPr>
        <w:rFonts w:cs="Times New Roman"/>
        <w:szCs w:val="28"/>
        <w:u w:val="single"/>
      </w:rPr>
      <w:t xml:space="preserve"> </w:t>
    </w:r>
    <w:r>
      <w:rPr>
        <w:rFonts w:cs="Times New Roman"/>
        <w:szCs w:val="28"/>
        <w:u w:val="single"/>
      </w:rPr>
      <w:tab/>
      <w:t>П.С. Батищев</w:t>
    </w:r>
    <w:r>
      <w:rPr>
        <w:rFonts w:cs="Times New Roman"/>
        <w:szCs w:val="28"/>
        <w:u w:val="single"/>
      </w:rPr>
      <w:tab/>
    </w:r>
    <w:r w:rsidRPr="00AC5C94">
      <w:rPr>
        <w:rFonts w:cs="Times New Roman"/>
        <w:szCs w:val="28"/>
        <w:u w:val="single"/>
      </w:rPr>
      <w:fldChar w:fldCharType="begin"/>
    </w:r>
    <w:r w:rsidRPr="00AC5C94">
      <w:rPr>
        <w:rFonts w:cs="Times New Roman"/>
        <w:szCs w:val="28"/>
        <w:u w:val="single"/>
      </w:rPr>
      <w:instrText xml:space="preserve"> PAGE </w:instrText>
    </w:r>
    <w:r w:rsidRPr="00AC5C94">
      <w:rPr>
        <w:rFonts w:cs="Times New Roman"/>
        <w:szCs w:val="28"/>
        <w:u w:val="single"/>
      </w:rPr>
      <w:fldChar w:fldCharType="separate"/>
    </w:r>
    <w:r w:rsidR="00B45FDE">
      <w:rPr>
        <w:rFonts w:cs="Times New Roman"/>
        <w:noProof/>
        <w:szCs w:val="28"/>
        <w:u w:val="single"/>
      </w:rPr>
      <w:t>2</w:t>
    </w:r>
    <w:r w:rsidRPr="00AC5C94">
      <w:rPr>
        <w:rFonts w:cs="Times New Roman"/>
        <w:szCs w:val="2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3B5E"/>
    <w:multiLevelType w:val="hybridMultilevel"/>
    <w:tmpl w:val="8654C72E"/>
    <w:lvl w:ilvl="0" w:tplc="E5D6F64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6455E9"/>
    <w:multiLevelType w:val="hybridMultilevel"/>
    <w:tmpl w:val="89121B0A"/>
    <w:lvl w:ilvl="0" w:tplc="D76E5478">
      <w:start w:val="1"/>
      <w:numFmt w:val="decimal"/>
      <w:lvlText w:val="%1."/>
      <w:lvlJc w:val="left"/>
      <w:pPr>
        <w:ind w:left="1287" w:hanging="360"/>
      </w:pPr>
      <w:rPr>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451DB4"/>
    <w:multiLevelType w:val="hybridMultilevel"/>
    <w:tmpl w:val="5CC0C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742A00"/>
    <w:multiLevelType w:val="hybridMultilevel"/>
    <w:tmpl w:val="FB80FF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B11117"/>
    <w:multiLevelType w:val="hybridMultilevel"/>
    <w:tmpl w:val="B6F0CB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92526B"/>
    <w:multiLevelType w:val="hybridMultilevel"/>
    <w:tmpl w:val="51CA13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95176A4"/>
    <w:multiLevelType w:val="hybridMultilevel"/>
    <w:tmpl w:val="8318D4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B276706"/>
    <w:multiLevelType w:val="hybridMultilevel"/>
    <w:tmpl w:val="5C6AD6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F35E6F"/>
    <w:multiLevelType w:val="hybridMultilevel"/>
    <w:tmpl w:val="F682607C"/>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1D1A2E97"/>
    <w:multiLevelType w:val="hybridMultilevel"/>
    <w:tmpl w:val="CEEA8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F5A06B4"/>
    <w:multiLevelType w:val="hybridMultilevel"/>
    <w:tmpl w:val="6A781A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3507FE9"/>
    <w:multiLevelType w:val="hybridMultilevel"/>
    <w:tmpl w:val="CEF65E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36B09D2"/>
    <w:multiLevelType w:val="hybridMultilevel"/>
    <w:tmpl w:val="D5A23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6E73687"/>
    <w:multiLevelType w:val="hybridMultilevel"/>
    <w:tmpl w:val="20B2A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7B46EE8"/>
    <w:multiLevelType w:val="hybridMultilevel"/>
    <w:tmpl w:val="FA368F18"/>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nsid w:val="2A2D3FA2"/>
    <w:multiLevelType w:val="hybridMultilevel"/>
    <w:tmpl w:val="E2F8D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B022D85"/>
    <w:multiLevelType w:val="hybridMultilevel"/>
    <w:tmpl w:val="6804EA6A"/>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2B441C7A"/>
    <w:multiLevelType w:val="hybridMultilevel"/>
    <w:tmpl w:val="5E4E6B74"/>
    <w:lvl w:ilvl="0" w:tplc="806C1EB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47E057F"/>
    <w:multiLevelType w:val="hybridMultilevel"/>
    <w:tmpl w:val="01ECF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4BD66C8"/>
    <w:multiLevelType w:val="hybridMultilevel"/>
    <w:tmpl w:val="A6A0F9E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9E2595D"/>
    <w:multiLevelType w:val="hybridMultilevel"/>
    <w:tmpl w:val="3AFE8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AE36426"/>
    <w:multiLevelType w:val="hybridMultilevel"/>
    <w:tmpl w:val="A7342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13675F0"/>
    <w:multiLevelType w:val="hybridMultilevel"/>
    <w:tmpl w:val="24867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13F3CFF"/>
    <w:multiLevelType w:val="hybridMultilevel"/>
    <w:tmpl w:val="274017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30562A4"/>
    <w:multiLevelType w:val="hybridMultilevel"/>
    <w:tmpl w:val="DCB24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37F345D"/>
    <w:multiLevelType w:val="hybridMultilevel"/>
    <w:tmpl w:val="4718DC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49DA712F"/>
    <w:multiLevelType w:val="hybridMultilevel"/>
    <w:tmpl w:val="B5BEB9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AB701FD"/>
    <w:multiLevelType w:val="hybridMultilevel"/>
    <w:tmpl w:val="F2D8E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C9949F9"/>
    <w:multiLevelType w:val="hybridMultilevel"/>
    <w:tmpl w:val="160E6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E70608C"/>
    <w:multiLevelType w:val="hybridMultilevel"/>
    <w:tmpl w:val="59CA1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41">
    <w:nsid w:val="4F5701E7"/>
    <w:multiLevelType w:val="hybridMultilevel"/>
    <w:tmpl w:val="87A40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54592DE5"/>
    <w:multiLevelType w:val="hybridMultilevel"/>
    <w:tmpl w:val="B4C6C2DA"/>
    <w:lvl w:ilvl="0" w:tplc="C5EEF6CC">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585333E7"/>
    <w:multiLevelType w:val="hybridMultilevel"/>
    <w:tmpl w:val="B49A1DB0"/>
    <w:lvl w:ilvl="0" w:tplc="C66253A2">
      <w:start w:val="1"/>
      <w:numFmt w:val="bullet"/>
      <w:lvlText w:val=""/>
      <w:lvlJc w:val="left"/>
      <w:pPr>
        <w:ind w:left="1854"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93811C9"/>
    <w:multiLevelType w:val="hybridMultilevel"/>
    <w:tmpl w:val="13527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951486E"/>
    <w:multiLevelType w:val="hybridMultilevel"/>
    <w:tmpl w:val="3F18F1F6"/>
    <w:lvl w:ilvl="0" w:tplc="B82E445E">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59A56364"/>
    <w:multiLevelType w:val="hybridMultilevel"/>
    <w:tmpl w:val="761C98F0"/>
    <w:lvl w:ilvl="0" w:tplc="C66253A2">
      <w:start w:val="1"/>
      <w:numFmt w:val="bullet"/>
      <w:lvlText w:val=""/>
      <w:lvlJc w:val="left"/>
      <w:pPr>
        <w:ind w:left="2421"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C296843"/>
    <w:multiLevelType w:val="hybridMultilevel"/>
    <w:tmpl w:val="327284E4"/>
    <w:lvl w:ilvl="0" w:tplc="0630BAE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0">
    <w:nsid w:val="5D665C9C"/>
    <w:multiLevelType w:val="hybridMultilevel"/>
    <w:tmpl w:val="3BFEF5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nsid w:val="6A9826D6"/>
    <w:multiLevelType w:val="hybridMultilevel"/>
    <w:tmpl w:val="2548B2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AB4482E"/>
    <w:multiLevelType w:val="hybridMultilevel"/>
    <w:tmpl w:val="B2A622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49E2057"/>
    <w:multiLevelType w:val="hybridMultilevel"/>
    <w:tmpl w:val="C958BB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5441325"/>
    <w:multiLevelType w:val="hybridMultilevel"/>
    <w:tmpl w:val="A68A9CA8"/>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6">
    <w:nsid w:val="767839C1"/>
    <w:multiLevelType w:val="hybridMultilevel"/>
    <w:tmpl w:val="DED2A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92B34EA"/>
    <w:multiLevelType w:val="hybridMultilevel"/>
    <w:tmpl w:val="836088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EE43732"/>
    <w:multiLevelType w:val="hybridMultilevel"/>
    <w:tmpl w:val="51EAD0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55"/>
  </w:num>
  <w:num w:numId="3">
    <w:abstractNumId w:val="23"/>
  </w:num>
  <w:num w:numId="4">
    <w:abstractNumId w:val="6"/>
  </w:num>
  <w:num w:numId="5">
    <w:abstractNumId w:val="21"/>
  </w:num>
  <w:num w:numId="6">
    <w:abstractNumId w:val="15"/>
  </w:num>
  <w:num w:numId="7">
    <w:abstractNumId w:val="41"/>
  </w:num>
  <w:num w:numId="8">
    <w:abstractNumId w:val="10"/>
  </w:num>
  <w:num w:numId="9">
    <w:abstractNumId w:val="0"/>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51"/>
  </w:num>
  <w:num w:numId="13">
    <w:abstractNumId w:val="45"/>
  </w:num>
  <w:num w:numId="14">
    <w:abstractNumId w:val="48"/>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2"/>
  </w:num>
  <w:num w:numId="18">
    <w:abstractNumId w:val="16"/>
  </w:num>
  <w:num w:numId="19">
    <w:abstractNumId w:val="43"/>
  </w:num>
  <w:num w:numId="20">
    <w:abstractNumId w:val="34"/>
  </w:num>
  <w:num w:numId="21">
    <w:abstractNumId w:val="14"/>
  </w:num>
  <w:num w:numId="22">
    <w:abstractNumId w:val="38"/>
  </w:num>
  <w:num w:numId="23">
    <w:abstractNumId w:val="22"/>
  </w:num>
  <w:num w:numId="24">
    <w:abstractNumId w:val="33"/>
  </w:num>
  <w:num w:numId="25">
    <w:abstractNumId w:val="27"/>
  </w:num>
  <w:num w:numId="26">
    <w:abstractNumId w:val="20"/>
  </w:num>
  <w:num w:numId="27">
    <w:abstractNumId w:val="52"/>
  </w:num>
  <w:num w:numId="28">
    <w:abstractNumId w:val="39"/>
  </w:num>
  <w:num w:numId="29">
    <w:abstractNumId w:val="44"/>
  </w:num>
  <w:num w:numId="30">
    <w:abstractNumId w:val="53"/>
  </w:num>
  <w:num w:numId="31">
    <w:abstractNumId w:val="49"/>
  </w:num>
  <w:num w:numId="32">
    <w:abstractNumId w:val="24"/>
  </w:num>
  <w:num w:numId="33">
    <w:abstractNumId w:val="18"/>
  </w:num>
  <w:num w:numId="34">
    <w:abstractNumId w:val="28"/>
  </w:num>
  <w:num w:numId="35">
    <w:abstractNumId w:val="12"/>
  </w:num>
  <w:num w:numId="36">
    <w:abstractNumId w:val="7"/>
  </w:num>
  <w:num w:numId="37">
    <w:abstractNumId w:val="3"/>
  </w:num>
  <w:num w:numId="38">
    <w:abstractNumId w:val="32"/>
  </w:num>
  <w:num w:numId="39">
    <w:abstractNumId w:val="29"/>
  </w:num>
  <w:num w:numId="40">
    <w:abstractNumId w:val="46"/>
  </w:num>
  <w:num w:numId="41">
    <w:abstractNumId w:val="26"/>
  </w:num>
  <w:num w:numId="42">
    <w:abstractNumId w:val="13"/>
  </w:num>
  <w:num w:numId="43">
    <w:abstractNumId w:val="50"/>
  </w:num>
  <w:num w:numId="44">
    <w:abstractNumId w:val="58"/>
  </w:num>
  <w:num w:numId="45">
    <w:abstractNumId w:val="56"/>
  </w:num>
  <w:num w:numId="46">
    <w:abstractNumId w:val="54"/>
  </w:num>
  <w:num w:numId="47">
    <w:abstractNumId w:val="37"/>
  </w:num>
  <w:num w:numId="48">
    <w:abstractNumId w:val="57"/>
  </w:num>
  <w:num w:numId="49">
    <w:abstractNumId w:val="36"/>
  </w:num>
  <w:num w:numId="50">
    <w:abstractNumId w:val="19"/>
  </w:num>
  <w:num w:numId="51">
    <w:abstractNumId w:val="4"/>
  </w:num>
  <w:num w:numId="52">
    <w:abstractNumId w:val="8"/>
  </w:num>
  <w:num w:numId="53">
    <w:abstractNumId w:val="31"/>
  </w:num>
  <w:num w:numId="5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E58"/>
    <w:rsid w:val="00024C7A"/>
    <w:rsid w:val="00031560"/>
    <w:rsid w:val="00043F61"/>
    <w:rsid w:val="00046D09"/>
    <w:rsid w:val="0004753D"/>
    <w:rsid w:val="00064CCD"/>
    <w:rsid w:val="00070AE9"/>
    <w:rsid w:val="00081F7A"/>
    <w:rsid w:val="000C0184"/>
    <w:rsid w:val="000D03C8"/>
    <w:rsid w:val="000D3247"/>
    <w:rsid w:val="000D7BA0"/>
    <w:rsid w:val="000E0EF9"/>
    <w:rsid w:val="000E2D92"/>
    <w:rsid w:val="00107B59"/>
    <w:rsid w:val="00112ACB"/>
    <w:rsid w:val="0011308A"/>
    <w:rsid w:val="0014629D"/>
    <w:rsid w:val="00147CC0"/>
    <w:rsid w:val="00184CB6"/>
    <w:rsid w:val="00195B6F"/>
    <w:rsid w:val="00197DC4"/>
    <w:rsid w:val="001B5541"/>
    <w:rsid w:val="001B5DBE"/>
    <w:rsid w:val="001C4A9D"/>
    <w:rsid w:val="001F0F7A"/>
    <w:rsid w:val="001F62BD"/>
    <w:rsid w:val="00210CB3"/>
    <w:rsid w:val="00266806"/>
    <w:rsid w:val="00282E8E"/>
    <w:rsid w:val="00287CA4"/>
    <w:rsid w:val="00287FB8"/>
    <w:rsid w:val="00294DD7"/>
    <w:rsid w:val="002A70A1"/>
    <w:rsid w:val="002B249A"/>
    <w:rsid w:val="002B2D5E"/>
    <w:rsid w:val="002E02CF"/>
    <w:rsid w:val="002F3E12"/>
    <w:rsid w:val="002F720E"/>
    <w:rsid w:val="00307794"/>
    <w:rsid w:val="00314F15"/>
    <w:rsid w:val="0034021C"/>
    <w:rsid w:val="00380E47"/>
    <w:rsid w:val="003B3EB8"/>
    <w:rsid w:val="003B5918"/>
    <w:rsid w:val="003C0BE1"/>
    <w:rsid w:val="003C1016"/>
    <w:rsid w:val="003C1C6F"/>
    <w:rsid w:val="003F72A8"/>
    <w:rsid w:val="0042026A"/>
    <w:rsid w:val="00442376"/>
    <w:rsid w:val="00444DF5"/>
    <w:rsid w:val="0045684F"/>
    <w:rsid w:val="0046608E"/>
    <w:rsid w:val="00472B82"/>
    <w:rsid w:val="004735A6"/>
    <w:rsid w:val="00476C7C"/>
    <w:rsid w:val="0048093E"/>
    <w:rsid w:val="00485632"/>
    <w:rsid w:val="00492687"/>
    <w:rsid w:val="004B63CB"/>
    <w:rsid w:val="004C13F9"/>
    <w:rsid w:val="004C5E58"/>
    <w:rsid w:val="004D064C"/>
    <w:rsid w:val="004E39B9"/>
    <w:rsid w:val="004E4002"/>
    <w:rsid w:val="004F2BDB"/>
    <w:rsid w:val="00511910"/>
    <w:rsid w:val="00513C6B"/>
    <w:rsid w:val="005162F4"/>
    <w:rsid w:val="00543365"/>
    <w:rsid w:val="00553C6B"/>
    <w:rsid w:val="00577FF3"/>
    <w:rsid w:val="00583F4A"/>
    <w:rsid w:val="005D3708"/>
    <w:rsid w:val="00615F96"/>
    <w:rsid w:val="00624024"/>
    <w:rsid w:val="00626792"/>
    <w:rsid w:val="006A4353"/>
    <w:rsid w:val="006B058A"/>
    <w:rsid w:val="006E0A65"/>
    <w:rsid w:val="00730EAF"/>
    <w:rsid w:val="00754DD5"/>
    <w:rsid w:val="00777D09"/>
    <w:rsid w:val="007A56C6"/>
    <w:rsid w:val="007E6C77"/>
    <w:rsid w:val="00817DE0"/>
    <w:rsid w:val="0082546E"/>
    <w:rsid w:val="0083280B"/>
    <w:rsid w:val="00836BA4"/>
    <w:rsid w:val="0084055E"/>
    <w:rsid w:val="00847C81"/>
    <w:rsid w:val="008523C8"/>
    <w:rsid w:val="00854065"/>
    <w:rsid w:val="008567A1"/>
    <w:rsid w:val="008572E0"/>
    <w:rsid w:val="0086187F"/>
    <w:rsid w:val="00876DC3"/>
    <w:rsid w:val="008777DD"/>
    <w:rsid w:val="00884A60"/>
    <w:rsid w:val="00895E30"/>
    <w:rsid w:val="00897475"/>
    <w:rsid w:val="008A452E"/>
    <w:rsid w:val="008E7AEE"/>
    <w:rsid w:val="00911FC3"/>
    <w:rsid w:val="00913137"/>
    <w:rsid w:val="00947C50"/>
    <w:rsid w:val="009575B1"/>
    <w:rsid w:val="00975BE0"/>
    <w:rsid w:val="00982FC6"/>
    <w:rsid w:val="00992610"/>
    <w:rsid w:val="00995656"/>
    <w:rsid w:val="00995657"/>
    <w:rsid w:val="00997E78"/>
    <w:rsid w:val="009B697A"/>
    <w:rsid w:val="009F26AA"/>
    <w:rsid w:val="009F5A44"/>
    <w:rsid w:val="00A332C7"/>
    <w:rsid w:val="00A42B31"/>
    <w:rsid w:val="00A50680"/>
    <w:rsid w:val="00A52286"/>
    <w:rsid w:val="00A5712D"/>
    <w:rsid w:val="00A744EC"/>
    <w:rsid w:val="00A85517"/>
    <w:rsid w:val="00A87F7B"/>
    <w:rsid w:val="00AE07B5"/>
    <w:rsid w:val="00AF5941"/>
    <w:rsid w:val="00AF7AAF"/>
    <w:rsid w:val="00B442E3"/>
    <w:rsid w:val="00B45FDE"/>
    <w:rsid w:val="00B53764"/>
    <w:rsid w:val="00B56A61"/>
    <w:rsid w:val="00B7007E"/>
    <w:rsid w:val="00BB277F"/>
    <w:rsid w:val="00BF25E0"/>
    <w:rsid w:val="00C02A8B"/>
    <w:rsid w:val="00C3245B"/>
    <w:rsid w:val="00C45319"/>
    <w:rsid w:val="00C666A2"/>
    <w:rsid w:val="00C9058F"/>
    <w:rsid w:val="00CB2EF0"/>
    <w:rsid w:val="00CB4A9C"/>
    <w:rsid w:val="00D272FB"/>
    <w:rsid w:val="00D82170"/>
    <w:rsid w:val="00D9343A"/>
    <w:rsid w:val="00D956F1"/>
    <w:rsid w:val="00DD0200"/>
    <w:rsid w:val="00DD21C9"/>
    <w:rsid w:val="00DF231B"/>
    <w:rsid w:val="00DF50F3"/>
    <w:rsid w:val="00E04BF1"/>
    <w:rsid w:val="00E42AC6"/>
    <w:rsid w:val="00E46458"/>
    <w:rsid w:val="00E46D40"/>
    <w:rsid w:val="00E56A4A"/>
    <w:rsid w:val="00E63F0E"/>
    <w:rsid w:val="00E669B2"/>
    <w:rsid w:val="00E91BE8"/>
    <w:rsid w:val="00E93A03"/>
    <w:rsid w:val="00EA01EE"/>
    <w:rsid w:val="00EB2611"/>
    <w:rsid w:val="00ED52B5"/>
    <w:rsid w:val="00EE1164"/>
    <w:rsid w:val="00EE3B3B"/>
    <w:rsid w:val="00EE7871"/>
    <w:rsid w:val="00F05844"/>
    <w:rsid w:val="00F11A3E"/>
    <w:rsid w:val="00F42A6F"/>
    <w:rsid w:val="00F856A3"/>
    <w:rsid w:val="00F9028B"/>
    <w:rsid w:val="00F918F2"/>
    <w:rsid w:val="00F9764F"/>
    <w:rsid w:val="00FA1409"/>
    <w:rsid w:val="00FB4248"/>
    <w:rsid w:val="00FE5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E3B3B"/>
  <w15:chartTrackingRefBased/>
  <w15:docId w15:val="{74C229B9-8703-44B3-9108-157948480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E58"/>
    <w:pPr>
      <w:spacing w:before="240" w:after="240" w:line="276" w:lineRule="auto"/>
      <w:ind w:firstLine="567"/>
      <w:jc w:val="both"/>
    </w:pPr>
    <w:rPr>
      <w:rFonts w:ascii="Times New Roman" w:hAnsi="Times New Roman"/>
      <w:sz w:val="28"/>
    </w:rPr>
  </w:style>
  <w:style w:type="paragraph" w:styleId="1">
    <w:name w:val="heading 1"/>
    <w:basedOn w:val="a"/>
    <w:next w:val="a"/>
    <w:link w:val="10"/>
    <w:uiPriority w:val="9"/>
    <w:qFormat/>
    <w:rsid w:val="00E56A4A"/>
    <w:pPr>
      <w:ind w:firstLine="0"/>
      <w:outlineLvl w:val="0"/>
    </w:pPr>
    <w:rPr>
      <w:b/>
      <w:sz w:val="40"/>
    </w:rPr>
  </w:style>
  <w:style w:type="paragraph" w:styleId="2">
    <w:name w:val="heading 2"/>
    <w:basedOn w:val="a"/>
    <w:next w:val="a"/>
    <w:link w:val="20"/>
    <w:uiPriority w:val="9"/>
    <w:unhideWhenUsed/>
    <w:qFormat/>
    <w:rsid w:val="00E56A4A"/>
    <w:pPr>
      <w:keepNext/>
      <w:keepLines/>
      <w:ind w:firstLine="0"/>
      <w:outlineLvl w:val="1"/>
    </w:pPr>
    <w:rPr>
      <w:rFonts w:eastAsiaTheme="majorEastAsia" w:cstheme="majorBidi"/>
      <w:b/>
      <w:sz w:val="36"/>
      <w:szCs w:val="26"/>
    </w:rPr>
  </w:style>
  <w:style w:type="paragraph" w:styleId="3">
    <w:name w:val="heading 3"/>
    <w:basedOn w:val="a"/>
    <w:next w:val="a"/>
    <w:link w:val="30"/>
    <w:uiPriority w:val="9"/>
    <w:unhideWhenUsed/>
    <w:qFormat/>
    <w:rsid w:val="00107B59"/>
    <w:pPr>
      <w:keepNext/>
      <w:keepLines/>
      <w:ind w:firstLine="0"/>
      <w:outlineLvl w:val="2"/>
    </w:pPr>
    <w:rPr>
      <w:rFonts w:eastAsiaTheme="majorEastAsia" w:cstheme="majorBidi"/>
      <w:b/>
      <w:sz w:val="32"/>
      <w:szCs w:val="24"/>
    </w:rPr>
  </w:style>
  <w:style w:type="paragraph" w:styleId="4">
    <w:name w:val="heading 4"/>
    <w:basedOn w:val="a"/>
    <w:next w:val="a"/>
    <w:link w:val="40"/>
    <w:uiPriority w:val="9"/>
    <w:unhideWhenUsed/>
    <w:qFormat/>
    <w:rsid w:val="006B058A"/>
    <w:pPr>
      <w:keepNext/>
      <w:keepLines/>
      <w:ind w:firstLine="0"/>
      <w:outlineLvl w:val="3"/>
    </w:pPr>
    <w:rPr>
      <w:rFonts w:eastAsiaTheme="majorEastAsia" w:cstheme="majorBidi"/>
      <w:b/>
      <w:iCs/>
    </w:rPr>
  </w:style>
  <w:style w:type="paragraph" w:styleId="5">
    <w:name w:val="heading 5"/>
    <w:basedOn w:val="a"/>
    <w:next w:val="a"/>
    <w:link w:val="50"/>
    <w:uiPriority w:val="9"/>
    <w:unhideWhenUsed/>
    <w:qFormat/>
    <w:rsid w:val="006B058A"/>
    <w:pPr>
      <w:keepNext/>
      <w:keepLines/>
      <w:ind w:firstLine="0"/>
      <w:outlineLvl w:val="4"/>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6A4A"/>
    <w:rPr>
      <w:rFonts w:ascii="Times New Roman" w:hAnsi="Times New Roman"/>
      <w:b/>
      <w:sz w:val="40"/>
    </w:rPr>
  </w:style>
  <w:style w:type="character" w:customStyle="1" w:styleId="20">
    <w:name w:val="Заголовок 2 Знак"/>
    <w:basedOn w:val="a0"/>
    <w:link w:val="2"/>
    <w:uiPriority w:val="9"/>
    <w:rsid w:val="00E56A4A"/>
    <w:rPr>
      <w:rFonts w:ascii="Times New Roman" w:eastAsiaTheme="majorEastAsia" w:hAnsi="Times New Roman" w:cstheme="majorBidi"/>
      <w:b/>
      <w:sz w:val="36"/>
      <w:szCs w:val="26"/>
    </w:rPr>
  </w:style>
  <w:style w:type="paragraph" w:styleId="a3">
    <w:name w:val="header"/>
    <w:basedOn w:val="a"/>
    <w:link w:val="a4"/>
    <w:uiPriority w:val="99"/>
    <w:unhideWhenUsed/>
    <w:rsid w:val="00024C7A"/>
    <w:pPr>
      <w:tabs>
        <w:tab w:val="center" w:pos="4677"/>
        <w:tab w:val="right" w:pos="9355"/>
      </w:tabs>
      <w:spacing w:before="0" w:after="0" w:line="240" w:lineRule="auto"/>
    </w:pPr>
  </w:style>
  <w:style w:type="character" w:customStyle="1" w:styleId="a4">
    <w:name w:val="Верхний колонтитул Знак"/>
    <w:basedOn w:val="a0"/>
    <w:link w:val="a3"/>
    <w:uiPriority w:val="99"/>
    <w:rsid w:val="00024C7A"/>
    <w:rPr>
      <w:rFonts w:ascii="Times New Roman" w:hAnsi="Times New Roman"/>
      <w:sz w:val="28"/>
    </w:rPr>
  </w:style>
  <w:style w:type="paragraph" w:styleId="a5">
    <w:name w:val="footer"/>
    <w:basedOn w:val="a"/>
    <w:link w:val="a6"/>
    <w:uiPriority w:val="99"/>
    <w:unhideWhenUsed/>
    <w:rsid w:val="00024C7A"/>
    <w:pPr>
      <w:tabs>
        <w:tab w:val="center" w:pos="4677"/>
        <w:tab w:val="right" w:pos="9355"/>
      </w:tabs>
      <w:spacing w:before="0" w:after="0" w:line="240" w:lineRule="auto"/>
    </w:pPr>
  </w:style>
  <w:style w:type="character" w:customStyle="1" w:styleId="a6">
    <w:name w:val="Нижний колонтитул Знак"/>
    <w:basedOn w:val="a0"/>
    <w:link w:val="a5"/>
    <w:uiPriority w:val="99"/>
    <w:rsid w:val="00024C7A"/>
    <w:rPr>
      <w:rFonts w:ascii="Times New Roman" w:hAnsi="Times New Roman"/>
      <w:sz w:val="28"/>
    </w:rPr>
  </w:style>
  <w:style w:type="paragraph" w:styleId="a7">
    <w:name w:val="TOC Heading"/>
    <w:basedOn w:val="1"/>
    <w:next w:val="a"/>
    <w:uiPriority w:val="39"/>
    <w:unhideWhenUsed/>
    <w:rsid w:val="00E56A4A"/>
    <w:pPr>
      <w:keepNext/>
      <w:keepLines/>
      <w:outlineLvl w:val="9"/>
    </w:pPr>
    <w:rPr>
      <w:rFonts w:eastAsiaTheme="majorEastAsia" w:cstheme="majorBidi"/>
      <w:b w:val="0"/>
      <w:sz w:val="28"/>
      <w:szCs w:val="32"/>
      <w:lang w:eastAsia="ru-RU"/>
    </w:rPr>
  </w:style>
  <w:style w:type="paragraph" w:styleId="11">
    <w:name w:val="toc 1"/>
    <w:basedOn w:val="a"/>
    <w:next w:val="a"/>
    <w:autoRedefine/>
    <w:uiPriority w:val="39"/>
    <w:unhideWhenUsed/>
    <w:rsid w:val="00975BE0"/>
    <w:pPr>
      <w:spacing w:before="0" w:after="0"/>
      <w:ind w:firstLine="0"/>
    </w:pPr>
    <w:rPr>
      <w:sz w:val="24"/>
    </w:rPr>
  </w:style>
  <w:style w:type="character" w:styleId="a8">
    <w:name w:val="Hyperlink"/>
    <w:basedOn w:val="a0"/>
    <w:uiPriority w:val="99"/>
    <w:unhideWhenUsed/>
    <w:rsid w:val="00043F61"/>
    <w:rPr>
      <w:color w:val="0000FF"/>
      <w:u w:val="single"/>
    </w:rPr>
  </w:style>
  <w:style w:type="paragraph" w:styleId="a9">
    <w:name w:val="footnote text"/>
    <w:basedOn w:val="a"/>
    <w:link w:val="aa"/>
    <w:uiPriority w:val="99"/>
    <w:semiHidden/>
    <w:unhideWhenUsed/>
    <w:rsid w:val="00DD21C9"/>
    <w:pPr>
      <w:spacing w:before="0" w:after="0" w:line="240" w:lineRule="auto"/>
    </w:pPr>
    <w:rPr>
      <w:rFonts w:eastAsia="Times New Roman"/>
      <w:sz w:val="20"/>
      <w:szCs w:val="20"/>
      <w:lang w:eastAsia="ru-RU"/>
    </w:rPr>
  </w:style>
  <w:style w:type="paragraph" w:styleId="21">
    <w:name w:val="toc 2"/>
    <w:basedOn w:val="a"/>
    <w:next w:val="a"/>
    <w:autoRedefine/>
    <w:uiPriority w:val="39"/>
    <w:unhideWhenUsed/>
    <w:rsid w:val="00975BE0"/>
    <w:pPr>
      <w:spacing w:before="0" w:after="0"/>
      <w:ind w:left="284" w:firstLine="0"/>
    </w:pPr>
    <w:rPr>
      <w:sz w:val="24"/>
    </w:rPr>
  </w:style>
  <w:style w:type="paragraph" w:styleId="31">
    <w:name w:val="toc 3"/>
    <w:basedOn w:val="a"/>
    <w:next w:val="a"/>
    <w:autoRedefine/>
    <w:uiPriority w:val="39"/>
    <w:unhideWhenUsed/>
    <w:rsid w:val="00975BE0"/>
    <w:pPr>
      <w:spacing w:before="0" w:after="0"/>
      <w:ind w:left="567" w:firstLine="0"/>
    </w:pPr>
    <w:rPr>
      <w:sz w:val="24"/>
    </w:rPr>
  </w:style>
  <w:style w:type="character" w:customStyle="1" w:styleId="aa">
    <w:name w:val="Текст сноски Знак"/>
    <w:basedOn w:val="a0"/>
    <w:link w:val="a9"/>
    <w:uiPriority w:val="99"/>
    <w:semiHidden/>
    <w:rsid w:val="00DD21C9"/>
    <w:rPr>
      <w:rFonts w:ascii="Times New Roman" w:eastAsia="Times New Roman" w:hAnsi="Times New Roman"/>
      <w:sz w:val="20"/>
      <w:szCs w:val="20"/>
      <w:lang w:eastAsia="ru-RU"/>
    </w:rPr>
  </w:style>
  <w:style w:type="character" w:styleId="ab">
    <w:name w:val="footnote reference"/>
    <w:basedOn w:val="a0"/>
    <w:uiPriority w:val="99"/>
    <w:semiHidden/>
    <w:unhideWhenUsed/>
    <w:rsid w:val="00DD21C9"/>
    <w:rPr>
      <w:vertAlign w:val="superscript"/>
    </w:rPr>
  </w:style>
  <w:style w:type="character" w:customStyle="1" w:styleId="30">
    <w:name w:val="Заголовок 3 Знак"/>
    <w:basedOn w:val="a0"/>
    <w:link w:val="3"/>
    <w:uiPriority w:val="9"/>
    <w:rsid w:val="00107B59"/>
    <w:rPr>
      <w:rFonts w:ascii="Times New Roman" w:eastAsiaTheme="majorEastAsia" w:hAnsi="Times New Roman" w:cstheme="majorBidi"/>
      <w:b/>
      <w:sz w:val="32"/>
      <w:szCs w:val="24"/>
    </w:rPr>
  </w:style>
  <w:style w:type="paragraph" w:styleId="ac">
    <w:name w:val="No Spacing"/>
    <w:aliases w:val="Обычный текст,Рисунок"/>
    <w:link w:val="ad"/>
    <w:uiPriority w:val="1"/>
    <w:rsid w:val="00E56A4A"/>
    <w:pPr>
      <w:spacing w:before="240" w:after="240" w:line="276" w:lineRule="auto"/>
      <w:ind w:firstLine="567"/>
      <w:jc w:val="both"/>
    </w:pPr>
    <w:rPr>
      <w:rFonts w:ascii="Times New Roman" w:eastAsiaTheme="minorEastAsia" w:hAnsi="Times New Roman"/>
      <w:sz w:val="28"/>
      <w:lang w:eastAsia="ru-RU"/>
    </w:rPr>
  </w:style>
  <w:style w:type="character" w:customStyle="1" w:styleId="ad">
    <w:name w:val="Без интервала Знак"/>
    <w:aliases w:val="Обычный текст Знак,Рисунок Знак"/>
    <w:link w:val="ac"/>
    <w:uiPriority w:val="1"/>
    <w:locked/>
    <w:rsid w:val="00E56A4A"/>
    <w:rPr>
      <w:rFonts w:ascii="Times New Roman" w:eastAsiaTheme="minorEastAsia" w:hAnsi="Times New Roman"/>
      <w:sz w:val="28"/>
      <w:lang w:eastAsia="ru-RU"/>
    </w:rPr>
  </w:style>
  <w:style w:type="paragraph" w:customStyle="1" w:styleId="ae">
    <w:name w:val="Примечание"/>
    <w:basedOn w:val="a"/>
    <w:link w:val="af"/>
    <w:qFormat/>
    <w:rsid w:val="000D7BA0"/>
    <w:rPr>
      <w:sz w:val="24"/>
    </w:rPr>
  </w:style>
  <w:style w:type="paragraph" w:customStyle="1" w:styleId="af0">
    <w:name w:val="Изображение"/>
    <w:basedOn w:val="ae"/>
    <w:link w:val="af1"/>
    <w:qFormat/>
    <w:rsid w:val="003C0BE1"/>
    <w:pPr>
      <w:ind w:firstLine="0"/>
      <w:jc w:val="center"/>
    </w:pPr>
    <w:rPr>
      <w:i/>
      <w:sz w:val="28"/>
    </w:rPr>
  </w:style>
  <w:style w:type="character" w:customStyle="1" w:styleId="af">
    <w:name w:val="Примечание Знак"/>
    <w:basedOn w:val="a0"/>
    <w:link w:val="ae"/>
    <w:rsid w:val="000D7BA0"/>
    <w:rPr>
      <w:rFonts w:ascii="Times New Roman" w:hAnsi="Times New Roman"/>
      <w:sz w:val="24"/>
    </w:rPr>
  </w:style>
  <w:style w:type="character" w:customStyle="1" w:styleId="af2">
    <w:name w:val="Изображения Знак"/>
    <w:link w:val="af3"/>
    <w:locked/>
    <w:rsid w:val="000C0184"/>
    <w:rPr>
      <w:rFonts w:ascii="Times New Roman" w:hAnsi="Times New Roman" w:cs="Times New Roman"/>
      <w:i/>
      <w:noProof/>
      <w:sz w:val="28"/>
    </w:rPr>
  </w:style>
  <w:style w:type="character" w:customStyle="1" w:styleId="af1">
    <w:name w:val="Изображение Знак"/>
    <w:basedOn w:val="af"/>
    <w:link w:val="af0"/>
    <w:rsid w:val="003C0BE1"/>
    <w:rPr>
      <w:rFonts w:ascii="Times New Roman" w:hAnsi="Times New Roman"/>
      <w:i/>
      <w:sz w:val="28"/>
    </w:rPr>
  </w:style>
  <w:style w:type="paragraph" w:customStyle="1" w:styleId="af3">
    <w:name w:val="Изображения"/>
    <w:basedOn w:val="a"/>
    <w:link w:val="af2"/>
    <w:rsid w:val="000C0184"/>
    <w:pPr>
      <w:ind w:firstLine="0"/>
      <w:jc w:val="center"/>
    </w:pPr>
    <w:rPr>
      <w:rFonts w:cs="Times New Roman"/>
      <w:i/>
      <w:noProof/>
    </w:rPr>
  </w:style>
  <w:style w:type="paragraph" w:styleId="af4">
    <w:name w:val="List Paragraph"/>
    <w:basedOn w:val="a"/>
    <w:uiPriority w:val="34"/>
    <w:rsid w:val="003C0BE1"/>
    <w:pPr>
      <w:ind w:left="720"/>
      <w:contextualSpacing/>
    </w:pPr>
  </w:style>
  <w:style w:type="character" w:customStyle="1" w:styleId="40">
    <w:name w:val="Заголовок 4 Знак"/>
    <w:basedOn w:val="a0"/>
    <w:link w:val="4"/>
    <w:uiPriority w:val="9"/>
    <w:rsid w:val="006B058A"/>
    <w:rPr>
      <w:rFonts w:ascii="Times New Roman" w:eastAsiaTheme="majorEastAsia" w:hAnsi="Times New Roman" w:cstheme="majorBidi"/>
      <w:b/>
      <w:iCs/>
      <w:sz w:val="28"/>
    </w:rPr>
  </w:style>
  <w:style w:type="character" w:customStyle="1" w:styleId="50">
    <w:name w:val="Заголовок 5 Знак"/>
    <w:basedOn w:val="a0"/>
    <w:link w:val="5"/>
    <w:uiPriority w:val="9"/>
    <w:rsid w:val="006B058A"/>
    <w:rPr>
      <w:rFonts w:ascii="Times New Roman" w:eastAsiaTheme="majorEastAsia" w:hAnsi="Times New Roman" w:cstheme="majorBidi"/>
      <w:b/>
      <w:sz w:val="28"/>
    </w:rPr>
  </w:style>
  <w:style w:type="character" w:styleId="af5">
    <w:name w:val="annotation reference"/>
    <w:basedOn w:val="a0"/>
    <w:uiPriority w:val="99"/>
    <w:semiHidden/>
    <w:unhideWhenUsed/>
    <w:rsid w:val="0084055E"/>
    <w:rPr>
      <w:sz w:val="16"/>
      <w:szCs w:val="16"/>
    </w:rPr>
  </w:style>
  <w:style w:type="paragraph" w:styleId="af6">
    <w:name w:val="annotation text"/>
    <w:basedOn w:val="a"/>
    <w:link w:val="af7"/>
    <w:uiPriority w:val="99"/>
    <w:semiHidden/>
    <w:unhideWhenUsed/>
    <w:rsid w:val="0084055E"/>
    <w:pPr>
      <w:spacing w:line="240" w:lineRule="auto"/>
    </w:pPr>
    <w:rPr>
      <w:sz w:val="20"/>
      <w:szCs w:val="20"/>
    </w:rPr>
  </w:style>
  <w:style w:type="character" w:customStyle="1" w:styleId="af7">
    <w:name w:val="Текст примечания Знак"/>
    <w:basedOn w:val="a0"/>
    <w:link w:val="af6"/>
    <w:uiPriority w:val="99"/>
    <w:semiHidden/>
    <w:rsid w:val="0084055E"/>
    <w:rPr>
      <w:rFonts w:ascii="Times New Roman" w:hAnsi="Times New Roman"/>
      <w:sz w:val="20"/>
      <w:szCs w:val="20"/>
    </w:rPr>
  </w:style>
  <w:style w:type="paragraph" w:styleId="af8">
    <w:name w:val="annotation subject"/>
    <w:basedOn w:val="af6"/>
    <w:next w:val="af6"/>
    <w:link w:val="af9"/>
    <w:uiPriority w:val="99"/>
    <w:semiHidden/>
    <w:unhideWhenUsed/>
    <w:rsid w:val="0084055E"/>
    <w:rPr>
      <w:b/>
      <w:bCs/>
    </w:rPr>
  </w:style>
  <w:style w:type="character" w:customStyle="1" w:styleId="af9">
    <w:name w:val="Тема примечания Знак"/>
    <w:basedOn w:val="af7"/>
    <w:link w:val="af8"/>
    <w:uiPriority w:val="99"/>
    <w:semiHidden/>
    <w:rsid w:val="0084055E"/>
    <w:rPr>
      <w:rFonts w:ascii="Times New Roman" w:hAnsi="Times New Roman"/>
      <w:b/>
      <w:bCs/>
      <w:sz w:val="20"/>
      <w:szCs w:val="20"/>
    </w:rPr>
  </w:style>
  <w:style w:type="paragraph" w:styleId="afa">
    <w:name w:val="Revision"/>
    <w:hidden/>
    <w:uiPriority w:val="99"/>
    <w:semiHidden/>
    <w:rsid w:val="0084055E"/>
    <w:pPr>
      <w:spacing w:after="0" w:line="240" w:lineRule="auto"/>
    </w:pPr>
    <w:rPr>
      <w:rFonts w:ascii="Times New Roman" w:hAnsi="Times New Roman"/>
      <w:sz w:val="28"/>
    </w:rPr>
  </w:style>
  <w:style w:type="paragraph" w:styleId="afb">
    <w:name w:val="Balloon Text"/>
    <w:basedOn w:val="a"/>
    <w:link w:val="afc"/>
    <w:uiPriority w:val="99"/>
    <w:semiHidden/>
    <w:unhideWhenUsed/>
    <w:rsid w:val="0084055E"/>
    <w:pPr>
      <w:spacing w:before="0"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84055E"/>
    <w:rPr>
      <w:rFonts w:ascii="Segoe UI" w:hAnsi="Segoe UI" w:cs="Segoe UI"/>
      <w:sz w:val="18"/>
      <w:szCs w:val="18"/>
    </w:rPr>
  </w:style>
  <w:style w:type="character" w:styleId="afd">
    <w:name w:val="FollowedHyperlink"/>
    <w:basedOn w:val="a0"/>
    <w:uiPriority w:val="99"/>
    <w:semiHidden/>
    <w:unhideWhenUsed/>
    <w:rsid w:val="00975BE0"/>
    <w:rPr>
      <w:color w:val="954F72" w:themeColor="followedHyperlink"/>
      <w:u w:val="single"/>
    </w:rPr>
  </w:style>
  <w:style w:type="paragraph" w:styleId="41">
    <w:name w:val="toc 4"/>
    <w:basedOn w:val="a"/>
    <w:next w:val="a"/>
    <w:autoRedefine/>
    <w:uiPriority w:val="39"/>
    <w:semiHidden/>
    <w:unhideWhenUsed/>
    <w:rsid w:val="00975BE0"/>
    <w:pPr>
      <w:spacing w:after="100"/>
      <w:ind w:left="84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67.png"/><Relationship Id="rId21" Type="http://schemas.openxmlformats.org/officeDocument/2006/relationships/hyperlink" Target="https://&#1087;&#1088;&#1086;&#1075;&#1088;&#1072;&#1084;&#1084;&#1085;&#1099;&#1081;&#1094;&#1077;&#1085;&#1090;&#1088;.&#1088;&#1092;" TargetMode="External"/><Relationship Id="rId63" Type="http://schemas.openxmlformats.org/officeDocument/2006/relationships/image" Target="media/image39.png"/><Relationship Id="rId159" Type="http://schemas.openxmlformats.org/officeDocument/2006/relationships/image" Target="media/image131.png"/><Relationship Id="rId324" Type="http://schemas.openxmlformats.org/officeDocument/2006/relationships/image" Target="media/image292.png"/><Relationship Id="rId366" Type="http://schemas.openxmlformats.org/officeDocument/2006/relationships/hyperlink" Target="https://pbprog.ru/personal/tehpod.php" TargetMode="External"/><Relationship Id="rId170" Type="http://schemas.openxmlformats.org/officeDocument/2006/relationships/image" Target="media/image142.png"/><Relationship Id="rId226" Type="http://schemas.openxmlformats.org/officeDocument/2006/relationships/image" Target="media/image198.png"/><Relationship Id="rId268" Type="http://schemas.openxmlformats.org/officeDocument/2006/relationships/image" Target="media/image237.png"/><Relationship Id="rId32" Type="http://schemas.openxmlformats.org/officeDocument/2006/relationships/image" Target="media/image11.png"/><Relationship Id="rId74" Type="http://schemas.openxmlformats.org/officeDocument/2006/relationships/image" Target="media/image50.png"/><Relationship Id="rId128" Type="http://schemas.openxmlformats.org/officeDocument/2006/relationships/image" Target="media/image101.png"/><Relationship Id="rId335" Type="http://schemas.openxmlformats.org/officeDocument/2006/relationships/image" Target="media/image303.png"/><Relationship Id="rId377" Type="http://schemas.openxmlformats.org/officeDocument/2006/relationships/hyperlink" Target="https://pbprog.ru" TargetMode="External"/><Relationship Id="rId5" Type="http://schemas.openxmlformats.org/officeDocument/2006/relationships/webSettings" Target="webSettings.xml"/><Relationship Id="rId181" Type="http://schemas.openxmlformats.org/officeDocument/2006/relationships/image" Target="media/image153.png"/><Relationship Id="rId237" Type="http://schemas.openxmlformats.org/officeDocument/2006/relationships/image" Target="media/image209.png"/><Relationship Id="rId402" Type="http://schemas.openxmlformats.org/officeDocument/2006/relationships/hyperlink" Target="http://pbprog.ru/products/programs.php?SECTION_ID=98&amp;ELEMENT_ID=8377" TargetMode="External"/><Relationship Id="rId279" Type="http://schemas.openxmlformats.org/officeDocument/2006/relationships/image" Target="media/image247.png"/><Relationship Id="rId43" Type="http://schemas.openxmlformats.org/officeDocument/2006/relationships/image" Target="media/image22.png"/><Relationship Id="rId139" Type="http://schemas.openxmlformats.org/officeDocument/2006/relationships/image" Target="media/image112.png"/><Relationship Id="rId290" Type="http://schemas.openxmlformats.org/officeDocument/2006/relationships/image" Target="media/image258.png"/><Relationship Id="rId304" Type="http://schemas.openxmlformats.org/officeDocument/2006/relationships/image" Target="media/image272.png"/><Relationship Id="rId346" Type="http://schemas.openxmlformats.org/officeDocument/2006/relationships/image" Target="media/image314.png"/><Relationship Id="rId388" Type="http://schemas.openxmlformats.org/officeDocument/2006/relationships/image" Target="media/image344.png"/><Relationship Id="rId85" Type="http://schemas.openxmlformats.org/officeDocument/2006/relationships/image" Target="media/image61.png"/><Relationship Id="rId150" Type="http://schemas.openxmlformats.org/officeDocument/2006/relationships/image" Target="media/image122.png"/><Relationship Id="rId192" Type="http://schemas.openxmlformats.org/officeDocument/2006/relationships/image" Target="media/image164.png"/><Relationship Id="rId206" Type="http://schemas.openxmlformats.org/officeDocument/2006/relationships/image" Target="media/image178.png"/><Relationship Id="rId413" Type="http://schemas.openxmlformats.org/officeDocument/2006/relationships/footer" Target="footer1.xml"/><Relationship Id="rId248" Type="http://schemas.openxmlformats.org/officeDocument/2006/relationships/hyperlink" Target="https://pbprog.ru/webservices/fir/" TargetMode="External"/><Relationship Id="rId12" Type="http://schemas.openxmlformats.org/officeDocument/2006/relationships/hyperlink" Target="https://pbprog.ru/products/programs.php?SECTION_ID=204" TargetMode="External"/><Relationship Id="rId108" Type="http://schemas.openxmlformats.org/officeDocument/2006/relationships/image" Target="media/image84.png"/><Relationship Id="rId315" Type="http://schemas.openxmlformats.org/officeDocument/2006/relationships/image" Target="media/image283.png"/><Relationship Id="rId357" Type="http://schemas.openxmlformats.org/officeDocument/2006/relationships/hyperlink" Target="https://rosreestr.ru/site/fiz/programmnoe-obespechenie/perechen-udostoveryayushchikh-tsentrov-ispolnivshikh-trebovaniya-rasporyazheniya-rosreestra-ot-27-03/?sphrase_id=317950" TargetMode="External"/><Relationship Id="rId54" Type="http://schemas.openxmlformats.org/officeDocument/2006/relationships/image" Target="media/image30.png"/><Relationship Id="rId96" Type="http://schemas.openxmlformats.org/officeDocument/2006/relationships/image" Target="media/image72.png"/><Relationship Id="rId161" Type="http://schemas.openxmlformats.org/officeDocument/2006/relationships/image" Target="media/image133.png"/><Relationship Id="rId217" Type="http://schemas.openxmlformats.org/officeDocument/2006/relationships/image" Target="media/image189.png"/><Relationship Id="rId399" Type="http://schemas.openxmlformats.org/officeDocument/2006/relationships/hyperlink" Target="mailto:sales@pbprog.ru" TargetMode="External"/><Relationship Id="rId259" Type="http://schemas.openxmlformats.org/officeDocument/2006/relationships/image" Target="media/image228.png"/><Relationship Id="rId23" Type="http://schemas.openxmlformats.org/officeDocument/2006/relationships/hyperlink" Target="file:///C:\Users\gravitsapa\Downloads\www.dunsregistered.com" TargetMode="External"/><Relationship Id="rId119" Type="http://schemas.openxmlformats.org/officeDocument/2006/relationships/image" Target="media/image94.png"/><Relationship Id="rId270" Type="http://schemas.openxmlformats.org/officeDocument/2006/relationships/hyperlink" Target="http://pbprog.ru/products/programs.php?SECTION_ID=&amp;ELEMENT_ID=787" TargetMode="External"/><Relationship Id="rId326" Type="http://schemas.openxmlformats.org/officeDocument/2006/relationships/image" Target="media/image294.png"/><Relationship Id="rId65" Type="http://schemas.openxmlformats.org/officeDocument/2006/relationships/image" Target="media/image41.png"/><Relationship Id="rId130" Type="http://schemas.openxmlformats.org/officeDocument/2006/relationships/image" Target="media/image103.png"/><Relationship Id="rId368" Type="http://schemas.openxmlformats.org/officeDocument/2006/relationships/hyperlink" Target="https://pbprog.ru" TargetMode="External"/><Relationship Id="rId172" Type="http://schemas.openxmlformats.org/officeDocument/2006/relationships/image" Target="media/image144.png"/><Relationship Id="rId228" Type="http://schemas.openxmlformats.org/officeDocument/2006/relationships/image" Target="media/image200.png"/><Relationship Id="rId281" Type="http://schemas.openxmlformats.org/officeDocument/2006/relationships/image" Target="media/image249.png"/><Relationship Id="rId337" Type="http://schemas.openxmlformats.org/officeDocument/2006/relationships/image" Target="media/image305.png"/><Relationship Id="rId34" Type="http://schemas.openxmlformats.org/officeDocument/2006/relationships/image" Target="media/image13.png"/><Relationship Id="rId76" Type="http://schemas.openxmlformats.org/officeDocument/2006/relationships/image" Target="media/image52.png"/><Relationship Id="rId141" Type="http://schemas.openxmlformats.org/officeDocument/2006/relationships/image" Target="media/image114.png"/><Relationship Id="rId379" Type="http://schemas.openxmlformats.org/officeDocument/2006/relationships/image" Target="media/image336.png"/><Relationship Id="rId7" Type="http://schemas.openxmlformats.org/officeDocument/2006/relationships/endnotes" Target="endnotes.xml"/><Relationship Id="rId183" Type="http://schemas.openxmlformats.org/officeDocument/2006/relationships/image" Target="media/image155.png"/><Relationship Id="rId239" Type="http://schemas.openxmlformats.org/officeDocument/2006/relationships/image" Target="media/image211.png"/><Relationship Id="rId390" Type="http://schemas.openxmlformats.org/officeDocument/2006/relationships/hyperlink" Target="http://&#1055;&#1088;&#1086;&#1075;&#1088;&#1072;&#1084;&#1084;&#1085;&#1099;&#1081;&#1062;&#1077;&#1085;&#1090;&#1088;.&#1088;&#1092;" TargetMode="External"/><Relationship Id="rId404" Type="http://schemas.openxmlformats.org/officeDocument/2006/relationships/hyperlink" Target="http://pbprog.ru/personal/tehpod.php" TargetMode="External"/><Relationship Id="rId250" Type="http://schemas.openxmlformats.org/officeDocument/2006/relationships/image" Target="media/image219.png"/><Relationship Id="rId292" Type="http://schemas.openxmlformats.org/officeDocument/2006/relationships/image" Target="media/image260.png"/><Relationship Id="rId306" Type="http://schemas.openxmlformats.org/officeDocument/2006/relationships/image" Target="media/image274.png"/><Relationship Id="rId45" Type="http://schemas.openxmlformats.org/officeDocument/2006/relationships/image" Target="media/image24.png"/><Relationship Id="rId87" Type="http://schemas.openxmlformats.org/officeDocument/2006/relationships/image" Target="media/image63.png"/><Relationship Id="rId110" Type="http://schemas.openxmlformats.org/officeDocument/2006/relationships/image" Target="media/image86.png"/><Relationship Id="rId348" Type="http://schemas.openxmlformats.org/officeDocument/2006/relationships/image" Target="media/image316.png"/><Relationship Id="rId152" Type="http://schemas.openxmlformats.org/officeDocument/2006/relationships/image" Target="media/image124.png"/><Relationship Id="rId194" Type="http://schemas.openxmlformats.org/officeDocument/2006/relationships/image" Target="media/image166.png"/><Relationship Id="rId208" Type="http://schemas.openxmlformats.org/officeDocument/2006/relationships/image" Target="media/image180.png"/><Relationship Id="rId415" Type="http://schemas.openxmlformats.org/officeDocument/2006/relationships/theme" Target="theme/theme1.xml"/><Relationship Id="rId261" Type="http://schemas.openxmlformats.org/officeDocument/2006/relationships/image" Target="media/image230.gif"/><Relationship Id="rId14" Type="http://schemas.openxmlformats.org/officeDocument/2006/relationships/hyperlink" Target="http://pbprog.ru/documents/documents_element.php?SECTION_ID=132&amp;ELEMENT_ID=3481" TargetMode="External"/><Relationship Id="rId56" Type="http://schemas.openxmlformats.org/officeDocument/2006/relationships/image" Target="media/image32.png"/><Relationship Id="rId317" Type="http://schemas.openxmlformats.org/officeDocument/2006/relationships/image" Target="media/image285.png"/><Relationship Id="rId359" Type="http://schemas.openxmlformats.org/officeDocument/2006/relationships/image" Target="media/image324.png"/><Relationship Id="rId98" Type="http://schemas.openxmlformats.org/officeDocument/2006/relationships/image" Target="media/image74.png"/><Relationship Id="rId121" Type="http://schemas.openxmlformats.org/officeDocument/2006/relationships/image" Target="media/image96.png"/><Relationship Id="rId163" Type="http://schemas.openxmlformats.org/officeDocument/2006/relationships/image" Target="media/image135.png"/><Relationship Id="rId219" Type="http://schemas.openxmlformats.org/officeDocument/2006/relationships/image" Target="media/image191.png"/><Relationship Id="rId370" Type="http://schemas.openxmlformats.org/officeDocument/2006/relationships/image" Target="media/image331.png"/><Relationship Id="rId230" Type="http://schemas.openxmlformats.org/officeDocument/2006/relationships/image" Target="media/image202.png"/><Relationship Id="rId25" Type="http://schemas.openxmlformats.org/officeDocument/2006/relationships/hyperlink" Target="https://pbprog.ru/products/programs.php?SECTION_ID=204" TargetMode="External"/><Relationship Id="rId67" Type="http://schemas.openxmlformats.org/officeDocument/2006/relationships/image" Target="media/image43.png"/><Relationship Id="rId272" Type="http://schemas.openxmlformats.org/officeDocument/2006/relationships/image" Target="media/image240.png"/><Relationship Id="rId328" Type="http://schemas.openxmlformats.org/officeDocument/2006/relationships/image" Target="media/image296.png"/><Relationship Id="rId132" Type="http://schemas.openxmlformats.org/officeDocument/2006/relationships/image" Target="media/image105.png"/><Relationship Id="rId174" Type="http://schemas.openxmlformats.org/officeDocument/2006/relationships/image" Target="media/image146.png"/><Relationship Id="rId381" Type="http://schemas.openxmlformats.org/officeDocument/2006/relationships/hyperlink" Target="https://pbprog.ru/products/programs.php?SECTION_ID=204" TargetMode="External"/><Relationship Id="rId241" Type="http://schemas.openxmlformats.org/officeDocument/2006/relationships/image" Target="media/image213.png"/><Relationship Id="rId36" Type="http://schemas.openxmlformats.org/officeDocument/2006/relationships/image" Target="media/image15.png"/><Relationship Id="rId283" Type="http://schemas.openxmlformats.org/officeDocument/2006/relationships/image" Target="media/image251.png"/><Relationship Id="rId339" Type="http://schemas.openxmlformats.org/officeDocument/2006/relationships/image" Target="media/image307.png"/><Relationship Id="rId78" Type="http://schemas.openxmlformats.org/officeDocument/2006/relationships/image" Target="media/image54.png"/><Relationship Id="rId101" Type="http://schemas.openxmlformats.org/officeDocument/2006/relationships/image" Target="media/image77.png"/><Relationship Id="rId143" Type="http://schemas.openxmlformats.org/officeDocument/2006/relationships/image" Target="media/image115.png"/><Relationship Id="rId185" Type="http://schemas.openxmlformats.org/officeDocument/2006/relationships/image" Target="media/image157.png"/><Relationship Id="rId350" Type="http://schemas.openxmlformats.org/officeDocument/2006/relationships/image" Target="media/image318.png"/><Relationship Id="rId406" Type="http://schemas.openxmlformats.org/officeDocument/2006/relationships/hyperlink" Target="http://pbprog.ru/products/programs.php?SECTION_ID=204" TargetMode="External"/><Relationship Id="rId9" Type="http://schemas.openxmlformats.org/officeDocument/2006/relationships/hyperlink" Target="https://pbprog.ru/products/programs.php?SECTION_ID=204" TargetMode="External"/><Relationship Id="rId210" Type="http://schemas.openxmlformats.org/officeDocument/2006/relationships/image" Target="media/image182.png"/><Relationship Id="rId392" Type="http://schemas.openxmlformats.org/officeDocument/2006/relationships/hyperlink" Target="https://pbprog.ru/personal/times.php" TargetMode="External"/><Relationship Id="rId252" Type="http://schemas.openxmlformats.org/officeDocument/2006/relationships/image" Target="media/image221.png"/><Relationship Id="rId294" Type="http://schemas.openxmlformats.org/officeDocument/2006/relationships/image" Target="media/image262.png"/><Relationship Id="rId308" Type="http://schemas.openxmlformats.org/officeDocument/2006/relationships/image" Target="media/image276.png"/><Relationship Id="rId47" Type="http://schemas.openxmlformats.org/officeDocument/2006/relationships/hyperlink" Target="https://pbprog.ru/products/programs.php?SECTION_ID=204" TargetMode="External"/><Relationship Id="rId89" Type="http://schemas.openxmlformats.org/officeDocument/2006/relationships/image" Target="media/image65.png"/><Relationship Id="rId112" Type="http://schemas.openxmlformats.org/officeDocument/2006/relationships/image" Target="media/image88.png"/><Relationship Id="rId154" Type="http://schemas.openxmlformats.org/officeDocument/2006/relationships/image" Target="media/image126.png"/><Relationship Id="rId361" Type="http://schemas.openxmlformats.org/officeDocument/2006/relationships/image" Target="media/image326.png"/><Relationship Id="rId196" Type="http://schemas.openxmlformats.org/officeDocument/2006/relationships/image" Target="media/image168.png"/><Relationship Id="rId16" Type="http://schemas.openxmlformats.org/officeDocument/2006/relationships/image" Target="media/image2.jpeg"/><Relationship Id="rId221" Type="http://schemas.openxmlformats.org/officeDocument/2006/relationships/image" Target="media/image193.png"/><Relationship Id="rId263" Type="http://schemas.openxmlformats.org/officeDocument/2006/relationships/image" Target="media/image232.png"/><Relationship Id="rId319" Type="http://schemas.openxmlformats.org/officeDocument/2006/relationships/image" Target="media/image287.png"/><Relationship Id="rId58" Type="http://schemas.openxmlformats.org/officeDocument/2006/relationships/image" Target="media/image34.png"/><Relationship Id="rId123" Type="http://schemas.openxmlformats.org/officeDocument/2006/relationships/image" Target="media/image98.png"/><Relationship Id="rId330" Type="http://schemas.openxmlformats.org/officeDocument/2006/relationships/image" Target="media/image298.png"/><Relationship Id="rId165" Type="http://schemas.openxmlformats.org/officeDocument/2006/relationships/image" Target="media/image137.png"/><Relationship Id="rId372" Type="http://schemas.openxmlformats.org/officeDocument/2006/relationships/image" Target="media/image332.png"/><Relationship Id="rId232" Type="http://schemas.openxmlformats.org/officeDocument/2006/relationships/image" Target="media/image204.png"/><Relationship Id="rId274" Type="http://schemas.openxmlformats.org/officeDocument/2006/relationships/image" Target="media/image242.png"/><Relationship Id="rId27" Type="http://schemas.openxmlformats.org/officeDocument/2006/relationships/image" Target="media/image6.png"/><Relationship Id="rId69" Type="http://schemas.openxmlformats.org/officeDocument/2006/relationships/image" Target="media/image45.png"/><Relationship Id="rId134" Type="http://schemas.openxmlformats.org/officeDocument/2006/relationships/image" Target="media/image107.png"/><Relationship Id="rId80" Type="http://schemas.openxmlformats.org/officeDocument/2006/relationships/image" Target="media/image56.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image" Target="media/image169.png"/><Relationship Id="rId341" Type="http://schemas.openxmlformats.org/officeDocument/2006/relationships/image" Target="media/image309.png"/><Relationship Id="rId362" Type="http://schemas.openxmlformats.org/officeDocument/2006/relationships/image" Target="media/image327.png"/><Relationship Id="rId383" Type="http://schemas.openxmlformats.org/officeDocument/2006/relationships/image" Target="media/image339.png"/><Relationship Id="rId201" Type="http://schemas.openxmlformats.org/officeDocument/2006/relationships/image" Target="media/image173.png"/><Relationship Id="rId222" Type="http://schemas.openxmlformats.org/officeDocument/2006/relationships/image" Target="media/image194.png"/><Relationship Id="rId243" Type="http://schemas.openxmlformats.org/officeDocument/2006/relationships/image" Target="media/image215.png"/><Relationship Id="rId264" Type="http://schemas.openxmlformats.org/officeDocument/2006/relationships/image" Target="media/image233.png"/><Relationship Id="rId285" Type="http://schemas.openxmlformats.org/officeDocument/2006/relationships/image" Target="media/image253.png"/><Relationship Id="rId17" Type="http://schemas.openxmlformats.org/officeDocument/2006/relationships/image" Target="media/image3.jpeg"/><Relationship Id="rId38" Type="http://schemas.openxmlformats.org/officeDocument/2006/relationships/image" Target="media/image17.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99.png"/><Relationship Id="rId310" Type="http://schemas.openxmlformats.org/officeDocument/2006/relationships/image" Target="media/image278.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9.png"/><Relationship Id="rId331" Type="http://schemas.openxmlformats.org/officeDocument/2006/relationships/image" Target="media/image299.png"/><Relationship Id="rId352" Type="http://schemas.openxmlformats.org/officeDocument/2006/relationships/image" Target="media/image320.png"/><Relationship Id="rId373" Type="http://schemas.openxmlformats.org/officeDocument/2006/relationships/image" Target="media/image333.png"/><Relationship Id="rId394" Type="http://schemas.openxmlformats.org/officeDocument/2006/relationships/image" Target="media/image345.png"/><Relationship Id="rId408" Type="http://schemas.openxmlformats.org/officeDocument/2006/relationships/hyperlink" Target="mailto:sales@pbprog.ru" TargetMode="External"/><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image" Target="media/image205.png"/><Relationship Id="rId254" Type="http://schemas.openxmlformats.org/officeDocument/2006/relationships/image" Target="media/image223.png"/><Relationship Id="rId28" Type="http://schemas.openxmlformats.org/officeDocument/2006/relationships/image" Target="media/image7.png"/><Relationship Id="rId49" Type="http://schemas.openxmlformats.org/officeDocument/2006/relationships/hyperlink" Target="https://pbprog.ru/products/programs.php?SECTION_ID=204" TargetMode="External"/><Relationship Id="rId114" Type="http://schemas.openxmlformats.org/officeDocument/2006/relationships/image" Target="media/image90.png"/><Relationship Id="rId275" Type="http://schemas.openxmlformats.org/officeDocument/2006/relationships/image" Target="media/image243.png"/><Relationship Id="rId296" Type="http://schemas.openxmlformats.org/officeDocument/2006/relationships/image" Target="media/image264.png"/><Relationship Id="rId300" Type="http://schemas.openxmlformats.org/officeDocument/2006/relationships/image" Target="media/image268.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08.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70.png"/><Relationship Id="rId321" Type="http://schemas.openxmlformats.org/officeDocument/2006/relationships/image" Target="media/image289.png"/><Relationship Id="rId342" Type="http://schemas.openxmlformats.org/officeDocument/2006/relationships/image" Target="media/image310.png"/><Relationship Id="rId363" Type="http://schemas.openxmlformats.org/officeDocument/2006/relationships/image" Target="media/image328.png"/><Relationship Id="rId384" Type="http://schemas.openxmlformats.org/officeDocument/2006/relationships/image" Target="media/image340.png"/><Relationship Id="rId202" Type="http://schemas.openxmlformats.org/officeDocument/2006/relationships/image" Target="media/image174.png"/><Relationship Id="rId223" Type="http://schemas.openxmlformats.org/officeDocument/2006/relationships/image" Target="media/image195.png"/><Relationship Id="rId244" Type="http://schemas.openxmlformats.org/officeDocument/2006/relationships/image" Target="media/image216.png"/><Relationship Id="rId18" Type="http://schemas.openxmlformats.org/officeDocument/2006/relationships/hyperlink" Target="https://pbprog.ru" TargetMode="External"/><Relationship Id="rId39" Type="http://schemas.openxmlformats.org/officeDocument/2006/relationships/image" Target="media/image18.png"/><Relationship Id="rId265" Type="http://schemas.openxmlformats.org/officeDocument/2006/relationships/image" Target="media/image234.png"/><Relationship Id="rId286" Type="http://schemas.openxmlformats.org/officeDocument/2006/relationships/image" Target="media/image254.png"/><Relationship Id="rId50" Type="http://schemas.openxmlformats.org/officeDocument/2006/relationships/image" Target="media/image27.png"/><Relationship Id="rId104" Type="http://schemas.openxmlformats.org/officeDocument/2006/relationships/image" Target="media/image80.png"/><Relationship Id="rId125" Type="http://schemas.openxmlformats.org/officeDocument/2006/relationships/image" Target="media/image100.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311" Type="http://schemas.openxmlformats.org/officeDocument/2006/relationships/image" Target="media/image279.png"/><Relationship Id="rId332" Type="http://schemas.openxmlformats.org/officeDocument/2006/relationships/image" Target="media/image300.png"/><Relationship Id="rId353" Type="http://schemas.openxmlformats.org/officeDocument/2006/relationships/hyperlink" Target="http://www.microsoft.com/ru-ru/download/confirmation.aspx?id=7" TargetMode="External"/><Relationship Id="rId374" Type="http://schemas.openxmlformats.org/officeDocument/2006/relationships/image" Target="media/image334.png"/><Relationship Id="rId395" Type="http://schemas.openxmlformats.org/officeDocument/2006/relationships/hyperlink" Target="mailto:help@pbprog.ru" TargetMode="External"/><Relationship Id="rId409" Type="http://schemas.openxmlformats.org/officeDocument/2006/relationships/hyperlink" Target="mailto:help@pbprog.ru" TargetMode="Externa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85.png"/><Relationship Id="rId234"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image" Target="media/image224.png"/><Relationship Id="rId276" Type="http://schemas.openxmlformats.org/officeDocument/2006/relationships/image" Target="media/image244.png"/><Relationship Id="rId297" Type="http://schemas.openxmlformats.org/officeDocument/2006/relationships/image" Target="media/image265.png"/><Relationship Id="rId40" Type="http://schemas.openxmlformats.org/officeDocument/2006/relationships/image" Target="media/image19.png"/><Relationship Id="rId115" Type="http://schemas.openxmlformats.org/officeDocument/2006/relationships/image" Target="media/image91.png"/><Relationship Id="rId136" Type="http://schemas.openxmlformats.org/officeDocument/2006/relationships/image" Target="media/image109.png"/><Relationship Id="rId157" Type="http://schemas.openxmlformats.org/officeDocument/2006/relationships/image" Target="media/image129.png"/><Relationship Id="rId178" Type="http://schemas.openxmlformats.org/officeDocument/2006/relationships/image" Target="media/image150.png"/><Relationship Id="rId301" Type="http://schemas.openxmlformats.org/officeDocument/2006/relationships/image" Target="media/image269.png"/><Relationship Id="rId322" Type="http://schemas.openxmlformats.org/officeDocument/2006/relationships/image" Target="media/image290.png"/><Relationship Id="rId343" Type="http://schemas.openxmlformats.org/officeDocument/2006/relationships/image" Target="media/image311.png"/><Relationship Id="rId364" Type="http://schemas.openxmlformats.org/officeDocument/2006/relationships/image" Target="media/image329.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image" Target="media/image171.png"/><Relationship Id="rId203" Type="http://schemas.openxmlformats.org/officeDocument/2006/relationships/image" Target="media/image175.png"/><Relationship Id="rId385" Type="http://schemas.openxmlformats.org/officeDocument/2006/relationships/image" Target="media/image341.png"/><Relationship Id="rId19" Type="http://schemas.openxmlformats.org/officeDocument/2006/relationships/hyperlink" Target="http://&#1055;&#1088;&#1086;&#1075;&#1088;&#1072;&#1084;&#1084;&#1085;&#1099;&#1081;&#1062;&#1077;&#1085;&#1090;&#1088;.&#1056;&#1060;" TargetMode="External"/><Relationship Id="rId224" Type="http://schemas.openxmlformats.org/officeDocument/2006/relationships/image" Target="media/image196.png"/><Relationship Id="rId245" Type="http://schemas.openxmlformats.org/officeDocument/2006/relationships/image" Target="media/image217.png"/><Relationship Id="rId266" Type="http://schemas.openxmlformats.org/officeDocument/2006/relationships/image" Target="media/image235.png"/><Relationship Id="rId287" Type="http://schemas.openxmlformats.org/officeDocument/2006/relationships/image" Target="media/image255.png"/><Relationship Id="rId410" Type="http://schemas.openxmlformats.org/officeDocument/2006/relationships/hyperlink" Target="http://&#1087;&#1088;&#1086;&#1075;&#1088;&#1072;&#1084;&#1084;&#1085;&#1099;&#1081;&#1094;&#1077;&#1085;&#1090;&#1088;.&#1088;&#1092;/" TargetMode="External"/><Relationship Id="rId30" Type="http://schemas.openxmlformats.org/officeDocument/2006/relationships/image" Target="media/image9.png"/><Relationship Id="rId105" Type="http://schemas.openxmlformats.org/officeDocument/2006/relationships/image" Target="media/image81.png"/><Relationship Id="rId126" Type="http://schemas.openxmlformats.org/officeDocument/2006/relationships/hyperlink" Target="https://pbprog.ru/products/programs.php?SECTION_ID=99&amp;ELEMENT_ID=7679" TargetMode="External"/><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80.png"/><Relationship Id="rId333" Type="http://schemas.openxmlformats.org/officeDocument/2006/relationships/image" Target="media/image301.png"/><Relationship Id="rId354" Type="http://schemas.openxmlformats.org/officeDocument/2006/relationships/hyperlink" Target="http://www.microsoft.com/ru-ru/download/confirmation.aspx?id=7" TargetMode="Externa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image" Target="media/image161.png"/><Relationship Id="rId375" Type="http://schemas.openxmlformats.org/officeDocument/2006/relationships/image" Target="media/image335.png"/><Relationship Id="rId396" Type="http://schemas.openxmlformats.org/officeDocument/2006/relationships/image" Target="media/image346.png"/><Relationship Id="rId3" Type="http://schemas.openxmlformats.org/officeDocument/2006/relationships/styles" Target="styles.xml"/><Relationship Id="rId214" Type="http://schemas.openxmlformats.org/officeDocument/2006/relationships/image" Target="media/image186.png"/><Relationship Id="rId235" Type="http://schemas.openxmlformats.org/officeDocument/2006/relationships/image" Target="media/image207.png"/><Relationship Id="rId256" Type="http://schemas.openxmlformats.org/officeDocument/2006/relationships/image" Target="media/image225.png"/><Relationship Id="rId277" Type="http://schemas.openxmlformats.org/officeDocument/2006/relationships/image" Target="media/image245.gif"/><Relationship Id="rId298" Type="http://schemas.openxmlformats.org/officeDocument/2006/relationships/image" Target="media/image266.png"/><Relationship Id="rId400" Type="http://schemas.openxmlformats.org/officeDocument/2006/relationships/hyperlink" Target="mailto:help@pbprog.ru" TargetMode="External"/><Relationship Id="rId116" Type="http://schemas.openxmlformats.org/officeDocument/2006/relationships/hyperlink" Target="https://pbprog.ru/products/programs.php?SECTION_ID=204" TargetMode="External"/><Relationship Id="rId137" Type="http://schemas.openxmlformats.org/officeDocument/2006/relationships/image" Target="media/image110.png"/><Relationship Id="rId158" Type="http://schemas.openxmlformats.org/officeDocument/2006/relationships/image" Target="media/image130.png"/><Relationship Id="rId302" Type="http://schemas.openxmlformats.org/officeDocument/2006/relationships/image" Target="media/image270.png"/><Relationship Id="rId323" Type="http://schemas.openxmlformats.org/officeDocument/2006/relationships/image" Target="media/image291.png"/><Relationship Id="rId344" Type="http://schemas.openxmlformats.org/officeDocument/2006/relationships/image" Target="media/image312.png"/><Relationship Id="rId20" Type="http://schemas.openxmlformats.org/officeDocument/2006/relationships/hyperlink" Target="https://pbprog.ru" TargetMode="External"/><Relationship Id="rId41" Type="http://schemas.openxmlformats.org/officeDocument/2006/relationships/image" Target="media/image20.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image" Target="media/image151.png"/><Relationship Id="rId365" Type="http://schemas.openxmlformats.org/officeDocument/2006/relationships/image" Target="media/image330.png"/><Relationship Id="rId386" Type="http://schemas.openxmlformats.org/officeDocument/2006/relationships/image" Target="media/image342.png"/><Relationship Id="rId190" Type="http://schemas.openxmlformats.org/officeDocument/2006/relationships/image" Target="media/image162.png"/><Relationship Id="rId204" Type="http://schemas.openxmlformats.org/officeDocument/2006/relationships/image" Target="media/image176.png"/><Relationship Id="rId225" Type="http://schemas.openxmlformats.org/officeDocument/2006/relationships/image" Target="media/image197.png"/><Relationship Id="rId246" Type="http://schemas.openxmlformats.org/officeDocument/2006/relationships/hyperlink" Target="https://pbprog.ru/webservices/fir/" TargetMode="External"/><Relationship Id="rId267" Type="http://schemas.openxmlformats.org/officeDocument/2006/relationships/image" Target="media/image236.png"/><Relationship Id="rId288" Type="http://schemas.openxmlformats.org/officeDocument/2006/relationships/image" Target="media/image256.png"/><Relationship Id="rId411" Type="http://schemas.openxmlformats.org/officeDocument/2006/relationships/hyperlink" Target="http://pbprog.ru" TargetMode="External"/><Relationship Id="rId106" Type="http://schemas.openxmlformats.org/officeDocument/2006/relationships/image" Target="media/image82.png"/><Relationship Id="rId127" Type="http://schemas.openxmlformats.org/officeDocument/2006/relationships/hyperlink" Target="https://fias.nalog.ru/" TargetMode="External"/><Relationship Id="rId313" Type="http://schemas.openxmlformats.org/officeDocument/2006/relationships/image" Target="media/image281.png"/><Relationship Id="rId10" Type="http://schemas.openxmlformats.org/officeDocument/2006/relationships/hyperlink" Target="https://pbprog.ru/products/programs.php?SECTION_ID=204" TargetMode="External"/><Relationship Id="rId31" Type="http://schemas.openxmlformats.org/officeDocument/2006/relationships/image" Target="media/image10.png"/><Relationship Id="rId52" Type="http://schemas.openxmlformats.org/officeDocument/2006/relationships/image" Target="media/image29.png"/><Relationship Id="rId73" Type="http://schemas.openxmlformats.org/officeDocument/2006/relationships/image" Target="media/image49.png"/><Relationship Id="rId94" Type="http://schemas.openxmlformats.org/officeDocument/2006/relationships/image" Target="media/image70.png"/><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302.png"/><Relationship Id="rId355" Type="http://schemas.openxmlformats.org/officeDocument/2006/relationships/image" Target="media/image321.png"/><Relationship Id="rId376" Type="http://schemas.openxmlformats.org/officeDocument/2006/relationships/hyperlink" Target="https://pbprog.ru/personal/" TargetMode="External"/><Relationship Id="rId397" Type="http://schemas.openxmlformats.org/officeDocument/2006/relationships/image" Target="media/image347.png"/><Relationship Id="rId4" Type="http://schemas.openxmlformats.org/officeDocument/2006/relationships/settings" Target="settings.xml"/><Relationship Id="rId180" Type="http://schemas.openxmlformats.org/officeDocument/2006/relationships/image" Target="media/image152.png"/><Relationship Id="rId215" Type="http://schemas.openxmlformats.org/officeDocument/2006/relationships/image" Target="media/image187.png"/><Relationship Id="rId236" Type="http://schemas.openxmlformats.org/officeDocument/2006/relationships/image" Target="media/image208.png"/><Relationship Id="rId257" Type="http://schemas.openxmlformats.org/officeDocument/2006/relationships/image" Target="media/image226.png"/><Relationship Id="rId278" Type="http://schemas.openxmlformats.org/officeDocument/2006/relationships/image" Target="media/image246.png"/><Relationship Id="rId401" Type="http://schemas.openxmlformats.org/officeDocument/2006/relationships/image" Target="media/image348.png"/><Relationship Id="rId303" Type="http://schemas.openxmlformats.org/officeDocument/2006/relationships/image" Target="media/image271.png"/><Relationship Id="rId42" Type="http://schemas.openxmlformats.org/officeDocument/2006/relationships/image" Target="media/image21.png"/><Relationship Id="rId84" Type="http://schemas.openxmlformats.org/officeDocument/2006/relationships/image" Target="media/image60.png"/><Relationship Id="rId138" Type="http://schemas.openxmlformats.org/officeDocument/2006/relationships/image" Target="media/image111.png"/><Relationship Id="rId345" Type="http://schemas.openxmlformats.org/officeDocument/2006/relationships/image" Target="media/image313.png"/><Relationship Id="rId387" Type="http://schemas.openxmlformats.org/officeDocument/2006/relationships/image" Target="media/image343.png"/><Relationship Id="rId191" Type="http://schemas.openxmlformats.org/officeDocument/2006/relationships/image" Target="media/image163.png"/><Relationship Id="rId205" Type="http://schemas.openxmlformats.org/officeDocument/2006/relationships/image" Target="media/image177.png"/><Relationship Id="rId247" Type="http://schemas.openxmlformats.org/officeDocument/2006/relationships/hyperlink" Target="https://pbprog.ru/" TargetMode="External"/><Relationship Id="rId412" Type="http://schemas.openxmlformats.org/officeDocument/2006/relationships/header" Target="header1.xml"/><Relationship Id="rId107" Type="http://schemas.openxmlformats.org/officeDocument/2006/relationships/image" Target="media/image83.png"/><Relationship Id="rId289" Type="http://schemas.openxmlformats.org/officeDocument/2006/relationships/image" Target="media/image257.png"/><Relationship Id="rId11" Type="http://schemas.openxmlformats.org/officeDocument/2006/relationships/hyperlink" Target="https://pbprog.ru/products/programs.php?SECTION_ID=204" TargetMode="External"/><Relationship Id="rId53" Type="http://schemas.openxmlformats.org/officeDocument/2006/relationships/hyperlink" Target="https://pbprog.ru/products/programs.php?SECTION_ID=204" TargetMode="External"/><Relationship Id="rId149" Type="http://schemas.openxmlformats.org/officeDocument/2006/relationships/image" Target="media/image121.png"/><Relationship Id="rId314" Type="http://schemas.openxmlformats.org/officeDocument/2006/relationships/image" Target="media/image282.png"/><Relationship Id="rId356" Type="http://schemas.openxmlformats.org/officeDocument/2006/relationships/image" Target="media/image322.png"/><Relationship Id="rId398" Type="http://schemas.openxmlformats.org/officeDocument/2006/relationships/hyperlink" Target="http://pbprog.ru/products/programs.php?SECTION_ID=99&amp;ELEMENT_ID=10704" TargetMode="External"/><Relationship Id="rId95" Type="http://schemas.openxmlformats.org/officeDocument/2006/relationships/image" Target="media/image71.png"/><Relationship Id="rId160" Type="http://schemas.openxmlformats.org/officeDocument/2006/relationships/image" Target="media/image132.png"/><Relationship Id="rId216" Type="http://schemas.openxmlformats.org/officeDocument/2006/relationships/image" Target="media/image188.png"/><Relationship Id="rId258" Type="http://schemas.openxmlformats.org/officeDocument/2006/relationships/image" Target="media/image227.png"/><Relationship Id="rId22" Type="http://schemas.openxmlformats.org/officeDocument/2006/relationships/image" Target="media/image4.png"/><Relationship Id="rId64" Type="http://schemas.openxmlformats.org/officeDocument/2006/relationships/image" Target="media/image40.png"/><Relationship Id="rId118" Type="http://schemas.openxmlformats.org/officeDocument/2006/relationships/image" Target="media/image93.png"/><Relationship Id="rId325" Type="http://schemas.openxmlformats.org/officeDocument/2006/relationships/image" Target="media/image293.png"/><Relationship Id="rId367" Type="http://schemas.openxmlformats.org/officeDocument/2006/relationships/hyperlink" Target="https://pbprog.ru" TargetMode="External"/><Relationship Id="rId171" Type="http://schemas.openxmlformats.org/officeDocument/2006/relationships/image" Target="media/image143.png"/><Relationship Id="rId227" Type="http://schemas.openxmlformats.org/officeDocument/2006/relationships/image" Target="media/image199.png"/><Relationship Id="rId269" Type="http://schemas.openxmlformats.org/officeDocument/2006/relationships/image" Target="media/image238.png"/><Relationship Id="rId33" Type="http://schemas.openxmlformats.org/officeDocument/2006/relationships/image" Target="media/image12.png"/><Relationship Id="rId129" Type="http://schemas.openxmlformats.org/officeDocument/2006/relationships/image" Target="media/image102.png"/><Relationship Id="rId280" Type="http://schemas.openxmlformats.org/officeDocument/2006/relationships/image" Target="media/image248.png"/><Relationship Id="rId336" Type="http://schemas.openxmlformats.org/officeDocument/2006/relationships/image" Target="media/image304.png"/><Relationship Id="rId75" Type="http://schemas.openxmlformats.org/officeDocument/2006/relationships/image" Target="media/image51.png"/><Relationship Id="rId140" Type="http://schemas.openxmlformats.org/officeDocument/2006/relationships/image" Target="media/image113.png"/><Relationship Id="rId182" Type="http://schemas.openxmlformats.org/officeDocument/2006/relationships/image" Target="media/image154.png"/><Relationship Id="rId378" Type="http://schemas.openxmlformats.org/officeDocument/2006/relationships/hyperlink" Target="http://&#1055;&#1088;&#1086;&#1075;&#1088;&#1072;&#1084;&#1084;&#1085;&#1099;&#1081;&#1062;&#1077;&#1085;&#1090;&#1088;.&#1088;&#1092;" TargetMode="External"/><Relationship Id="rId403" Type="http://schemas.openxmlformats.org/officeDocument/2006/relationships/hyperlink" Target="https://pbprog.ru/products/programs.php?SECTION_ID=203" TargetMode="External"/><Relationship Id="rId6" Type="http://schemas.openxmlformats.org/officeDocument/2006/relationships/footnotes" Target="footnotes.xml"/><Relationship Id="rId238" Type="http://schemas.openxmlformats.org/officeDocument/2006/relationships/image" Target="media/image210.png"/><Relationship Id="rId291" Type="http://schemas.openxmlformats.org/officeDocument/2006/relationships/image" Target="media/image259.png"/><Relationship Id="rId305" Type="http://schemas.openxmlformats.org/officeDocument/2006/relationships/image" Target="media/image273.png"/><Relationship Id="rId347" Type="http://schemas.openxmlformats.org/officeDocument/2006/relationships/image" Target="media/image315.png"/><Relationship Id="rId44" Type="http://schemas.openxmlformats.org/officeDocument/2006/relationships/image" Target="media/image23.png"/><Relationship Id="rId86" Type="http://schemas.openxmlformats.org/officeDocument/2006/relationships/image" Target="media/image62.png"/><Relationship Id="rId151" Type="http://schemas.openxmlformats.org/officeDocument/2006/relationships/image" Target="media/image123.png"/><Relationship Id="rId389" Type="http://schemas.openxmlformats.org/officeDocument/2006/relationships/hyperlink" Target="https://pbprog.ru" TargetMode="External"/><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image" Target="media/image218.png"/><Relationship Id="rId414" Type="http://schemas.openxmlformats.org/officeDocument/2006/relationships/fontTable" Target="fontTable.xml"/><Relationship Id="rId13" Type="http://schemas.openxmlformats.org/officeDocument/2006/relationships/hyperlink" Target="https://pbprog.ru/products/programs.php?SECTION_ID=204" TargetMode="External"/><Relationship Id="rId109" Type="http://schemas.openxmlformats.org/officeDocument/2006/relationships/image" Target="media/image85.png"/><Relationship Id="rId260" Type="http://schemas.openxmlformats.org/officeDocument/2006/relationships/image" Target="media/image229.png"/><Relationship Id="rId316" Type="http://schemas.openxmlformats.org/officeDocument/2006/relationships/image" Target="media/image284.png"/><Relationship Id="rId55" Type="http://schemas.openxmlformats.org/officeDocument/2006/relationships/image" Target="media/image31.png"/><Relationship Id="rId97" Type="http://schemas.openxmlformats.org/officeDocument/2006/relationships/image" Target="media/image73.png"/><Relationship Id="rId120" Type="http://schemas.openxmlformats.org/officeDocument/2006/relationships/image" Target="media/image95.png"/><Relationship Id="rId358" Type="http://schemas.openxmlformats.org/officeDocument/2006/relationships/image" Target="media/image323.png"/><Relationship Id="rId162" Type="http://schemas.openxmlformats.org/officeDocument/2006/relationships/image" Target="media/image134.png"/><Relationship Id="rId218" Type="http://schemas.openxmlformats.org/officeDocument/2006/relationships/image" Target="media/image190.png"/><Relationship Id="rId271" Type="http://schemas.openxmlformats.org/officeDocument/2006/relationships/image" Target="media/image239.png"/><Relationship Id="rId24" Type="http://schemas.openxmlformats.org/officeDocument/2006/relationships/hyperlink" Target="https://pbprog.ru/products/programs.php?SECTION_ID=204" TargetMode="External"/><Relationship Id="rId66" Type="http://schemas.openxmlformats.org/officeDocument/2006/relationships/image" Target="media/image42.png"/><Relationship Id="rId131" Type="http://schemas.openxmlformats.org/officeDocument/2006/relationships/image" Target="media/image104.png"/><Relationship Id="rId327" Type="http://schemas.openxmlformats.org/officeDocument/2006/relationships/image" Target="media/image295.png"/><Relationship Id="rId369" Type="http://schemas.openxmlformats.org/officeDocument/2006/relationships/hyperlink" Target="https://pbprog.ru/webservices/" TargetMode="External"/><Relationship Id="rId173" Type="http://schemas.openxmlformats.org/officeDocument/2006/relationships/image" Target="media/image145.png"/><Relationship Id="rId229" Type="http://schemas.openxmlformats.org/officeDocument/2006/relationships/image" Target="media/image201.png"/><Relationship Id="rId380" Type="http://schemas.openxmlformats.org/officeDocument/2006/relationships/image" Target="media/image337.png"/><Relationship Id="rId240" Type="http://schemas.openxmlformats.org/officeDocument/2006/relationships/image" Target="media/image212.png"/><Relationship Id="rId35" Type="http://schemas.openxmlformats.org/officeDocument/2006/relationships/image" Target="media/image14.png"/><Relationship Id="rId77" Type="http://schemas.openxmlformats.org/officeDocument/2006/relationships/image" Target="media/image53.png"/><Relationship Id="rId100" Type="http://schemas.openxmlformats.org/officeDocument/2006/relationships/image" Target="media/image76.png"/><Relationship Id="rId282" Type="http://schemas.openxmlformats.org/officeDocument/2006/relationships/image" Target="media/image250.png"/><Relationship Id="rId338" Type="http://schemas.openxmlformats.org/officeDocument/2006/relationships/image" Target="media/image306.png"/><Relationship Id="rId8" Type="http://schemas.openxmlformats.org/officeDocument/2006/relationships/image" Target="media/image1.jpeg"/><Relationship Id="rId142" Type="http://schemas.openxmlformats.org/officeDocument/2006/relationships/hyperlink" Target="http://fias.nalog.ru" TargetMode="External"/><Relationship Id="rId184" Type="http://schemas.openxmlformats.org/officeDocument/2006/relationships/image" Target="media/image156.png"/><Relationship Id="rId391" Type="http://schemas.openxmlformats.org/officeDocument/2006/relationships/hyperlink" Target="https://pbprog.ru/service/contact.php" TargetMode="External"/><Relationship Id="rId405" Type="http://schemas.openxmlformats.org/officeDocument/2006/relationships/hyperlink" Target="http://pbprog.ru/products/programs.php?SECTION_ID=205" TargetMode="External"/><Relationship Id="rId251" Type="http://schemas.openxmlformats.org/officeDocument/2006/relationships/image" Target="media/image220.png"/><Relationship Id="rId46" Type="http://schemas.openxmlformats.org/officeDocument/2006/relationships/image" Target="media/image25.png"/><Relationship Id="rId293" Type="http://schemas.openxmlformats.org/officeDocument/2006/relationships/image" Target="media/image261.png"/><Relationship Id="rId307" Type="http://schemas.openxmlformats.org/officeDocument/2006/relationships/image" Target="media/image275.png"/><Relationship Id="rId349" Type="http://schemas.openxmlformats.org/officeDocument/2006/relationships/image" Target="media/image317.png"/><Relationship Id="rId88" Type="http://schemas.openxmlformats.org/officeDocument/2006/relationships/image" Target="media/image64.png"/><Relationship Id="rId111" Type="http://schemas.openxmlformats.org/officeDocument/2006/relationships/image" Target="media/image87.png"/><Relationship Id="rId153" Type="http://schemas.openxmlformats.org/officeDocument/2006/relationships/image" Target="media/image125.png"/><Relationship Id="rId195" Type="http://schemas.openxmlformats.org/officeDocument/2006/relationships/image" Target="media/image167.png"/><Relationship Id="rId209" Type="http://schemas.openxmlformats.org/officeDocument/2006/relationships/image" Target="media/image181.png"/><Relationship Id="rId360" Type="http://schemas.openxmlformats.org/officeDocument/2006/relationships/image" Target="media/image325.png"/><Relationship Id="rId220" Type="http://schemas.openxmlformats.org/officeDocument/2006/relationships/image" Target="media/image192.png"/><Relationship Id="rId15" Type="http://schemas.openxmlformats.org/officeDocument/2006/relationships/hyperlink" Target="http://pbprog.ru/service/litsenziya-fsb.php" TargetMode="External"/><Relationship Id="rId57" Type="http://schemas.openxmlformats.org/officeDocument/2006/relationships/image" Target="media/image33.png"/><Relationship Id="rId262" Type="http://schemas.openxmlformats.org/officeDocument/2006/relationships/image" Target="media/image231.png"/><Relationship Id="rId318" Type="http://schemas.openxmlformats.org/officeDocument/2006/relationships/image" Target="media/image286.png"/><Relationship Id="rId99" Type="http://schemas.openxmlformats.org/officeDocument/2006/relationships/image" Target="media/image75.png"/><Relationship Id="rId122" Type="http://schemas.openxmlformats.org/officeDocument/2006/relationships/image" Target="media/image97.png"/><Relationship Id="rId164" Type="http://schemas.openxmlformats.org/officeDocument/2006/relationships/image" Target="media/image136.png"/><Relationship Id="rId371" Type="http://schemas.openxmlformats.org/officeDocument/2006/relationships/hyperlink" Target="https://pbprog.ru/products/programs.php?SECTION_ID=204" TargetMode="External"/><Relationship Id="rId26" Type="http://schemas.openxmlformats.org/officeDocument/2006/relationships/image" Target="media/image5.png"/><Relationship Id="rId231" Type="http://schemas.openxmlformats.org/officeDocument/2006/relationships/image" Target="media/image203.png"/><Relationship Id="rId273" Type="http://schemas.openxmlformats.org/officeDocument/2006/relationships/image" Target="media/image241.png"/><Relationship Id="rId329" Type="http://schemas.openxmlformats.org/officeDocument/2006/relationships/image" Target="media/image297.png"/><Relationship Id="rId68" Type="http://schemas.openxmlformats.org/officeDocument/2006/relationships/image" Target="media/image44.png"/><Relationship Id="rId133" Type="http://schemas.openxmlformats.org/officeDocument/2006/relationships/image" Target="media/image106.png"/><Relationship Id="rId175" Type="http://schemas.openxmlformats.org/officeDocument/2006/relationships/image" Target="media/image147.png"/><Relationship Id="rId340" Type="http://schemas.openxmlformats.org/officeDocument/2006/relationships/image" Target="media/image308.png"/><Relationship Id="rId200" Type="http://schemas.openxmlformats.org/officeDocument/2006/relationships/image" Target="media/image172.png"/><Relationship Id="rId382" Type="http://schemas.openxmlformats.org/officeDocument/2006/relationships/image" Target="media/image338.png"/><Relationship Id="rId242" Type="http://schemas.openxmlformats.org/officeDocument/2006/relationships/image" Target="media/image214.png"/><Relationship Id="rId284" Type="http://schemas.openxmlformats.org/officeDocument/2006/relationships/image" Target="media/image252.png"/><Relationship Id="rId37" Type="http://schemas.openxmlformats.org/officeDocument/2006/relationships/image" Target="media/image16.png"/><Relationship Id="rId79" Type="http://schemas.openxmlformats.org/officeDocument/2006/relationships/image" Target="media/image55.png"/><Relationship Id="rId102" Type="http://schemas.openxmlformats.org/officeDocument/2006/relationships/image" Target="media/image78.png"/><Relationship Id="rId144" Type="http://schemas.openxmlformats.org/officeDocument/2006/relationships/image" Target="media/image116.png"/><Relationship Id="rId90" Type="http://schemas.openxmlformats.org/officeDocument/2006/relationships/image" Target="media/image66.png"/><Relationship Id="rId186" Type="http://schemas.openxmlformats.org/officeDocument/2006/relationships/image" Target="media/image158.png"/><Relationship Id="rId351" Type="http://schemas.openxmlformats.org/officeDocument/2006/relationships/image" Target="media/image319.png"/><Relationship Id="rId393" Type="http://schemas.openxmlformats.org/officeDocument/2006/relationships/hyperlink" Target="https://pbprog.ru/products/articles/10466/" TargetMode="External"/><Relationship Id="rId407" Type="http://schemas.openxmlformats.org/officeDocument/2006/relationships/hyperlink" Target="https://pbprog.ru/products/programs.php?SECTION_ID=204" TargetMode="External"/><Relationship Id="rId211" Type="http://schemas.openxmlformats.org/officeDocument/2006/relationships/image" Target="media/image183.png"/><Relationship Id="rId253" Type="http://schemas.openxmlformats.org/officeDocument/2006/relationships/image" Target="media/image222.png"/><Relationship Id="rId295" Type="http://schemas.openxmlformats.org/officeDocument/2006/relationships/image" Target="media/image263.png"/><Relationship Id="rId309" Type="http://schemas.openxmlformats.org/officeDocument/2006/relationships/image" Target="media/image277.png"/><Relationship Id="rId48" Type="http://schemas.openxmlformats.org/officeDocument/2006/relationships/image" Target="media/image26.png"/><Relationship Id="rId113" Type="http://schemas.openxmlformats.org/officeDocument/2006/relationships/image" Target="media/image89.png"/><Relationship Id="rId320" Type="http://schemas.openxmlformats.org/officeDocument/2006/relationships/image" Target="media/image2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5792E-BE32-461A-94A4-E9EEF7226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167</Pages>
  <Words>17042</Words>
  <Characters>97140</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Тех.п.</dc:creator>
  <cp:keywords/>
  <dc:description/>
  <cp:lastModifiedBy>Тех.п.</cp:lastModifiedBy>
  <cp:revision>20</cp:revision>
  <dcterms:created xsi:type="dcterms:W3CDTF">2019-11-22T07:09:00Z</dcterms:created>
  <dcterms:modified xsi:type="dcterms:W3CDTF">2019-11-26T08:58:00Z</dcterms:modified>
</cp:coreProperties>
</file>